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6D662" w14:textId="77777777" w:rsidR="00552176" w:rsidRPr="00E13D23" w:rsidRDefault="0052534D" w:rsidP="00552176">
      <w:pPr>
        <w:jc w:val="center"/>
      </w:pPr>
      <w:r>
        <w:rPr>
          <w:noProof/>
          <w:lang w:eastAsia="en-GB"/>
        </w:rPr>
        <w:pict w14:anchorId="1F7BF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4in;height:86.4pt;visibility:visible">
            <v:imagedata r:id="rId8" o:title="" croptop="11429f" cropbottom="40550f" cropleft="18951f" cropright="19901f"/>
          </v:shape>
        </w:pict>
      </w:r>
    </w:p>
    <w:p w14:paraId="620B433E" w14:textId="77777777" w:rsidR="00552176" w:rsidRPr="00E13D23" w:rsidRDefault="00552176" w:rsidP="00552176">
      <w:pPr>
        <w:jc w:val="center"/>
      </w:pPr>
    </w:p>
    <w:p w14:paraId="651F92F7" w14:textId="77777777" w:rsidR="00552176" w:rsidRPr="00E13D23" w:rsidRDefault="00552176" w:rsidP="00552176">
      <w:pPr>
        <w:jc w:val="center"/>
      </w:pPr>
    </w:p>
    <w:p w14:paraId="0755E7B9" w14:textId="77777777" w:rsidR="00552176" w:rsidRPr="00E13D23" w:rsidRDefault="00552176" w:rsidP="00552176">
      <w:pPr>
        <w:shd w:val="clear" w:color="auto" w:fill="FFFFFF"/>
        <w:spacing w:after="0" w:line="360" w:lineRule="auto"/>
        <w:jc w:val="center"/>
        <w:rPr>
          <w:b/>
          <w:sz w:val="32"/>
          <w:szCs w:val="32"/>
        </w:rPr>
      </w:pPr>
      <w:r w:rsidRPr="00E13D23">
        <w:rPr>
          <w:b/>
          <w:bCs/>
          <w:sz w:val="32"/>
          <w:szCs w:val="32"/>
        </w:rPr>
        <w:t>Post-lunch resting and exercise metabolism following high-fat and high-carbohydrate breakfast</w:t>
      </w:r>
    </w:p>
    <w:p w14:paraId="05A75D75" w14:textId="77777777" w:rsidR="00552176" w:rsidRPr="00E13D23" w:rsidRDefault="00552176" w:rsidP="00552176">
      <w:pPr>
        <w:spacing w:line="360" w:lineRule="auto"/>
        <w:rPr>
          <w:sz w:val="28"/>
          <w:szCs w:val="28"/>
        </w:rPr>
      </w:pPr>
    </w:p>
    <w:p w14:paraId="00B8FC4B" w14:textId="77777777" w:rsidR="00552176" w:rsidRPr="00E13D23" w:rsidRDefault="00552176" w:rsidP="00552176">
      <w:pPr>
        <w:jc w:val="center"/>
        <w:rPr>
          <w:sz w:val="28"/>
          <w:szCs w:val="28"/>
        </w:rPr>
      </w:pPr>
      <w:r w:rsidRPr="00E13D23">
        <w:rPr>
          <w:sz w:val="28"/>
          <w:szCs w:val="28"/>
        </w:rPr>
        <w:t>By</w:t>
      </w:r>
    </w:p>
    <w:p w14:paraId="53B371DB" w14:textId="77777777" w:rsidR="00552176" w:rsidRPr="00E13D23" w:rsidRDefault="00552176" w:rsidP="00552176">
      <w:pPr>
        <w:jc w:val="center"/>
        <w:rPr>
          <w:sz w:val="28"/>
          <w:szCs w:val="28"/>
        </w:rPr>
      </w:pPr>
      <w:r w:rsidRPr="00E13D23">
        <w:rPr>
          <w:sz w:val="28"/>
          <w:szCs w:val="28"/>
        </w:rPr>
        <w:t>Elizabeth Jennifer Davies</w:t>
      </w:r>
    </w:p>
    <w:p w14:paraId="2623C9A2" w14:textId="77777777" w:rsidR="00552176" w:rsidRPr="00E13D23" w:rsidRDefault="00552176" w:rsidP="00552176">
      <w:pPr>
        <w:rPr>
          <w:sz w:val="28"/>
          <w:szCs w:val="28"/>
        </w:rPr>
      </w:pPr>
    </w:p>
    <w:p w14:paraId="45FB2072" w14:textId="77777777" w:rsidR="00552176" w:rsidRPr="00E13D23" w:rsidRDefault="00552176" w:rsidP="00552176">
      <w:pPr>
        <w:jc w:val="center"/>
        <w:rPr>
          <w:sz w:val="28"/>
          <w:szCs w:val="28"/>
        </w:rPr>
      </w:pPr>
      <w:r w:rsidRPr="00E13D23">
        <w:rPr>
          <w:sz w:val="28"/>
          <w:szCs w:val="28"/>
        </w:rPr>
        <w:t>A Thesis submitted to</w:t>
      </w:r>
    </w:p>
    <w:p w14:paraId="4E189206" w14:textId="77777777" w:rsidR="00552176" w:rsidRPr="00E13D23" w:rsidRDefault="00552176" w:rsidP="00552176">
      <w:pPr>
        <w:jc w:val="center"/>
        <w:rPr>
          <w:sz w:val="28"/>
          <w:szCs w:val="28"/>
        </w:rPr>
      </w:pPr>
      <w:r w:rsidRPr="00E13D23">
        <w:rPr>
          <w:sz w:val="28"/>
          <w:szCs w:val="28"/>
        </w:rPr>
        <w:t>Faculty of Health Sciences and Sport</w:t>
      </w:r>
    </w:p>
    <w:p w14:paraId="1FA6DD81" w14:textId="77777777" w:rsidR="00552176" w:rsidRPr="00E13D23" w:rsidRDefault="00552176" w:rsidP="00552176">
      <w:pPr>
        <w:jc w:val="center"/>
        <w:rPr>
          <w:sz w:val="28"/>
          <w:szCs w:val="28"/>
        </w:rPr>
      </w:pPr>
      <w:r w:rsidRPr="00E13D23">
        <w:rPr>
          <w:sz w:val="28"/>
          <w:szCs w:val="28"/>
        </w:rPr>
        <w:t>University of Stirling</w:t>
      </w:r>
    </w:p>
    <w:p w14:paraId="5F8C51DD" w14:textId="77777777" w:rsidR="00552176" w:rsidRPr="00E13D23" w:rsidRDefault="00552176" w:rsidP="00552176">
      <w:pPr>
        <w:jc w:val="center"/>
        <w:rPr>
          <w:sz w:val="28"/>
          <w:szCs w:val="28"/>
        </w:rPr>
      </w:pPr>
      <w:r w:rsidRPr="00E13D23">
        <w:rPr>
          <w:sz w:val="28"/>
          <w:szCs w:val="28"/>
        </w:rPr>
        <w:t>For the Degree of</w:t>
      </w:r>
    </w:p>
    <w:p w14:paraId="252D6760" w14:textId="77777777" w:rsidR="00552176" w:rsidRPr="00E13D23" w:rsidRDefault="00552176" w:rsidP="00552176">
      <w:pPr>
        <w:jc w:val="center"/>
        <w:rPr>
          <w:sz w:val="28"/>
          <w:szCs w:val="28"/>
        </w:rPr>
      </w:pPr>
      <w:r w:rsidRPr="00E13D23">
        <w:rPr>
          <w:sz w:val="28"/>
          <w:szCs w:val="28"/>
        </w:rPr>
        <w:t>Master of Philosophy</w:t>
      </w:r>
    </w:p>
    <w:p w14:paraId="59E38A6A" w14:textId="77777777" w:rsidR="00552176" w:rsidRPr="00E13D23" w:rsidRDefault="00552176" w:rsidP="00552176">
      <w:pPr>
        <w:jc w:val="center"/>
        <w:rPr>
          <w:sz w:val="28"/>
          <w:szCs w:val="28"/>
        </w:rPr>
      </w:pPr>
    </w:p>
    <w:p w14:paraId="0941FBB9" w14:textId="77777777" w:rsidR="002757F8" w:rsidRPr="00E13D23" w:rsidRDefault="002757F8" w:rsidP="00552176">
      <w:pPr>
        <w:jc w:val="center"/>
        <w:rPr>
          <w:sz w:val="28"/>
          <w:szCs w:val="28"/>
        </w:rPr>
      </w:pPr>
    </w:p>
    <w:p w14:paraId="43629B4F" w14:textId="12B96D58" w:rsidR="00552176" w:rsidRPr="00E13D23" w:rsidRDefault="00552176" w:rsidP="00552176">
      <w:pPr>
        <w:jc w:val="center"/>
        <w:rPr>
          <w:sz w:val="28"/>
          <w:szCs w:val="28"/>
        </w:rPr>
      </w:pPr>
      <w:r w:rsidRPr="00E13D23">
        <w:rPr>
          <w:sz w:val="28"/>
          <w:szCs w:val="28"/>
        </w:rPr>
        <w:t xml:space="preserve">Word Count: </w:t>
      </w:r>
      <w:r w:rsidR="00BF7A53" w:rsidRPr="00E13D23">
        <w:rPr>
          <w:sz w:val="28"/>
          <w:szCs w:val="28"/>
        </w:rPr>
        <w:t>13,805</w:t>
      </w:r>
    </w:p>
    <w:p w14:paraId="38ECFAE5" w14:textId="77777777" w:rsidR="00552176" w:rsidRPr="00E13D23" w:rsidRDefault="00552176" w:rsidP="00552176">
      <w:pPr>
        <w:rPr>
          <w:sz w:val="28"/>
          <w:szCs w:val="28"/>
        </w:rPr>
      </w:pPr>
    </w:p>
    <w:p w14:paraId="7661EAD2" w14:textId="77777777" w:rsidR="002757F8" w:rsidRPr="00E13D23" w:rsidRDefault="002757F8" w:rsidP="00552176">
      <w:pPr>
        <w:rPr>
          <w:sz w:val="28"/>
          <w:szCs w:val="28"/>
        </w:rPr>
      </w:pPr>
    </w:p>
    <w:p w14:paraId="257A6D02" w14:textId="77777777" w:rsidR="00552176" w:rsidRPr="00E13D23" w:rsidRDefault="00552176" w:rsidP="00552176">
      <w:pPr>
        <w:jc w:val="right"/>
        <w:rPr>
          <w:sz w:val="28"/>
          <w:szCs w:val="28"/>
        </w:rPr>
      </w:pPr>
      <w:r w:rsidRPr="00E13D23">
        <w:rPr>
          <w:sz w:val="28"/>
          <w:szCs w:val="28"/>
        </w:rPr>
        <w:t>Physiology, Exercise and Nutrition Research Group</w:t>
      </w:r>
    </w:p>
    <w:p w14:paraId="64B49CCC" w14:textId="77777777" w:rsidR="00552176" w:rsidRPr="00E13D23" w:rsidRDefault="00552176" w:rsidP="00552176">
      <w:pPr>
        <w:jc w:val="right"/>
        <w:rPr>
          <w:sz w:val="28"/>
          <w:szCs w:val="28"/>
        </w:rPr>
      </w:pPr>
      <w:r w:rsidRPr="00E13D23">
        <w:rPr>
          <w:sz w:val="28"/>
          <w:szCs w:val="28"/>
        </w:rPr>
        <w:t>Faculty of Health Sciences and Sport</w:t>
      </w:r>
    </w:p>
    <w:p w14:paraId="7FF02B5A" w14:textId="77777777" w:rsidR="00552176" w:rsidRPr="00E13D23" w:rsidRDefault="00552176" w:rsidP="00552176">
      <w:pPr>
        <w:jc w:val="right"/>
        <w:rPr>
          <w:sz w:val="28"/>
          <w:szCs w:val="28"/>
        </w:rPr>
      </w:pPr>
      <w:r w:rsidRPr="00E13D23">
        <w:rPr>
          <w:sz w:val="28"/>
          <w:szCs w:val="28"/>
        </w:rPr>
        <w:t>University of Stirling</w:t>
      </w:r>
    </w:p>
    <w:p w14:paraId="3BBC1574" w14:textId="36E6E5B2" w:rsidR="00552176" w:rsidRPr="00E13D23" w:rsidRDefault="001005FE" w:rsidP="00552176">
      <w:pPr>
        <w:jc w:val="right"/>
        <w:rPr>
          <w:sz w:val="28"/>
          <w:szCs w:val="28"/>
        </w:rPr>
      </w:pPr>
      <w:r>
        <w:rPr>
          <w:sz w:val="28"/>
          <w:szCs w:val="28"/>
        </w:rPr>
        <w:t>June</w:t>
      </w:r>
      <w:bookmarkStart w:id="0" w:name="_GoBack"/>
      <w:bookmarkEnd w:id="0"/>
      <w:r w:rsidR="00552176" w:rsidRPr="00E13D23">
        <w:rPr>
          <w:sz w:val="28"/>
          <w:szCs w:val="28"/>
        </w:rPr>
        <w:t xml:space="preserve"> 2018</w:t>
      </w:r>
    </w:p>
    <w:p w14:paraId="398FE36D" w14:textId="77777777" w:rsidR="00552176" w:rsidRPr="00E13D23" w:rsidRDefault="002757F8" w:rsidP="00552176">
      <w:pPr>
        <w:spacing w:line="480" w:lineRule="auto"/>
        <w:rPr>
          <w:b/>
          <w:sz w:val="28"/>
          <w:szCs w:val="28"/>
        </w:rPr>
      </w:pPr>
      <w:r w:rsidRPr="00E13D23">
        <w:rPr>
          <w:b/>
          <w:sz w:val="28"/>
          <w:szCs w:val="28"/>
        </w:rPr>
        <w:br w:type="page"/>
      </w:r>
      <w:r w:rsidR="00552176" w:rsidRPr="00E13D23">
        <w:rPr>
          <w:b/>
          <w:sz w:val="28"/>
          <w:szCs w:val="28"/>
        </w:rPr>
        <w:lastRenderedPageBreak/>
        <w:t>Declaration</w:t>
      </w:r>
    </w:p>
    <w:p w14:paraId="60148FBB" w14:textId="77777777" w:rsidR="00552176" w:rsidRPr="00E13D23" w:rsidRDefault="00552176" w:rsidP="00552176">
      <w:pPr>
        <w:spacing w:line="480" w:lineRule="auto"/>
        <w:rPr>
          <w:sz w:val="24"/>
          <w:szCs w:val="24"/>
        </w:rPr>
      </w:pPr>
      <w:r w:rsidRPr="00E13D23">
        <w:rPr>
          <w:sz w:val="24"/>
          <w:szCs w:val="24"/>
        </w:rPr>
        <w:t xml:space="preserve">I declare that the research and subsequent write up in this MPhil Thesis is solely the work of myself and is within the guidelines and requirements of the University of Stirling Faculty of Health Sciences and Sport. </w:t>
      </w:r>
    </w:p>
    <w:p w14:paraId="0FDAEF8C" w14:textId="77777777" w:rsidR="00552176" w:rsidRPr="00E13D23" w:rsidRDefault="00552176" w:rsidP="00552176">
      <w:pPr>
        <w:spacing w:line="480" w:lineRule="auto"/>
        <w:rPr>
          <w:sz w:val="28"/>
          <w:szCs w:val="28"/>
        </w:rPr>
      </w:pPr>
    </w:p>
    <w:p w14:paraId="5D2495F0" w14:textId="77777777" w:rsidR="00552176" w:rsidRPr="00E13D23" w:rsidRDefault="00552176" w:rsidP="00552176">
      <w:pPr>
        <w:spacing w:line="480" w:lineRule="auto"/>
        <w:rPr>
          <w:b/>
          <w:sz w:val="28"/>
          <w:szCs w:val="28"/>
        </w:rPr>
      </w:pPr>
      <w:r w:rsidRPr="00E13D23">
        <w:rPr>
          <w:b/>
          <w:sz w:val="28"/>
          <w:szCs w:val="28"/>
        </w:rPr>
        <w:t>Acknowledgements</w:t>
      </w:r>
    </w:p>
    <w:p w14:paraId="5F990E59" w14:textId="77777777" w:rsidR="00552176" w:rsidRPr="00E13D23" w:rsidRDefault="00552176" w:rsidP="00552176">
      <w:pPr>
        <w:spacing w:line="480" w:lineRule="auto"/>
        <w:rPr>
          <w:sz w:val="24"/>
          <w:szCs w:val="24"/>
        </w:rPr>
      </w:pPr>
      <w:r w:rsidRPr="00E13D23">
        <w:rPr>
          <w:sz w:val="24"/>
          <w:szCs w:val="24"/>
        </w:rPr>
        <w:t>There are many people I would like to thank for the help they have given throughout the process of completing this MPhil. I am grateful to many members of the Physiology, Exercise and Nutrition Research Group for the advice and help they gave at different time points throughout the process of planning and executing this research and for the helpful tips and pointers to make my work better. I am grateful to my supervisor, Lee Hamilton, for the invaluable guidance throughout the MPhil process. I would especially like to thank Chris Grigson for all the technical help whenever a machine had any problems and needed fixing quickly.</w:t>
      </w:r>
    </w:p>
    <w:p w14:paraId="0DC85755" w14:textId="77777777" w:rsidR="00552176" w:rsidRPr="00E13D23" w:rsidRDefault="00552176" w:rsidP="00552176">
      <w:pPr>
        <w:spacing w:line="480" w:lineRule="auto"/>
        <w:rPr>
          <w:sz w:val="24"/>
          <w:szCs w:val="24"/>
        </w:rPr>
      </w:pPr>
    </w:p>
    <w:p w14:paraId="59CB1A0A" w14:textId="77777777" w:rsidR="00552176" w:rsidRPr="00E13D23" w:rsidRDefault="00552176" w:rsidP="00552176">
      <w:pPr>
        <w:spacing w:line="480" w:lineRule="auto"/>
        <w:rPr>
          <w:sz w:val="28"/>
          <w:szCs w:val="28"/>
        </w:rPr>
      </w:pPr>
      <w:r w:rsidRPr="00E13D23">
        <w:rPr>
          <w:sz w:val="24"/>
          <w:szCs w:val="24"/>
        </w:rPr>
        <w:t xml:space="preserve">Many thanks go to friends and family for the support they have given throughout the entire process of this Master’s degree. I would like to thank Annika Hamann, who helped out with trials when I desperately needed a second set of hands to help with the running of a trial, especially when I had two participants in at the same time. I would also like to thank my father, Brian Davies, for the time he spent in proof reading the final draft of this thesis and the support he has given throughout the year. </w:t>
      </w:r>
      <w:r w:rsidRPr="00E13D23">
        <w:rPr>
          <w:sz w:val="28"/>
          <w:szCs w:val="28"/>
        </w:rPr>
        <w:br w:type="page"/>
      </w:r>
      <w:r w:rsidRPr="00E13D23">
        <w:rPr>
          <w:b/>
          <w:sz w:val="28"/>
          <w:szCs w:val="28"/>
        </w:rPr>
        <w:lastRenderedPageBreak/>
        <w:t>Abstract</w:t>
      </w:r>
    </w:p>
    <w:p w14:paraId="5FB2DA62" w14:textId="77777777" w:rsidR="003E52A1" w:rsidRPr="00E13D23" w:rsidRDefault="003E52A1" w:rsidP="003E52A1">
      <w:pPr>
        <w:shd w:val="clear" w:color="auto" w:fill="FFFFFF"/>
        <w:spacing w:after="0" w:line="480" w:lineRule="auto"/>
        <w:rPr>
          <w:rFonts w:cs="Segoe UI"/>
          <w:iCs/>
          <w:sz w:val="24"/>
          <w:szCs w:val="24"/>
          <w:shd w:val="clear" w:color="auto" w:fill="FFFFFF"/>
        </w:rPr>
      </w:pPr>
      <w:r w:rsidRPr="00E13D23">
        <w:rPr>
          <w:b/>
          <w:sz w:val="24"/>
          <w:szCs w:val="24"/>
        </w:rPr>
        <w:t>Introduction</w:t>
      </w:r>
      <w:r w:rsidRPr="00E13D23">
        <w:rPr>
          <w:sz w:val="24"/>
          <w:szCs w:val="24"/>
        </w:rPr>
        <w:t xml:space="preserve">. The aim of this research was to identify the effect of breakfast macronutrient composition on second meal and evening exercise substrate utilisation. </w:t>
      </w:r>
      <w:r w:rsidRPr="00E13D23">
        <w:rPr>
          <w:sz w:val="24"/>
          <w:szCs w:val="24"/>
          <w:lang w:eastAsia="en-GB"/>
        </w:rPr>
        <w:t xml:space="preserve">The hypothesis of this study was that a </w:t>
      </w:r>
      <w:r w:rsidRPr="00E13D23">
        <w:rPr>
          <w:rFonts w:cs="Segoe UI"/>
          <w:iCs/>
          <w:sz w:val="24"/>
          <w:szCs w:val="24"/>
          <w:shd w:val="clear" w:color="auto" w:fill="FFFFFF"/>
        </w:rPr>
        <w:t xml:space="preserve">high fat breakfast would lead to increased fat utilisation throughout the rest of the day in both resting and exercise, and a high carbohydrate breakfast would lead to increased carbohydrate utilisation throughout the rest of the day in both resting and exercise. </w:t>
      </w:r>
      <w:r w:rsidRPr="00E13D23">
        <w:rPr>
          <w:b/>
          <w:sz w:val="24"/>
          <w:szCs w:val="24"/>
        </w:rPr>
        <w:t xml:space="preserve">Methods. </w:t>
      </w:r>
      <w:r w:rsidRPr="00E13D23">
        <w:rPr>
          <w:sz w:val="24"/>
          <w:szCs w:val="24"/>
        </w:rPr>
        <w:t>17 subjects completed a baseline trial and two feeding trials; high carbohydrate (porridge) and high fat (avocado based smoothie). The baseline trial consisted of resting energy expenditure using indirect calorimetry and VO</w:t>
      </w:r>
      <w:r w:rsidRPr="00E13D23">
        <w:rPr>
          <w:sz w:val="24"/>
          <w:szCs w:val="24"/>
          <w:vertAlign w:val="subscript"/>
        </w:rPr>
        <w:t>2</w:t>
      </w:r>
      <w:r w:rsidRPr="00E13D23">
        <w:rPr>
          <w:sz w:val="24"/>
          <w:szCs w:val="24"/>
        </w:rPr>
        <w:t xml:space="preserve"> max test. The feeding trials consisted of the trial breakfast (carbohydrate or fat), a standardised lunch, followed by resting indirect calorimetry and blood glucose measurements, and then finished with an early evening graded exercise test. Substrate utilisation was estimated during rest and during exercise tests with indirect calorimetry.  </w:t>
      </w:r>
      <w:r w:rsidRPr="00E13D23">
        <w:rPr>
          <w:b/>
          <w:sz w:val="24"/>
          <w:szCs w:val="24"/>
        </w:rPr>
        <w:t xml:space="preserve">Results. </w:t>
      </w:r>
      <w:r w:rsidRPr="00E13D23">
        <w:rPr>
          <w:sz w:val="24"/>
          <w:szCs w:val="24"/>
        </w:rPr>
        <w:t>Following carbohydrate breakfast RER was significantly higher during rest after lunch (carbohydrate:0.89</w:t>
      </w:r>
      <w:r w:rsidRPr="00E13D23">
        <w:rPr>
          <w:rFonts w:cs="Calibri"/>
          <w:sz w:val="24"/>
          <w:szCs w:val="24"/>
        </w:rPr>
        <w:t xml:space="preserve">±0.07 vs fat:0.85±0.07; </w:t>
      </w:r>
      <w:r w:rsidRPr="00E13D23">
        <w:rPr>
          <w:sz w:val="24"/>
          <w:szCs w:val="24"/>
        </w:rPr>
        <w:t>p=0.026). Blood glucose was significantly higher up to 2 hours after lunch following the high fat breakfast (carbohydrate:6.29</w:t>
      </w:r>
      <w:r w:rsidRPr="00E13D23">
        <w:rPr>
          <w:rFonts w:cs="Calibri"/>
          <w:sz w:val="24"/>
          <w:szCs w:val="24"/>
        </w:rPr>
        <w:t xml:space="preserve">±0.79mmol/L vs fat:6.94±1.15 mmol/L; </w:t>
      </w:r>
      <w:r w:rsidRPr="00E13D23">
        <w:rPr>
          <w:sz w:val="24"/>
          <w:szCs w:val="24"/>
        </w:rPr>
        <w:t xml:space="preserve">p=0.018). There were no significant differences between breakfast compositions in RER during evening exercise. </w:t>
      </w:r>
      <w:r w:rsidRPr="00E13D23">
        <w:rPr>
          <w:b/>
          <w:sz w:val="24"/>
          <w:szCs w:val="24"/>
        </w:rPr>
        <w:t xml:space="preserve">Conclusion. </w:t>
      </w:r>
      <w:r w:rsidRPr="00E13D23">
        <w:rPr>
          <w:sz w:val="24"/>
          <w:szCs w:val="24"/>
        </w:rPr>
        <w:t>An isocaloric high fat breakfast alters substrate utilisation at rest following a second meal but does not influence fuel selection during early evening exercise. A high fat breakfast impairs glucose tolerance up to 2 hours after the second meal.</w:t>
      </w:r>
    </w:p>
    <w:p w14:paraId="6B70B8E4" w14:textId="77777777" w:rsidR="003E52A1" w:rsidRPr="00E13D23" w:rsidRDefault="003E52A1" w:rsidP="003E52A1">
      <w:pPr>
        <w:rPr>
          <w:b/>
          <w:sz w:val="24"/>
          <w:szCs w:val="24"/>
        </w:rPr>
      </w:pPr>
      <w:r w:rsidRPr="00E13D23">
        <w:rPr>
          <w:b/>
          <w:sz w:val="24"/>
          <w:szCs w:val="24"/>
        </w:rPr>
        <w:t>Key Words</w:t>
      </w:r>
    </w:p>
    <w:p w14:paraId="5E71F41E" w14:textId="77777777" w:rsidR="003E52A1" w:rsidRPr="00E13D23" w:rsidRDefault="003E52A1" w:rsidP="003E52A1">
      <w:pPr>
        <w:rPr>
          <w:sz w:val="24"/>
          <w:szCs w:val="24"/>
        </w:rPr>
      </w:pPr>
      <w:r w:rsidRPr="00E13D23">
        <w:rPr>
          <w:sz w:val="24"/>
          <w:szCs w:val="24"/>
        </w:rPr>
        <w:t xml:space="preserve">Carbohydrate Oxidation. Fat Oxidation.  Blood Glucose. Indirect Calorimetry. Fatmax Exercise Test. </w:t>
      </w:r>
    </w:p>
    <w:p w14:paraId="54AF1550" w14:textId="77777777" w:rsidR="00552176" w:rsidRPr="00E13D23" w:rsidRDefault="00552176" w:rsidP="00552176">
      <w:pPr>
        <w:rPr>
          <w:rFonts w:asciiTheme="minorHAnsi" w:hAnsiTheme="minorHAnsi" w:cs="Calibri"/>
          <w:b/>
          <w:sz w:val="28"/>
          <w:szCs w:val="28"/>
        </w:rPr>
      </w:pPr>
      <w:r w:rsidRPr="00E13D23">
        <w:rPr>
          <w:b/>
          <w:sz w:val="28"/>
          <w:szCs w:val="28"/>
        </w:rPr>
        <w:br w:type="page"/>
      </w:r>
      <w:r w:rsidRPr="00E13D23">
        <w:rPr>
          <w:rFonts w:asciiTheme="minorHAnsi" w:hAnsiTheme="minorHAnsi" w:cs="Calibri"/>
          <w:b/>
          <w:sz w:val="28"/>
          <w:szCs w:val="28"/>
        </w:rPr>
        <w:lastRenderedPageBreak/>
        <w:t>Table of Contents</w:t>
      </w:r>
    </w:p>
    <w:p w14:paraId="5BD185E9" w14:textId="48AD6CD2" w:rsidR="003E52A1" w:rsidRPr="00E13D23" w:rsidRDefault="003E52A1" w:rsidP="003E52A1">
      <w:pPr>
        <w:pStyle w:val="TOC1"/>
        <w:tabs>
          <w:tab w:val="right" w:leader="dot" w:pos="9016"/>
        </w:tabs>
        <w:rPr>
          <w:rFonts w:eastAsia="Times New Roman"/>
          <w:noProof/>
          <w:sz w:val="24"/>
          <w:szCs w:val="24"/>
          <w:lang w:eastAsia="en-GB"/>
        </w:rPr>
      </w:pPr>
      <w:r w:rsidRPr="00E13D23">
        <w:rPr>
          <w:sz w:val="24"/>
          <w:szCs w:val="24"/>
        </w:rPr>
        <w:fldChar w:fldCharType="begin"/>
      </w:r>
      <w:r w:rsidRPr="00E13D23">
        <w:rPr>
          <w:sz w:val="24"/>
          <w:szCs w:val="24"/>
        </w:rPr>
        <w:instrText xml:space="preserve"> TOC \o "1-3" \h \z \u </w:instrText>
      </w:r>
      <w:r w:rsidRPr="00E13D23">
        <w:rPr>
          <w:sz w:val="24"/>
          <w:szCs w:val="24"/>
        </w:rPr>
        <w:fldChar w:fldCharType="separate"/>
      </w:r>
      <w:hyperlink w:anchor="_Toc515553380" w:history="1">
        <w:r w:rsidRPr="00E13D23">
          <w:rPr>
            <w:rStyle w:val="Hyperlink"/>
            <w:rFonts w:ascii="Calibri" w:hAnsi="Calibri" w:cs="Calibri"/>
            <w:noProof/>
            <w:color w:val="auto"/>
            <w:sz w:val="24"/>
            <w:szCs w:val="24"/>
          </w:rPr>
          <w:t>Introduction</w:t>
        </w:r>
        <w:r w:rsidRPr="00E13D23">
          <w:rPr>
            <w:noProof/>
            <w:webHidden/>
            <w:sz w:val="24"/>
            <w:szCs w:val="24"/>
          </w:rPr>
          <w:tab/>
        </w:r>
        <w:r w:rsidRPr="00E13D23">
          <w:rPr>
            <w:noProof/>
            <w:webHidden/>
            <w:sz w:val="24"/>
            <w:szCs w:val="24"/>
          </w:rPr>
          <w:fldChar w:fldCharType="begin"/>
        </w:r>
        <w:r w:rsidRPr="00E13D23">
          <w:rPr>
            <w:noProof/>
            <w:webHidden/>
            <w:sz w:val="24"/>
            <w:szCs w:val="24"/>
          </w:rPr>
          <w:instrText xml:space="preserve"> PAGEREF _Toc515553380 \h </w:instrText>
        </w:r>
        <w:r w:rsidRPr="00E13D23">
          <w:rPr>
            <w:noProof/>
            <w:webHidden/>
            <w:sz w:val="24"/>
            <w:szCs w:val="24"/>
          </w:rPr>
        </w:r>
        <w:r w:rsidRPr="00E13D23">
          <w:rPr>
            <w:noProof/>
            <w:webHidden/>
            <w:sz w:val="24"/>
            <w:szCs w:val="24"/>
          </w:rPr>
          <w:fldChar w:fldCharType="separate"/>
        </w:r>
        <w:r w:rsidR="00CE26F5" w:rsidRPr="00E13D23">
          <w:rPr>
            <w:noProof/>
            <w:webHidden/>
            <w:sz w:val="24"/>
            <w:szCs w:val="24"/>
          </w:rPr>
          <w:t>6</w:t>
        </w:r>
        <w:r w:rsidRPr="00E13D23">
          <w:rPr>
            <w:noProof/>
            <w:webHidden/>
            <w:sz w:val="24"/>
            <w:szCs w:val="24"/>
          </w:rPr>
          <w:fldChar w:fldCharType="end"/>
        </w:r>
      </w:hyperlink>
    </w:p>
    <w:p w14:paraId="100B3269" w14:textId="652AB183" w:rsidR="003E52A1" w:rsidRPr="00E13D23" w:rsidRDefault="0052534D" w:rsidP="003E52A1">
      <w:pPr>
        <w:pStyle w:val="TOC2"/>
        <w:tabs>
          <w:tab w:val="right" w:leader="dot" w:pos="9016"/>
        </w:tabs>
        <w:rPr>
          <w:rFonts w:eastAsia="Times New Roman"/>
          <w:noProof/>
          <w:sz w:val="24"/>
          <w:szCs w:val="24"/>
          <w:lang w:eastAsia="en-GB"/>
        </w:rPr>
      </w:pPr>
      <w:hyperlink w:anchor="_Toc515553381" w:history="1">
        <w:r w:rsidR="003E52A1" w:rsidRPr="00E13D23">
          <w:rPr>
            <w:rStyle w:val="Hyperlink"/>
            <w:rFonts w:ascii="Calibri" w:hAnsi="Calibri"/>
            <w:noProof/>
            <w:color w:val="auto"/>
            <w:sz w:val="24"/>
            <w:szCs w:val="24"/>
            <w:lang w:eastAsia="en-GB"/>
          </w:rPr>
          <w:t>Pre-exercise carbohydrate ingestion</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_Toc515553381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9</w:t>
        </w:r>
        <w:r w:rsidR="003E52A1" w:rsidRPr="00E13D23">
          <w:rPr>
            <w:noProof/>
            <w:webHidden/>
            <w:sz w:val="24"/>
            <w:szCs w:val="24"/>
          </w:rPr>
          <w:fldChar w:fldCharType="end"/>
        </w:r>
      </w:hyperlink>
    </w:p>
    <w:p w14:paraId="189995CD" w14:textId="364482E2" w:rsidR="003E52A1" w:rsidRPr="00E13D23" w:rsidRDefault="0052534D" w:rsidP="003E52A1">
      <w:pPr>
        <w:pStyle w:val="TOC2"/>
        <w:tabs>
          <w:tab w:val="right" w:leader="dot" w:pos="9016"/>
        </w:tabs>
        <w:rPr>
          <w:rFonts w:eastAsia="Times New Roman"/>
          <w:noProof/>
          <w:sz w:val="24"/>
          <w:szCs w:val="24"/>
          <w:lang w:eastAsia="en-GB"/>
        </w:rPr>
      </w:pPr>
      <w:hyperlink w:anchor="_Toc515553382" w:history="1">
        <w:r w:rsidR="003E52A1" w:rsidRPr="00E13D23">
          <w:rPr>
            <w:rStyle w:val="Hyperlink"/>
            <w:rFonts w:ascii="Calibri" w:hAnsi="Calibri"/>
            <w:noProof/>
            <w:color w:val="auto"/>
            <w:sz w:val="24"/>
            <w:szCs w:val="24"/>
            <w:lang w:eastAsia="en-GB"/>
          </w:rPr>
          <w:t>Pre-exercise fat ingestion</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_Toc515553382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15</w:t>
        </w:r>
        <w:r w:rsidR="003E52A1" w:rsidRPr="00E13D23">
          <w:rPr>
            <w:noProof/>
            <w:webHidden/>
            <w:sz w:val="24"/>
            <w:szCs w:val="24"/>
          </w:rPr>
          <w:fldChar w:fldCharType="end"/>
        </w:r>
      </w:hyperlink>
    </w:p>
    <w:p w14:paraId="5714A107" w14:textId="17311B40" w:rsidR="003E52A1" w:rsidRPr="00E13D23" w:rsidRDefault="0052534D" w:rsidP="003E52A1">
      <w:pPr>
        <w:pStyle w:val="TOC2"/>
        <w:tabs>
          <w:tab w:val="right" w:leader="dot" w:pos="9016"/>
        </w:tabs>
        <w:rPr>
          <w:rFonts w:eastAsia="Times New Roman"/>
          <w:noProof/>
          <w:sz w:val="24"/>
          <w:szCs w:val="24"/>
          <w:lang w:eastAsia="en-GB"/>
        </w:rPr>
      </w:pPr>
      <w:hyperlink w:anchor="_Toc515553383" w:history="1">
        <w:r w:rsidR="003E52A1" w:rsidRPr="00E13D23">
          <w:rPr>
            <w:rStyle w:val="Hyperlink"/>
            <w:rFonts w:ascii="Calibri" w:hAnsi="Calibri"/>
            <w:noProof/>
            <w:color w:val="auto"/>
            <w:sz w:val="24"/>
            <w:szCs w:val="24"/>
            <w:lang w:eastAsia="en-GB"/>
          </w:rPr>
          <w:t>Aim and Hypothesis</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_Toc515553383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27</w:t>
        </w:r>
        <w:r w:rsidR="003E52A1" w:rsidRPr="00E13D23">
          <w:rPr>
            <w:noProof/>
            <w:webHidden/>
            <w:sz w:val="24"/>
            <w:szCs w:val="24"/>
          </w:rPr>
          <w:fldChar w:fldCharType="end"/>
        </w:r>
      </w:hyperlink>
    </w:p>
    <w:p w14:paraId="4D72754A" w14:textId="17F48C17" w:rsidR="003E52A1" w:rsidRPr="00E13D23" w:rsidRDefault="0052534D" w:rsidP="003E52A1">
      <w:pPr>
        <w:pStyle w:val="TOC1"/>
        <w:tabs>
          <w:tab w:val="right" w:leader="dot" w:pos="9016"/>
        </w:tabs>
        <w:rPr>
          <w:rFonts w:eastAsia="Times New Roman"/>
          <w:noProof/>
          <w:sz w:val="24"/>
          <w:szCs w:val="24"/>
          <w:lang w:eastAsia="en-GB"/>
        </w:rPr>
      </w:pPr>
      <w:hyperlink w:anchor="_Toc515553384" w:history="1">
        <w:r w:rsidR="003E52A1" w:rsidRPr="00E13D23">
          <w:rPr>
            <w:rStyle w:val="Hyperlink"/>
            <w:rFonts w:ascii="Calibri" w:hAnsi="Calibri" w:cs="Calibri"/>
            <w:noProof/>
            <w:color w:val="auto"/>
            <w:sz w:val="24"/>
            <w:szCs w:val="24"/>
            <w:lang w:eastAsia="en-GB"/>
          </w:rPr>
          <w:t>Methodology</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_Toc515553384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22</w:t>
        </w:r>
        <w:r w:rsidR="003E52A1" w:rsidRPr="00E13D23">
          <w:rPr>
            <w:noProof/>
            <w:webHidden/>
            <w:sz w:val="24"/>
            <w:szCs w:val="24"/>
          </w:rPr>
          <w:fldChar w:fldCharType="end"/>
        </w:r>
      </w:hyperlink>
    </w:p>
    <w:p w14:paraId="3B0A795D" w14:textId="6B0283EC" w:rsidR="003E52A1" w:rsidRPr="00E13D23" w:rsidRDefault="0052534D" w:rsidP="003E52A1">
      <w:pPr>
        <w:pStyle w:val="TOC2"/>
        <w:tabs>
          <w:tab w:val="right" w:leader="dot" w:pos="9016"/>
        </w:tabs>
        <w:rPr>
          <w:rFonts w:eastAsia="Times New Roman"/>
          <w:noProof/>
          <w:sz w:val="24"/>
          <w:szCs w:val="24"/>
          <w:lang w:eastAsia="en-GB"/>
        </w:rPr>
      </w:pPr>
      <w:hyperlink w:anchor="_Toc515553385" w:history="1">
        <w:r w:rsidR="003E52A1" w:rsidRPr="00E13D23">
          <w:rPr>
            <w:rStyle w:val="Hyperlink"/>
            <w:rFonts w:ascii="Calibri" w:hAnsi="Calibri"/>
            <w:noProof/>
            <w:color w:val="auto"/>
            <w:sz w:val="24"/>
            <w:szCs w:val="24"/>
            <w:lang w:eastAsia="en-GB"/>
          </w:rPr>
          <w:t>Subject Characteristics</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_Toc515553385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29</w:t>
        </w:r>
        <w:r w:rsidR="003E52A1" w:rsidRPr="00E13D23">
          <w:rPr>
            <w:noProof/>
            <w:webHidden/>
            <w:sz w:val="24"/>
            <w:szCs w:val="24"/>
          </w:rPr>
          <w:fldChar w:fldCharType="end"/>
        </w:r>
      </w:hyperlink>
    </w:p>
    <w:p w14:paraId="1BDECAB1" w14:textId="7F7C4D52" w:rsidR="003E52A1" w:rsidRPr="00E13D23" w:rsidRDefault="0052534D" w:rsidP="003E52A1">
      <w:pPr>
        <w:pStyle w:val="TOC2"/>
        <w:tabs>
          <w:tab w:val="right" w:leader="dot" w:pos="9016"/>
        </w:tabs>
        <w:rPr>
          <w:rFonts w:eastAsia="Times New Roman"/>
          <w:noProof/>
          <w:sz w:val="24"/>
          <w:szCs w:val="24"/>
          <w:lang w:eastAsia="en-GB"/>
        </w:rPr>
      </w:pPr>
      <w:hyperlink w:anchor="_Toc515553386" w:history="1">
        <w:r w:rsidR="003E52A1" w:rsidRPr="00E13D23">
          <w:rPr>
            <w:rStyle w:val="Hyperlink"/>
            <w:rFonts w:ascii="Calibri" w:hAnsi="Calibri"/>
            <w:noProof/>
            <w:color w:val="auto"/>
            <w:sz w:val="24"/>
            <w:szCs w:val="24"/>
            <w:lang w:eastAsia="en-GB"/>
          </w:rPr>
          <w:t>Experimental Design</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_Toc515553386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29</w:t>
        </w:r>
        <w:r w:rsidR="003E52A1" w:rsidRPr="00E13D23">
          <w:rPr>
            <w:noProof/>
            <w:webHidden/>
            <w:sz w:val="24"/>
            <w:szCs w:val="24"/>
          </w:rPr>
          <w:fldChar w:fldCharType="end"/>
        </w:r>
      </w:hyperlink>
    </w:p>
    <w:p w14:paraId="4D129CFA" w14:textId="55F87735" w:rsidR="003E52A1" w:rsidRPr="00E13D23" w:rsidRDefault="0052534D" w:rsidP="003E52A1">
      <w:pPr>
        <w:pStyle w:val="TOC2"/>
        <w:tabs>
          <w:tab w:val="right" w:leader="dot" w:pos="9016"/>
        </w:tabs>
        <w:rPr>
          <w:rFonts w:eastAsia="Times New Roman"/>
          <w:noProof/>
          <w:sz w:val="24"/>
          <w:szCs w:val="24"/>
          <w:lang w:eastAsia="en-GB"/>
        </w:rPr>
      </w:pPr>
      <w:hyperlink w:anchor="_Toc515553387" w:history="1">
        <w:r w:rsidR="003E52A1" w:rsidRPr="00E13D23">
          <w:rPr>
            <w:rStyle w:val="Hyperlink"/>
            <w:rFonts w:ascii="Calibri" w:hAnsi="Calibri"/>
            <w:noProof/>
            <w:color w:val="auto"/>
            <w:sz w:val="24"/>
            <w:szCs w:val="24"/>
            <w:lang w:eastAsia="en-GB"/>
          </w:rPr>
          <w:t>Statistical Analysis</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_Toc515553387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34</w:t>
        </w:r>
        <w:r w:rsidR="003E52A1" w:rsidRPr="00E13D23">
          <w:rPr>
            <w:noProof/>
            <w:webHidden/>
            <w:sz w:val="24"/>
            <w:szCs w:val="24"/>
          </w:rPr>
          <w:fldChar w:fldCharType="end"/>
        </w:r>
      </w:hyperlink>
    </w:p>
    <w:p w14:paraId="5E1CF0E5" w14:textId="78D5C7D9" w:rsidR="003E52A1" w:rsidRPr="00E13D23" w:rsidRDefault="0052534D" w:rsidP="003E52A1">
      <w:pPr>
        <w:pStyle w:val="TOC1"/>
        <w:tabs>
          <w:tab w:val="right" w:leader="dot" w:pos="9016"/>
        </w:tabs>
        <w:rPr>
          <w:rFonts w:eastAsia="Times New Roman"/>
          <w:noProof/>
          <w:sz w:val="24"/>
          <w:szCs w:val="24"/>
          <w:lang w:eastAsia="en-GB"/>
        </w:rPr>
      </w:pPr>
      <w:hyperlink w:anchor="_Toc515553388" w:history="1">
        <w:r w:rsidR="003E52A1" w:rsidRPr="00E13D23">
          <w:rPr>
            <w:rStyle w:val="Hyperlink"/>
            <w:rFonts w:ascii="Calibri" w:hAnsi="Calibri" w:cs="Calibri"/>
            <w:noProof/>
            <w:color w:val="auto"/>
            <w:sz w:val="24"/>
            <w:szCs w:val="24"/>
          </w:rPr>
          <w:t>Results</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_Toc515553388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29</w:t>
        </w:r>
        <w:r w:rsidR="003E52A1" w:rsidRPr="00E13D23">
          <w:rPr>
            <w:noProof/>
            <w:webHidden/>
            <w:sz w:val="24"/>
            <w:szCs w:val="24"/>
          </w:rPr>
          <w:fldChar w:fldCharType="end"/>
        </w:r>
      </w:hyperlink>
    </w:p>
    <w:p w14:paraId="17526560" w14:textId="7FE97E82" w:rsidR="003E52A1" w:rsidRPr="00E13D23" w:rsidRDefault="0052534D" w:rsidP="003E52A1">
      <w:pPr>
        <w:pStyle w:val="TOC2"/>
        <w:tabs>
          <w:tab w:val="right" w:leader="dot" w:pos="9016"/>
        </w:tabs>
        <w:rPr>
          <w:rFonts w:eastAsia="Times New Roman"/>
          <w:noProof/>
          <w:sz w:val="24"/>
          <w:szCs w:val="24"/>
          <w:lang w:eastAsia="en-GB"/>
        </w:rPr>
      </w:pPr>
      <w:hyperlink w:anchor="_Toc515553389" w:history="1">
        <w:r w:rsidR="003E52A1" w:rsidRPr="00E13D23">
          <w:rPr>
            <w:rStyle w:val="Hyperlink"/>
            <w:rFonts w:ascii="Calibri" w:hAnsi="Calibri"/>
            <w:noProof/>
            <w:color w:val="auto"/>
            <w:sz w:val="24"/>
            <w:szCs w:val="24"/>
          </w:rPr>
          <w:t>Appetite Scales</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_Toc515553389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35</w:t>
        </w:r>
        <w:r w:rsidR="003E52A1" w:rsidRPr="00E13D23">
          <w:rPr>
            <w:noProof/>
            <w:webHidden/>
            <w:sz w:val="24"/>
            <w:szCs w:val="24"/>
          </w:rPr>
          <w:fldChar w:fldCharType="end"/>
        </w:r>
      </w:hyperlink>
    </w:p>
    <w:p w14:paraId="4F07C1BB" w14:textId="6B6340F4" w:rsidR="003E52A1" w:rsidRPr="00E13D23" w:rsidRDefault="0052534D" w:rsidP="003E52A1">
      <w:pPr>
        <w:pStyle w:val="TOC2"/>
        <w:tabs>
          <w:tab w:val="right" w:leader="dot" w:pos="9016"/>
        </w:tabs>
        <w:rPr>
          <w:rFonts w:eastAsia="Times New Roman"/>
          <w:noProof/>
          <w:sz w:val="24"/>
          <w:szCs w:val="24"/>
          <w:lang w:eastAsia="en-GB"/>
        </w:rPr>
      </w:pPr>
      <w:hyperlink w:anchor="_Toc515553390" w:history="1">
        <w:r w:rsidR="003E52A1" w:rsidRPr="00E13D23">
          <w:rPr>
            <w:rStyle w:val="Hyperlink"/>
            <w:rFonts w:ascii="Calibri" w:hAnsi="Calibri"/>
            <w:noProof/>
            <w:color w:val="auto"/>
            <w:sz w:val="24"/>
            <w:szCs w:val="24"/>
            <w:lang w:eastAsia="en-GB"/>
          </w:rPr>
          <w:t>Resting Indirect Calorimetry</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_Toc515553390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37</w:t>
        </w:r>
        <w:r w:rsidR="003E52A1" w:rsidRPr="00E13D23">
          <w:rPr>
            <w:noProof/>
            <w:webHidden/>
            <w:sz w:val="24"/>
            <w:szCs w:val="24"/>
          </w:rPr>
          <w:fldChar w:fldCharType="end"/>
        </w:r>
      </w:hyperlink>
    </w:p>
    <w:p w14:paraId="77A00310" w14:textId="7E453B82" w:rsidR="003E52A1" w:rsidRPr="00E13D23" w:rsidRDefault="0052534D" w:rsidP="003E52A1">
      <w:pPr>
        <w:pStyle w:val="TOC2"/>
        <w:tabs>
          <w:tab w:val="right" w:leader="dot" w:pos="9016"/>
        </w:tabs>
        <w:rPr>
          <w:rFonts w:eastAsia="Times New Roman"/>
          <w:noProof/>
          <w:sz w:val="24"/>
          <w:szCs w:val="24"/>
          <w:lang w:eastAsia="en-GB"/>
        </w:rPr>
      </w:pPr>
      <w:hyperlink w:anchor="_Toc515553391" w:history="1">
        <w:r w:rsidR="003E52A1" w:rsidRPr="00E13D23">
          <w:rPr>
            <w:rStyle w:val="Hyperlink"/>
            <w:rFonts w:ascii="Calibri" w:hAnsi="Calibri"/>
            <w:noProof/>
            <w:color w:val="auto"/>
            <w:sz w:val="24"/>
            <w:szCs w:val="24"/>
          </w:rPr>
          <w:t>Blood Glucose</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_Toc515553391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38</w:t>
        </w:r>
        <w:r w:rsidR="003E52A1" w:rsidRPr="00E13D23">
          <w:rPr>
            <w:noProof/>
            <w:webHidden/>
            <w:sz w:val="24"/>
            <w:szCs w:val="24"/>
          </w:rPr>
          <w:fldChar w:fldCharType="end"/>
        </w:r>
      </w:hyperlink>
    </w:p>
    <w:p w14:paraId="50A27EBD" w14:textId="7AF1C805" w:rsidR="003E52A1" w:rsidRPr="00E13D23" w:rsidRDefault="0052534D" w:rsidP="003E52A1">
      <w:pPr>
        <w:pStyle w:val="TOC2"/>
        <w:tabs>
          <w:tab w:val="right" w:leader="dot" w:pos="9016"/>
        </w:tabs>
        <w:rPr>
          <w:rFonts w:eastAsia="Times New Roman"/>
          <w:noProof/>
          <w:sz w:val="24"/>
          <w:szCs w:val="24"/>
          <w:lang w:eastAsia="en-GB"/>
        </w:rPr>
      </w:pPr>
      <w:hyperlink w:anchor="_Toc515553392" w:history="1">
        <w:r w:rsidR="003E52A1" w:rsidRPr="00E13D23">
          <w:rPr>
            <w:rStyle w:val="Hyperlink"/>
            <w:rFonts w:ascii="Calibri" w:hAnsi="Calibri"/>
            <w:noProof/>
            <w:color w:val="auto"/>
            <w:sz w:val="24"/>
            <w:szCs w:val="24"/>
          </w:rPr>
          <w:t xml:space="preserve">Exercise Indirect Calorimetry </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_Toc515553392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39</w:t>
        </w:r>
        <w:r w:rsidR="003E52A1" w:rsidRPr="00E13D23">
          <w:rPr>
            <w:noProof/>
            <w:webHidden/>
            <w:sz w:val="24"/>
            <w:szCs w:val="24"/>
          </w:rPr>
          <w:fldChar w:fldCharType="end"/>
        </w:r>
      </w:hyperlink>
    </w:p>
    <w:p w14:paraId="04E4F14E" w14:textId="714D8D2B" w:rsidR="003E52A1" w:rsidRPr="00E13D23" w:rsidRDefault="0052534D" w:rsidP="003E52A1">
      <w:pPr>
        <w:pStyle w:val="TOC2"/>
        <w:tabs>
          <w:tab w:val="right" w:leader="dot" w:pos="9016"/>
        </w:tabs>
        <w:rPr>
          <w:rFonts w:eastAsia="Times New Roman"/>
          <w:noProof/>
          <w:sz w:val="24"/>
          <w:szCs w:val="24"/>
          <w:lang w:eastAsia="en-GB"/>
        </w:rPr>
      </w:pPr>
      <w:hyperlink w:anchor="_Toc515553393" w:history="1">
        <w:r w:rsidR="003E52A1" w:rsidRPr="00E13D23">
          <w:rPr>
            <w:rStyle w:val="Hyperlink"/>
            <w:rFonts w:ascii="Calibri" w:hAnsi="Calibri"/>
            <w:noProof/>
            <w:color w:val="auto"/>
            <w:sz w:val="24"/>
            <w:szCs w:val="24"/>
          </w:rPr>
          <w:t>Exercise</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_Toc515553393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40</w:t>
        </w:r>
        <w:r w:rsidR="003E52A1" w:rsidRPr="00E13D23">
          <w:rPr>
            <w:noProof/>
            <w:webHidden/>
            <w:sz w:val="24"/>
            <w:szCs w:val="24"/>
          </w:rPr>
          <w:fldChar w:fldCharType="end"/>
        </w:r>
      </w:hyperlink>
    </w:p>
    <w:p w14:paraId="5E09EC3D" w14:textId="207847DF" w:rsidR="003E52A1" w:rsidRPr="00E13D23" w:rsidRDefault="0052534D" w:rsidP="003E52A1">
      <w:pPr>
        <w:pStyle w:val="TOC1"/>
        <w:tabs>
          <w:tab w:val="right" w:leader="dot" w:pos="9016"/>
        </w:tabs>
        <w:rPr>
          <w:rFonts w:eastAsia="Times New Roman"/>
          <w:noProof/>
          <w:sz w:val="24"/>
          <w:szCs w:val="24"/>
          <w:lang w:eastAsia="en-GB"/>
        </w:rPr>
      </w:pPr>
      <w:hyperlink w:anchor="_Toc515553394" w:history="1">
        <w:r w:rsidR="003E52A1" w:rsidRPr="00E13D23">
          <w:rPr>
            <w:rStyle w:val="Hyperlink"/>
            <w:rFonts w:ascii="Calibri" w:hAnsi="Calibri" w:cs="Calibri"/>
            <w:noProof/>
            <w:color w:val="auto"/>
            <w:sz w:val="24"/>
            <w:szCs w:val="24"/>
          </w:rPr>
          <w:t>Discussion</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_Toc515553394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43</w:t>
        </w:r>
        <w:r w:rsidR="003E52A1" w:rsidRPr="00E13D23">
          <w:rPr>
            <w:noProof/>
            <w:webHidden/>
            <w:sz w:val="24"/>
            <w:szCs w:val="24"/>
          </w:rPr>
          <w:fldChar w:fldCharType="end"/>
        </w:r>
      </w:hyperlink>
    </w:p>
    <w:p w14:paraId="3DB8D520" w14:textId="5D543254" w:rsidR="003E52A1" w:rsidRPr="00E13D23" w:rsidRDefault="0052534D" w:rsidP="003E52A1">
      <w:pPr>
        <w:pStyle w:val="TOC2"/>
        <w:tabs>
          <w:tab w:val="right" w:leader="dot" w:pos="9016"/>
        </w:tabs>
        <w:rPr>
          <w:rFonts w:eastAsia="Times New Roman"/>
          <w:noProof/>
          <w:sz w:val="24"/>
          <w:szCs w:val="24"/>
          <w:lang w:eastAsia="en-GB"/>
        </w:rPr>
      </w:pPr>
      <w:hyperlink w:anchor="_Toc515553395" w:history="1">
        <w:r w:rsidR="003E52A1" w:rsidRPr="00E13D23">
          <w:rPr>
            <w:rStyle w:val="Hyperlink"/>
            <w:rFonts w:ascii="Calibri" w:hAnsi="Calibri"/>
            <w:noProof/>
            <w:color w:val="auto"/>
            <w:sz w:val="24"/>
            <w:szCs w:val="24"/>
          </w:rPr>
          <w:t>Appetite Scales</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_Toc515553395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50</w:t>
        </w:r>
        <w:r w:rsidR="003E52A1" w:rsidRPr="00E13D23">
          <w:rPr>
            <w:noProof/>
            <w:webHidden/>
            <w:sz w:val="24"/>
            <w:szCs w:val="24"/>
          </w:rPr>
          <w:fldChar w:fldCharType="end"/>
        </w:r>
      </w:hyperlink>
    </w:p>
    <w:p w14:paraId="76D4F4DA" w14:textId="3F0BC6DA" w:rsidR="003E52A1" w:rsidRPr="00E13D23" w:rsidRDefault="0052534D" w:rsidP="003E52A1">
      <w:pPr>
        <w:pStyle w:val="TOC2"/>
        <w:tabs>
          <w:tab w:val="right" w:leader="dot" w:pos="9016"/>
        </w:tabs>
        <w:rPr>
          <w:rFonts w:eastAsia="Times New Roman"/>
          <w:noProof/>
          <w:sz w:val="24"/>
          <w:szCs w:val="24"/>
          <w:lang w:eastAsia="en-GB"/>
        </w:rPr>
      </w:pPr>
      <w:hyperlink w:anchor="_Toc515553396" w:history="1">
        <w:r w:rsidR="003E52A1" w:rsidRPr="00E13D23">
          <w:rPr>
            <w:rStyle w:val="Hyperlink"/>
            <w:rFonts w:ascii="Calibri" w:hAnsi="Calibri"/>
            <w:noProof/>
            <w:color w:val="auto"/>
            <w:sz w:val="24"/>
            <w:szCs w:val="24"/>
          </w:rPr>
          <w:t>Resting indirect calorimetry</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_Toc515553396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43</w:t>
        </w:r>
        <w:r w:rsidR="003E52A1" w:rsidRPr="00E13D23">
          <w:rPr>
            <w:noProof/>
            <w:webHidden/>
            <w:sz w:val="24"/>
            <w:szCs w:val="24"/>
          </w:rPr>
          <w:fldChar w:fldCharType="end"/>
        </w:r>
      </w:hyperlink>
    </w:p>
    <w:p w14:paraId="62C2534B" w14:textId="4679B4CA" w:rsidR="003E52A1" w:rsidRPr="00E13D23" w:rsidRDefault="0052534D" w:rsidP="003E52A1">
      <w:pPr>
        <w:pStyle w:val="TOC2"/>
        <w:tabs>
          <w:tab w:val="right" w:leader="dot" w:pos="9016"/>
        </w:tabs>
        <w:rPr>
          <w:rFonts w:eastAsia="Times New Roman"/>
          <w:noProof/>
          <w:sz w:val="24"/>
          <w:szCs w:val="24"/>
          <w:lang w:eastAsia="en-GB"/>
        </w:rPr>
      </w:pPr>
      <w:hyperlink w:anchor="_Toc515553397" w:history="1">
        <w:r w:rsidR="003E52A1" w:rsidRPr="00E13D23">
          <w:rPr>
            <w:rStyle w:val="Hyperlink"/>
            <w:rFonts w:ascii="Calibri" w:hAnsi="Calibri"/>
            <w:noProof/>
            <w:color w:val="auto"/>
            <w:sz w:val="24"/>
            <w:szCs w:val="24"/>
          </w:rPr>
          <w:t>Blood Glucose</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_Toc515553397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46</w:t>
        </w:r>
        <w:r w:rsidR="003E52A1" w:rsidRPr="00E13D23">
          <w:rPr>
            <w:noProof/>
            <w:webHidden/>
            <w:sz w:val="24"/>
            <w:szCs w:val="24"/>
          </w:rPr>
          <w:fldChar w:fldCharType="end"/>
        </w:r>
      </w:hyperlink>
    </w:p>
    <w:p w14:paraId="54024713" w14:textId="1915B8CC" w:rsidR="003E52A1" w:rsidRPr="00E13D23" w:rsidRDefault="0052534D" w:rsidP="003E52A1">
      <w:pPr>
        <w:pStyle w:val="TOC2"/>
        <w:tabs>
          <w:tab w:val="right" w:leader="dot" w:pos="9016"/>
        </w:tabs>
        <w:rPr>
          <w:rFonts w:eastAsia="Times New Roman"/>
          <w:noProof/>
          <w:sz w:val="24"/>
          <w:szCs w:val="24"/>
          <w:lang w:eastAsia="en-GB"/>
        </w:rPr>
      </w:pPr>
      <w:hyperlink w:anchor="_Toc515553398" w:history="1">
        <w:r w:rsidR="003E52A1" w:rsidRPr="00E13D23">
          <w:rPr>
            <w:rStyle w:val="Hyperlink"/>
            <w:rFonts w:ascii="Calibri" w:hAnsi="Calibri"/>
            <w:noProof/>
            <w:color w:val="auto"/>
            <w:sz w:val="24"/>
            <w:szCs w:val="24"/>
          </w:rPr>
          <w:t>Exercise</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_Toc515553398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51</w:t>
        </w:r>
        <w:r w:rsidR="003E52A1" w:rsidRPr="00E13D23">
          <w:rPr>
            <w:noProof/>
            <w:webHidden/>
            <w:sz w:val="24"/>
            <w:szCs w:val="24"/>
          </w:rPr>
          <w:fldChar w:fldCharType="end"/>
        </w:r>
      </w:hyperlink>
    </w:p>
    <w:p w14:paraId="766D9424" w14:textId="425F449D" w:rsidR="003E52A1" w:rsidRPr="00E13D23" w:rsidRDefault="0052534D" w:rsidP="003E52A1">
      <w:pPr>
        <w:pStyle w:val="TOC2"/>
        <w:tabs>
          <w:tab w:val="right" w:leader="dot" w:pos="9016"/>
        </w:tabs>
        <w:rPr>
          <w:rFonts w:eastAsia="Times New Roman"/>
          <w:noProof/>
          <w:sz w:val="24"/>
          <w:szCs w:val="24"/>
          <w:lang w:eastAsia="en-GB"/>
        </w:rPr>
      </w:pPr>
      <w:hyperlink w:anchor="_Toc515553399" w:history="1">
        <w:r w:rsidR="003E52A1" w:rsidRPr="00E13D23">
          <w:rPr>
            <w:rStyle w:val="Hyperlink"/>
            <w:rFonts w:ascii="Calibri" w:hAnsi="Calibri"/>
            <w:noProof/>
            <w:color w:val="auto"/>
            <w:sz w:val="24"/>
            <w:szCs w:val="24"/>
          </w:rPr>
          <w:t>Future research</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_Toc515553399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56</w:t>
        </w:r>
        <w:r w:rsidR="003E52A1" w:rsidRPr="00E13D23">
          <w:rPr>
            <w:noProof/>
            <w:webHidden/>
            <w:sz w:val="24"/>
            <w:szCs w:val="24"/>
          </w:rPr>
          <w:fldChar w:fldCharType="end"/>
        </w:r>
      </w:hyperlink>
    </w:p>
    <w:p w14:paraId="64D92D06" w14:textId="263F156C" w:rsidR="003E52A1" w:rsidRPr="00E13D23" w:rsidRDefault="0052534D" w:rsidP="003E52A1">
      <w:pPr>
        <w:pStyle w:val="TOC2"/>
        <w:tabs>
          <w:tab w:val="right" w:leader="dot" w:pos="9016"/>
        </w:tabs>
        <w:rPr>
          <w:rFonts w:eastAsia="Times New Roman"/>
          <w:noProof/>
          <w:sz w:val="24"/>
          <w:szCs w:val="24"/>
          <w:lang w:eastAsia="en-GB"/>
        </w:rPr>
      </w:pPr>
      <w:hyperlink w:anchor="_Toc515553400" w:history="1">
        <w:r w:rsidR="003E52A1" w:rsidRPr="00E13D23">
          <w:rPr>
            <w:rStyle w:val="Hyperlink"/>
            <w:rFonts w:ascii="Calibri" w:hAnsi="Calibri"/>
            <w:noProof/>
            <w:color w:val="auto"/>
            <w:sz w:val="24"/>
            <w:szCs w:val="24"/>
          </w:rPr>
          <w:t>Conclusion</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_Toc515553400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58</w:t>
        </w:r>
        <w:r w:rsidR="003E52A1" w:rsidRPr="00E13D23">
          <w:rPr>
            <w:noProof/>
            <w:webHidden/>
            <w:sz w:val="24"/>
            <w:szCs w:val="24"/>
          </w:rPr>
          <w:fldChar w:fldCharType="end"/>
        </w:r>
      </w:hyperlink>
    </w:p>
    <w:p w14:paraId="7AA13A6F" w14:textId="639DD716" w:rsidR="003E52A1" w:rsidRPr="00E13D23" w:rsidRDefault="0052534D" w:rsidP="003E52A1">
      <w:pPr>
        <w:pStyle w:val="TOC1"/>
        <w:tabs>
          <w:tab w:val="right" w:leader="dot" w:pos="9016"/>
        </w:tabs>
        <w:rPr>
          <w:rFonts w:eastAsia="Times New Roman"/>
          <w:noProof/>
          <w:sz w:val="24"/>
          <w:szCs w:val="24"/>
          <w:lang w:eastAsia="en-GB"/>
        </w:rPr>
      </w:pPr>
      <w:hyperlink w:anchor="_Toc515553401" w:history="1">
        <w:r w:rsidR="003E52A1" w:rsidRPr="00E13D23">
          <w:rPr>
            <w:rStyle w:val="Hyperlink"/>
            <w:rFonts w:ascii="Calibri" w:hAnsi="Calibri" w:cs="Calibri"/>
            <w:noProof/>
            <w:color w:val="auto"/>
            <w:sz w:val="24"/>
            <w:szCs w:val="24"/>
          </w:rPr>
          <w:t>References</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_Toc515553401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43</w:t>
        </w:r>
        <w:r w:rsidR="003E52A1" w:rsidRPr="00E13D23">
          <w:rPr>
            <w:noProof/>
            <w:webHidden/>
            <w:sz w:val="24"/>
            <w:szCs w:val="24"/>
          </w:rPr>
          <w:fldChar w:fldCharType="end"/>
        </w:r>
      </w:hyperlink>
    </w:p>
    <w:p w14:paraId="164BACD0" w14:textId="164A23A2" w:rsidR="003E52A1" w:rsidRPr="00E13D23" w:rsidRDefault="0052534D" w:rsidP="003E52A1">
      <w:pPr>
        <w:pStyle w:val="TOC1"/>
        <w:tabs>
          <w:tab w:val="right" w:leader="dot" w:pos="9016"/>
        </w:tabs>
        <w:rPr>
          <w:rFonts w:eastAsia="Times New Roman"/>
          <w:noProof/>
          <w:sz w:val="24"/>
          <w:szCs w:val="24"/>
          <w:lang w:eastAsia="en-GB"/>
        </w:rPr>
      </w:pPr>
      <w:hyperlink w:anchor="_Toc515553402" w:history="1">
        <w:r w:rsidR="003E52A1" w:rsidRPr="00E13D23">
          <w:rPr>
            <w:rStyle w:val="Hyperlink"/>
            <w:rFonts w:ascii="Calibri" w:hAnsi="Calibri"/>
            <w:noProof/>
            <w:color w:val="auto"/>
            <w:sz w:val="24"/>
            <w:szCs w:val="24"/>
          </w:rPr>
          <w:t>Appendix A: Pre-Participation Health Screen Questionnaire</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_Toc515553402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60</w:t>
        </w:r>
        <w:r w:rsidR="003E52A1" w:rsidRPr="00E13D23">
          <w:rPr>
            <w:noProof/>
            <w:webHidden/>
            <w:sz w:val="24"/>
            <w:szCs w:val="24"/>
          </w:rPr>
          <w:fldChar w:fldCharType="end"/>
        </w:r>
      </w:hyperlink>
    </w:p>
    <w:p w14:paraId="70315E08" w14:textId="4D75AB27" w:rsidR="003E52A1" w:rsidRPr="00E13D23" w:rsidRDefault="0052534D" w:rsidP="003E52A1">
      <w:pPr>
        <w:pStyle w:val="TOC1"/>
        <w:tabs>
          <w:tab w:val="right" w:leader="dot" w:pos="9016"/>
        </w:tabs>
        <w:rPr>
          <w:rFonts w:eastAsia="Times New Roman"/>
          <w:noProof/>
          <w:sz w:val="24"/>
          <w:szCs w:val="24"/>
          <w:lang w:eastAsia="en-GB"/>
        </w:rPr>
      </w:pPr>
      <w:hyperlink w:anchor="_Toc515553419" w:history="1">
        <w:r w:rsidR="003E52A1" w:rsidRPr="00E13D23">
          <w:rPr>
            <w:rStyle w:val="Hyperlink"/>
            <w:rFonts w:ascii="Calibri" w:hAnsi="Calibri"/>
            <w:noProof/>
            <w:color w:val="auto"/>
            <w:sz w:val="24"/>
            <w:szCs w:val="24"/>
          </w:rPr>
          <w:t>Appendix B: Macronutrient content of meal ingredients</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_Toc515553419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73</w:t>
        </w:r>
        <w:r w:rsidR="003E52A1" w:rsidRPr="00E13D23">
          <w:rPr>
            <w:noProof/>
            <w:webHidden/>
            <w:sz w:val="24"/>
            <w:szCs w:val="24"/>
          </w:rPr>
          <w:fldChar w:fldCharType="end"/>
        </w:r>
      </w:hyperlink>
    </w:p>
    <w:p w14:paraId="30F15B22" w14:textId="6CCC08F7" w:rsidR="003E52A1" w:rsidRPr="00E13D23" w:rsidRDefault="0052534D" w:rsidP="003E52A1">
      <w:pPr>
        <w:pStyle w:val="TOC1"/>
        <w:tabs>
          <w:tab w:val="right" w:leader="dot" w:pos="9016"/>
        </w:tabs>
        <w:rPr>
          <w:rFonts w:eastAsia="Times New Roman"/>
          <w:noProof/>
          <w:sz w:val="24"/>
          <w:szCs w:val="24"/>
          <w:lang w:eastAsia="en-GB"/>
        </w:rPr>
      </w:pPr>
      <w:hyperlink w:anchor="_Toc515553420" w:history="1">
        <w:r w:rsidR="003E52A1" w:rsidRPr="00E13D23">
          <w:rPr>
            <w:rStyle w:val="Hyperlink"/>
            <w:rFonts w:ascii="Calibri" w:hAnsi="Calibri"/>
            <w:noProof/>
            <w:color w:val="auto"/>
            <w:sz w:val="24"/>
            <w:szCs w:val="24"/>
          </w:rPr>
          <w:t>Appendix C: Macronutrient content of meal based on 2000kcal/day RMR</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_Toc515553420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74</w:t>
        </w:r>
        <w:r w:rsidR="003E52A1" w:rsidRPr="00E13D23">
          <w:rPr>
            <w:noProof/>
            <w:webHidden/>
            <w:sz w:val="24"/>
            <w:szCs w:val="24"/>
          </w:rPr>
          <w:fldChar w:fldCharType="end"/>
        </w:r>
      </w:hyperlink>
    </w:p>
    <w:p w14:paraId="3641F581" w14:textId="523FCAB2" w:rsidR="003E52A1" w:rsidRPr="00E13D23" w:rsidRDefault="0052534D" w:rsidP="003E52A1">
      <w:pPr>
        <w:pStyle w:val="TOC1"/>
        <w:tabs>
          <w:tab w:val="right" w:leader="dot" w:pos="9016"/>
        </w:tabs>
        <w:rPr>
          <w:rFonts w:eastAsia="Times New Roman"/>
          <w:noProof/>
          <w:sz w:val="24"/>
          <w:szCs w:val="24"/>
          <w:lang w:eastAsia="en-GB"/>
        </w:rPr>
      </w:pPr>
      <w:hyperlink w:anchor="_Toc515553421" w:history="1">
        <w:r w:rsidR="003E52A1" w:rsidRPr="00E13D23">
          <w:rPr>
            <w:rStyle w:val="Hyperlink"/>
            <w:rFonts w:ascii="Calibri" w:hAnsi="Calibri"/>
            <w:noProof/>
            <w:color w:val="auto"/>
            <w:sz w:val="24"/>
            <w:szCs w:val="24"/>
          </w:rPr>
          <w:t>Appendix D: Visual Analogue Scale</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_Toc515553421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75</w:t>
        </w:r>
        <w:r w:rsidR="003E52A1" w:rsidRPr="00E13D23">
          <w:rPr>
            <w:noProof/>
            <w:webHidden/>
            <w:sz w:val="24"/>
            <w:szCs w:val="24"/>
          </w:rPr>
          <w:fldChar w:fldCharType="end"/>
        </w:r>
      </w:hyperlink>
    </w:p>
    <w:p w14:paraId="1B741AA6" w14:textId="2DFACBA1" w:rsidR="003E52A1" w:rsidRPr="00E13D23" w:rsidRDefault="0052534D" w:rsidP="003E52A1">
      <w:pPr>
        <w:pStyle w:val="TOC1"/>
        <w:tabs>
          <w:tab w:val="right" w:leader="dot" w:pos="9016"/>
        </w:tabs>
        <w:rPr>
          <w:rFonts w:eastAsia="Times New Roman"/>
          <w:noProof/>
          <w:sz w:val="24"/>
          <w:szCs w:val="24"/>
          <w:lang w:eastAsia="en-GB"/>
        </w:rPr>
      </w:pPr>
      <w:hyperlink w:anchor="_Toc515553422" w:history="1">
        <w:r w:rsidR="003E52A1" w:rsidRPr="00E13D23">
          <w:rPr>
            <w:rStyle w:val="Hyperlink"/>
            <w:rFonts w:ascii="Calibri" w:hAnsi="Calibri"/>
            <w:noProof/>
            <w:color w:val="auto"/>
            <w:sz w:val="24"/>
            <w:szCs w:val="24"/>
          </w:rPr>
          <w:t>Appendix E: Rate of Perceived Exertion Scale</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_Toc515553422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76</w:t>
        </w:r>
        <w:r w:rsidR="003E52A1" w:rsidRPr="00E13D23">
          <w:rPr>
            <w:noProof/>
            <w:webHidden/>
            <w:sz w:val="24"/>
            <w:szCs w:val="24"/>
          </w:rPr>
          <w:fldChar w:fldCharType="end"/>
        </w:r>
      </w:hyperlink>
    </w:p>
    <w:p w14:paraId="502F2267" w14:textId="77777777" w:rsidR="003E52A1" w:rsidRPr="00E13D23" w:rsidRDefault="003E52A1" w:rsidP="003E52A1">
      <w:pPr>
        <w:rPr>
          <w:b/>
          <w:sz w:val="28"/>
          <w:szCs w:val="28"/>
        </w:rPr>
      </w:pPr>
      <w:r w:rsidRPr="00E13D23">
        <w:rPr>
          <w:b/>
          <w:bCs/>
          <w:noProof/>
          <w:sz w:val="24"/>
          <w:szCs w:val="24"/>
        </w:rPr>
        <w:lastRenderedPageBreak/>
        <w:fldChar w:fldCharType="end"/>
      </w:r>
      <w:r w:rsidRPr="00E13D23">
        <w:rPr>
          <w:b/>
          <w:sz w:val="28"/>
          <w:szCs w:val="28"/>
        </w:rPr>
        <w:t>List of Figures</w:t>
      </w:r>
    </w:p>
    <w:p w14:paraId="12A722D5" w14:textId="0F4C55DD" w:rsidR="00CE26F5" w:rsidRPr="00E13D23" w:rsidRDefault="003E52A1">
      <w:pPr>
        <w:pStyle w:val="TableofFigures"/>
        <w:tabs>
          <w:tab w:val="right" w:leader="dot" w:pos="9016"/>
        </w:tabs>
        <w:rPr>
          <w:rFonts w:asciiTheme="minorHAnsi" w:eastAsiaTheme="minorEastAsia" w:hAnsiTheme="minorHAnsi" w:cstheme="minorBidi"/>
          <w:noProof/>
          <w:sz w:val="24"/>
          <w:szCs w:val="24"/>
          <w:lang w:eastAsia="en-GB"/>
        </w:rPr>
      </w:pPr>
      <w:r w:rsidRPr="00E13D23">
        <w:rPr>
          <w:rFonts w:asciiTheme="minorHAnsi" w:hAnsiTheme="minorHAnsi"/>
          <w:b/>
          <w:bCs/>
          <w:noProof/>
          <w:sz w:val="24"/>
          <w:szCs w:val="24"/>
        </w:rPr>
        <w:fldChar w:fldCharType="begin"/>
      </w:r>
      <w:r w:rsidRPr="00E13D23">
        <w:rPr>
          <w:rFonts w:asciiTheme="minorHAnsi" w:hAnsiTheme="minorHAnsi"/>
          <w:b/>
          <w:bCs/>
          <w:noProof/>
          <w:sz w:val="24"/>
          <w:szCs w:val="24"/>
        </w:rPr>
        <w:instrText xml:space="preserve"> TOC \h \z \c "Figure" </w:instrText>
      </w:r>
      <w:r w:rsidRPr="00E13D23">
        <w:rPr>
          <w:rFonts w:asciiTheme="minorHAnsi" w:hAnsiTheme="minorHAnsi"/>
          <w:b/>
          <w:bCs/>
          <w:noProof/>
          <w:sz w:val="24"/>
          <w:szCs w:val="24"/>
        </w:rPr>
        <w:fldChar w:fldCharType="separate"/>
      </w:r>
      <w:hyperlink w:anchor="_Toc523852636" w:history="1">
        <w:r w:rsidR="00CE26F5" w:rsidRPr="00E13D23">
          <w:rPr>
            <w:rStyle w:val="Hyperlink"/>
            <w:rFonts w:asciiTheme="minorHAnsi" w:hAnsiTheme="minorHAnsi"/>
            <w:noProof/>
            <w:color w:val="auto"/>
            <w:sz w:val="24"/>
            <w:szCs w:val="24"/>
          </w:rPr>
          <w:t>Figure 1: Metabolism Summary</w:t>
        </w:r>
        <w:r w:rsidR="00CE26F5" w:rsidRPr="00E13D23">
          <w:rPr>
            <w:rFonts w:asciiTheme="minorHAnsi" w:hAnsiTheme="minorHAnsi"/>
            <w:noProof/>
            <w:webHidden/>
            <w:sz w:val="24"/>
            <w:szCs w:val="24"/>
          </w:rPr>
          <w:tab/>
        </w:r>
        <w:r w:rsidR="00CE26F5" w:rsidRPr="00E13D23">
          <w:rPr>
            <w:rFonts w:asciiTheme="minorHAnsi" w:hAnsiTheme="minorHAnsi"/>
            <w:noProof/>
            <w:webHidden/>
            <w:sz w:val="24"/>
            <w:szCs w:val="24"/>
          </w:rPr>
          <w:fldChar w:fldCharType="begin"/>
        </w:r>
        <w:r w:rsidR="00CE26F5" w:rsidRPr="00E13D23">
          <w:rPr>
            <w:rFonts w:asciiTheme="minorHAnsi" w:hAnsiTheme="minorHAnsi"/>
            <w:noProof/>
            <w:webHidden/>
            <w:sz w:val="24"/>
            <w:szCs w:val="24"/>
          </w:rPr>
          <w:instrText xml:space="preserve"> PAGEREF _Toc523852636 \h </w:instrText>
        </w:r>
        <w:r w:rsidR="00CE26F5" w:rsidRPr="00E13D23">
          <w:rPr>
            <w:rFonts w:asciiTheme="minorHAnsi" w:hAnsiTheme="minorHAnsi"/>
            <w:noProof/>
            <w:webHidden/>
            <w:sz w:val="24"/>
            <w:szCs w:val="24"/>
          </w:rPr>
        </w:r>
        <w:r w:rsidR="00CE26F5" w:rsidRPr="00E13D23">
          <w:rPr>
            <w:rFonts w:asciiTheme="minorHAnsi" w:hAnsiTheme="minorHAnsi"/>
            <w:noProof/>
            <w:webHidden/>
            <w:sz w:val="24"/>
            <w:szCs w:val="24"/>
          </w:rPr>
          <w:fldChar w:fldCharType="separate"/>
        </w:r>
        <w:r w:rsidR="00CE26F5" w:rsidRPr="00E13D23">
          <w:rPr>
            <w:rFonts w:asciiTheme="minorHAnsi" w:hAnsiTheme="minorHAnsi"/>
            <w:noProof/>
            <w:webHidden/>
            <w:sz w:val="24"/>
            <w:szCs w:val="24"/>
          </w:rPr>
          <w:t>9</w:t>
        </w:r>
        <w:r w:rsidR="00CE26F5" w:rsidRPr="00E13D23">
          <w:rPr>
            <w:rFonts w:asciiTheme="minorHAnsi" w:hAnsiTheme="minorHAnsi"/>
            <w:noProof/>
            <w:webHidden/>
            <w:sz w:val="24"/>
            <w:szCs w:val="24"/>
          </w:rPr>
          <w:fldChar w:fldCharType="end"/>
        </w:r>
      </w:hyperlink>
    </w:p>
    <w:p w14:paraId="30EFF45C" w14:textId="5D2B956E" w:rsidR="00CE26F5" w:rsidRPr="00E13D23" w:rsidRDefault="0052534D">
      <w:pPr>
        <w:pStyle w:val="TableofFigures"/>
        <w:tabs>
          <w:tab w:val="right" w:leader="dot" w:pos="9016"/>
        </w:tabs>
        <w:rPr>
          <w:rFonts w:asciiTheme="minorHAnsi" w:eastAsiaTheme="minorEastAsia" w:hAnsiTheme="minorHAnsi" w:cstheme="minorBidi"/>
          <w:noProof/>
          <w:sz w:val="24"/>
          <w:szCs w:val="24"/>
          <w:lang w:eastAsia="en-GB"/>
        </w:rPr>
      </w:pPr>
      <w:hyperlink w:anchor="_Toc523852637" w:history="1">
        <w:r w:rsidR="00CE26F5" w:rsidRPr="00E13D23">
          <w:rPr>
            <w:rStyle w:val="Hyperlink"/>
            <w:rFonts w:asciiTheme="minorHAnsi" w:hAnsiTheme="minorHAnsi"/>
            <w:noProof/>
            <w:color w:val="auto"/>
            <w:sz w:val="24"/>
            <w:szCs w:val="24"/>
          </w:rPr>
          <w:t>Figure 2: Fuel source in relation to exercise intensity</w:t>
        </w:r>
        <w:r w:rsidR="00CE26F5" w:rsidRPr="00E13D23">
          <w:rPr>
            <w:rFonts w:asciiTheme="minorHAnsi" w:hAnsiTheme="minorHAnsi"/>
            <w:noProof/>
            <w:webHidden/>
            <w:sz w:val="24"/>
            <w:szCs w:val="24"/>
          </w:rPr>
          <w:tab/>
        </w:r>
        <w:r w:rsidR="00CE26F5" w:rsidRPr="00E13D23">
          <w:rPr>
            <w:rFonts w:asciiTheme="minorHAnsi" w:hAnsiTheme="minorHAnsi"/>
            <w:noProof/>
            <w:webHidden/>
            <w:sz w:val="24"/>
            <w:szCs w:val="24"/>
          </w:rPr>
          <w:fldChar w:fldCharType="begin"/>
        </w:r>
        <w:r w:rsidR="00CE26F5" w:rsidRPr="00E13D23">
          <w:rPr>
            <w:rFonts w:asciiTheme="minorHAnsi" w:hAnsiTheme="minorHAnsi"/>
            <w:noProof/>
            <w:webHidden/>
            <w:sz w:val="24"/>
            <w:szCs w:val="24"/>
          </w:rPr>
          <w:instrText xml:space="preserve"> PAGEREF _Toc523852637 \h </w:instrText>
        </w:r>
        <w:r w:rsidR="00CE26F5" w:rsidRPr="00E13D23">
          <w:rPr>
            <w:rFonts w:asciiTheme="minorHAnsi" w:hAnsiTheme="minorHAnsi"/>
            <w:noProof/>
            <w:webHidden/>
            <w:sz w:val="24"/>
            <w:szCs w:val="24"/>
          </w:rPr>
        </w:r>
        <w:r w:rsidR="00CE26F5" w:rsidRPr="00E13D23">
          <w:rPr>
            <w:rFonts w:asciiTheme="minorHAnsi" w:hAnsiTheme="minorHAnsi"/>
            <w:noProof/>
            <w:webHidden/>
            <w:sz w:val="24"/>
            <w:szCs w:val="24"/>
          </w:rPr>
          <w:fldChar w:fldCharType="separate"/>
        </w:r>
        <w:r w:rsidR="00CE26F5" w:rsidRPr="00E13D23">
          <w:rPr>
            <w:rFonts w:asciiTheme="minorHAnsi" w:hAnsiTheme="minorHAnsi"/>
            <w:noProof/>
            <w:webHidden/>
            <w:sz w:val="24"/>
            <w:szCs w:val="24"/>
          </w:rPr>
          <w:t>10</w:t>
        </w:r>
        <w:r w:rsidR="00CE26F5" w:rsidRPr="00E13D23">
          <w:rPr>
            <w:rFonts w:asciiTheme="minorHAnsi" w:hAnsiTheme="minorHAnsi"/>
            <w:noProof/>
            <w:webHidden/>
            <w:sz w:val="24"/>
            <w:szCs w:val="24"/>
          </w:rPr>
          <w:fldChar w:fldCharType="end"/>
        </w:r>
      </w:hyperlink>
    </w:p>
    <w:p w14:paraId="007E42FF" w14:textId="0C013A2B" w:rsidR="00CE26F5" w:rsidRPr="00E13D23" w:rsidRDefault="0052534D">
      <w:pPr>
        <w:pStyle w:val="TableofFigures"/>
        <w:tabs>
          <w:tab w:val="right" w:leader="dot" w:pos="9016"/>
        </w:tabs>
        <w:rPr>
          <w:rFonts w:asciiTheme="minorHAnsi" w:eastAsiaTheme="minorEastAsia" w:hAnsiTheme="minorHAnsi" w:cstheme="minorBidi"/>
          <w:noProof/>
          <w:sz w:val="24"/>
          <w:szCs w:val="24"/>
          <w:lang w:eastAsia="en-GB"/>
        </w:rPr>
      </w:pPr>
      <w:hyperlink w:anchor="_Toc523852638" w:history="1">
        <w:r w:rsidR="00CE26F5" w:rsidRPr="00E13D23">
          <w:rPr>
            <w:rStyle w:val="Hyperlink"/>
            <w:rFonts w:asciiTheme="minorHAnsi" w:hAnsiTheme="minorHAnsi"/>
            <w:noProof/>
            <w:color w:val="auto"/>
            <w:sz w:val="24"/>
            <w:szCs w:val="24"/>
          </w:rPr>
          <w:t>Figure 3: Trial Protocols</w:t>
        </w:r>
        <w:r w:rsidR="00CE26F5" w:rsidRPr="00E13D23">
          <w:rPr>
            <w:rFonts w:asciiTheme="minorHAnsi" w:hAnsiTheme="minorHAnsi"/>
            <w:noProof/>
            <w:webHidden/>
            <w:sz w:val="24"/>
            <w:szCs w:val="24"/>
          </w:rPr>
          <w:tab/>
        </w:r>
        <w:r w:rsidR="00CE26F5" w:rsidRPr="00E13D23">
          <w:rPr>
            <w:rFonts w:asciiTheme="minorHAnsi" w:hAnsiTheme="minorHAnsi"/>
            <w:noProof/>
            <w:webHidden/>
            <w:sz w:val="24"/>
            <w:szCs w:val="24"/>
          </w:rPr>
          <w:fldChar w:fldCharType="begin"/>
        </w:r>
        <w:r w:rsidR="00CE26F5" w:rsidRPr="00E13D23">
          <w:rPr>
            <w:rFonts w:asciiTheme="minorHAnsi" w:hAnsiTheme="minorHAnsi"/>
            <w:noProof/>
            <w:webHidden/>
            <w:sz w:val="24"/>
            <w:szCs w:val="24"/>
          </w:rPr>
          <w:instrText xml:space="preserve"> PAGEREF _Toc523852638 \h </w:instrText>
        </w:r>
        <w:r w:rsidR="00CE26F5" w:rsidRPr="00E13D23">
          <w:rPr>
            <w:rFonts w:asciiTheme="minorHAnsi" w:hAnsiTheme="minorHAnsi"/>
            <w:noProof/>
            <w:webHidden/>
            <w:sz w:val="24"/>
            <w:szCs w:val="24"/>
          </w:rPr>
        </w:r>
        <w:r w:rsidR="00CE26F5" w:rsidRPr="00E13D23">
          <w:rPr>
            <w:rFonts w:asciiTheme="minorHAnsi" w:hAnsiTheme="minorHAnsi"/>
            <w:noProof/>
            <w:webHidden/>
            <w:sz w:val="24"/>
            <w:szCs w:val="24"/>
          </w:rPr>
          <w:fldChar w:fldCharType="separate"/>
        </w:r>
        <w:r w:rsidR="00CE26F5" w:rsidRPr="00E13D23">
          <w:rPr>
            <w:rFonts w:asciiTheme="minorHAnsi" w:hAnsiTheme="minorHAnsi"/>
            <w:noProof/>
            <w:webHidden/>
            <w:sz w:val="24"/>
            <w:szCs w:val="24"/>
          </w:rPr>
          <w:t>32</w:t>
        </w:r>
        <w:r w:rsidR="00CE26F5" w:rsidRPr="00E13D23">
          <w:rPr>
            <w:rFonts w:asciiTheme="minorHAnsi" w:hAnsiTheme="minorHAnsi"/>
            <w:noProof/>
            <w:webHidden/>
            <w:sz w:val="24"/>
            <w:szCs w:val="24"/>
          </w:rPr>
          <w:fldChar w:fldCharType="end"/>
        </w:r>
      </w:hyperlink>
    </w:p>
    <w:p w14:paraId="06DCCE63" w14:textId="215F1A6F" w:rsidR="00CE26F5" w:rsidRPr="00E13D23" w:rsidRDefault="0052534D">
      <w:pPr>
        <w:pStyle w:val="TableofFigures"/>
        <w:tabs>
          <w:tab w:val="right" w:leader="dot" w:pos="9016"/>
        </w:tabs>
        <w:rPr>
          <w:rFonts w:asciiTheme="minorHAnsi" w:eastAsiaTheme="minorEastAsia" w:hAnsiTheme="minorHAnsi" w:cstheme="minorBidi"/>
          <w:noProof/>
          <w:sz w:val="24"/>
          <w:szCs w:val="24"/>
          <w:lang w:eastAsia="en-GB"/>
        </w:rPr>
      </w:pPr>
      <w:hyperlink w:anchor="_Toc523852639" w:history="1">
        <w:r w:rsidR="00CE26F5" w:rsidRPr="00E13D23">
          <w:rPr>
            <w:rStyle w:val="Hyperlink"/>
            <w:rFonts w:asciiTheme="minorHAnsi" w:hAnsiTheme="minorHAnsi"/>
            <w:noProof/>
            <w:color w:val="auto"/>
            <w:sz w:val="24"/>
            <w:szCs w:val="24"/>
          </w:rPr>
          <w:t>Figure 4: Post Breakfast visual analogue scales of Hunger and Fullness</w:t>
        </w:r>
        <w:r w:rsidR="00CE26F5" w:rsidRPr="00E13D23">
          <w:rPr>
            <w:rFonts w:asciiTheme="minorHAnsi" w:hAnsiTheme="minorHAnsi"/>
            <w:noProof/>
            <w:webHidden/>
            <w:sz w:val="24"/>
            <w:szCs w:val="24"/>
          </w:rPr>
          <w:tab/>
        </w:r>
        <w:r w:rsidR="00CE26F5" w:rsidRPr="00E13D23">
          <w:rPr>
            <w:rFonts w:asciiTheme="minorHAnsi" w:hAnsiTheme="minorHAnsi"/>
            <w:noProof/>
            <w:webHidden/>
            <w:sz w:val="24"/>
            <w:szCs w:val="24"/>
          </w:rPr>
          <w:fldChar w:fldCharType="begin"/>
        </w:r>
        <w:r w:rsidR="00CE26F5" w:rsidRPr="00E13D23">
          <w:rPr>
            <w:rFonts w:asciiTheme="minorHAnsi" w:hAnsiTheme="minorHAnsi"/>
            <w:noProof/>
            <w:webHidden/>
            <w:sz w:val="24"/>
            <w:szCs w:val="24"/>
          </w:rPr>
          <w:instrText xml:space="preserve"> PAGEREF _Toc523852639 \h </w:instrText>
        </w:r>
        <w:r w:rsidR="00CE26F5" w:rsidRPr="00E13D23">
          <w:rPr>
            <w:rFonts w:asciiTheme="minorHAnsi" w:hAnsiTheme="minorHAnsi"/>
            <w:noProof/>
            <w:webHidden/>
            <w:sz w:val="24"/>
            <w:szCs w:val="24"/>
          </w:rPr>
        </w:r>
        <w:r w:rsidR="00CE26F5" w:rsidRPr="00E13D23">
          <w:rPr>
            <w:rFonts w:asciiTheme="minorHAnsi" w:hAnsiTheme="minorHAnsi"/>
            <w:noProof/>
            <w:webHidden/>
            <w:sz w:val="24"/>
            <w:szCs w:val="24"/>
          </w:rPr>
          <w:fldChar w:fldCharType="separate"/>
        </w:r>
        <w:r w:rsidR="00CE26F5" w:rsidRPr="00E13D23">
          <w:rPr>
            <w:rFonts w:asciiTheme="minorHAnsi" w:hAnsiTheme="minorHAnsi"/>
            <w:noProof/>
            <w:webHidden/>
            <w:sz w:val="24"/>
            <w:szCs w:val="24"/>
          </w:rPr>
          <w:t>37</w:t>
        </w:r>
        <w:r w:rsidR="00CE26F5" w:rsidRPr="00E13D23">
          <w:rPr>
            <w:rFonts w:asciiTheme="minorHAnsi" w:hAnsiTheme="minorHAnsi"/>
            <w:noProof/>
            <w:webHidden/>
            <w:sz w:val="24"/>
            <w:szCs w:val="24"/>
          </w:rPr>
          <w:fldChar w:fldCharType="end"/>
        </w:r>
      </w:hyperlink>
    </w:p>
    <w:p w14:paraId="5FE663B6" w14:textId="734DC8A5" w:rsidR="00CE26F5" w:rsidRPr="00E13D23" w:rsidRDefault="0052534D">
      <w:pPr>
        <w:pStyle w:val="TableofFigures"/>
        <w:tabs>
          <w:tab w:val="right" w:leader="dot" w:pos="9016"/>
        </w:tabs>
        <w:rPr>
          <w:rFonts w:asciiTheme="minorHAnsi" w:eastAsiaTheme="minorEastAsia" w:hAnsiTheme="minorHAnsi" w:cstheme="minorBidi"/>
          <w:noProof/>
          <w:sz w:val="24"/>
          <w:szCs w:val="24"/>
          <w:lang w:eastAsia="en-GB"/>
        </w:rPr>
      </w:pPr>
      <w:hyperlink w:anchor="_Toc523852640" w:history="1">
        <w:r w:rsidR="00CE26F5" w:rsidRPr="00E13D23">
          <w:rPr>
            <w:rStyle w:val="Hyperlink"/>
            <w:rFonts w:asciiTheme="minorHAnsi" w:hAnsiTheme="minorHAnsi"/>
            <w:noProof/>
            <w:color w:val="auto"/>
            <w:sz w:val="24"/>
            <w:szCs w:val="24"/>
          </w:rPr>
          <w:t>Figure 5: Post Lunch visual analogue scales of Hunger and Fullness</w:t>
        </w:r>
        <w:r w:rsidR="00CE26F5" w:rsidRPr="00E13D23">
          <w:rPr>
            <w:rFonts w:asciiTheme="minorHAnsi" w:hAnsiTheme="minorHAnsi"/>
            <w:noProof/>
            <w:webHidden/>
            <w:sz w:val="24"/>
            <w:szCs w:val="24"/>
          </w:rPr>
          <w:tab/>
        </w:r>
        <w:r w:rsidR="00CE26F5" w:rsidRPr="00E13D23">
          <w:rPr>
            <w:rFonts w:asciiTheme="minorHAnsi" w:hAnsiTheme="minorHAnsi"/>
            <w:noProof/>
            <w:webHidden/>
            <w:sz w:val="24"/>
            <w:szCs w:val="24"/>
          </w:rPr>
          <w:fldChar w:fldCharType="begin"/>
        </w:r>
        <w:r w:rsidR="00CE26F5" w:rsidRPr="00E13D23">
          <w:rPr>
            <w:rFonts w:asciiTheme="minorHAnsi" w:hAnsiTheme="minorHAnsi"/>
            <w:noProof/>
            <w:webHidden/>
            <w:sz w:val="24"/>
            <w:szCs w:val="24"/>
          </w:rPr>
          <w:instrText xml:space="preserve"> PAGEREF _Toc523852640 \h </w:instrText>
        </w:r>
        <w:r w:rsidR="00CE26F5" w:rsidRPr="00E13D23">
          <w:rPr>
            <w:rFonts w:asciiTheme="minorHAnsi" w:hAnsiTheme="minorHAnsi"/>
            <w:noProof/>
            <w:webHidden/>
            <w:sz w:val="24"/>
            <w:szCs w:val="24"/>
          </w:rPr>
        </w:r>
        <w:r w:rsidR="00CE26F5" w:rsidRPr="00E13D23">
          <w:rPr>
            <w:rFonts w:asciiTheme="minorHAnsi" w:hAnsiTheme="minorHAnsi"/>
            <w:noProof/>
            <w:webHidden/>
            <w:sz w:val="24"/>
            <w:szCs w:val="24"/>
          </w:rPr>
          <w:fldChar w:fldCharType="separate"/>
        </w:r>
        <w:r w:rsidR="00CE26F5" w:rsidRPr="00E13D23">
          <w:rPr>
            <w:rFonts w:asciiTheme="minorHAnsi" w:hAnsiTheme="minorHAnsi"/>
            <w:noProof/>
            <w:webHidden/>
            <w:sz w:val="24"/>
            <w:szCs w:val="24"/>
          </w:rPr>
          <w:t>37</w:t>
        </w:r>
        <w:r w:rsidR="00CE26F5" w:rsidRPr="00E13D23">
          <w:rPr>
            <w:rFonts w:asciiTheme="minorHAnsi" w:hAnsiTheme="minorHAnsi"/>
            <w:noProof/>
            <w:webHidden/>
            <w:sz w:val="24"/>
            <w:szCs w:val="24"/>
          </w:rPr>
          <w:fldChar w:fldCharType="end"/>
        </w:r>
      </w:hyperlink>
    </w:p>
    <w:p w14:paraId="248C27DB" w14:textId="3B6492C8" w:rsidR="00CE26F5" w:rsidRPr="00E13D23" w:rsidRDefault="0052534D">
      <w:pPr>
        <w:pStyle w:val="TableofFigures"/>
        <w:tabs>
          <w:tab w:val="right" w:leader="dot" w:pos="9016"/>
        </w:tabs>
        <w:rPr>
          <w:rFonts w:asciiTheme="minorHAnsi" w:eastAsiaTheme="minorEastAsia" w:hAnsiTheme="minorHAnsi" w:cstheme="minorBidi"/>
          <w:noProof/>
          <w:sz w:val="24"/>
          <w:szCs w:val="24"/>
          <w:lang w:eastAsia="en-GB"/>
        </w:rPr>
      </w:pPr>
      <w:hyperlink w:anchor="_Toc523852641" w:history="1">
        <w:r w:rsidR="00CE26F5" w:rsidRPr="00E13D23">
          <w:rPr>
            <w:rStyle w:val="Hyperlink"/>
            <w:rFonts w:asciiTheme="minorHAnsi" w:hAnsiTheme="minorHAnsi"/>
            <w:noProof/>
            <w:color w:val="auto"/>
            <w:sz w:val="24"/>
            <w:szCs w:val="24"/>
          </w:rPr>
          <w:t>Figure 6: Resting Indirect Calorimetry</w:t>
        </w:r>
        <w:r w:rsidR="00CE26F5" w:rsidRPr="00E13D23">
          <w:rPr>
            <w:rFonts w:asciiTheme="minorHAnsi" w:hAnsiTheme="minorHAnsi"/>
            <w:noProof/>
            <w:webHidden/>
            <w:sz w:val="24"/>
            <w:szCs w:val="24"/>
          </w:rPr>
          <w:tab/>
        </w:r>
        <w:r w:rsidR="00CE26F5" w:rsidRPr="00E13D23">
          <w:rPr>
            <w:rFonts w:asciiTheme="minorHAnsi" w:hAnsiTheme="minorHAnsi"/>
            <w:noProof/>
            <w:webHidden/>
            <w:sz w:val="24"/>
            <w:szCs w:val="24"/>
          </w:rPr>
          <w:fldChar w:fldCharType="begin"/>
        </w:r>
        <w:r w:rsidR="00CE26F5" w:rsidRPr="00E13D23">
          <w:rPr>
            <w:rFonts w:asciiTheme="minorHAnsi" w:hAnsiTheme="minorHAnsi"/>
            <w:noProof/>
            <w:webHidden/>
            <w:sz w:val="24"/>
            <w:szCs w:val="24"/>
          </w:rPr>
          <w:instrText xml:space="preserve"> PAGEREF _Toc523852641 \h </w:instrText>
        </w:r>
        <w:r w:rsidR="00CE26F5" w:rsidRPr="00E13D23">
          <w:rPr>
            <w:rFonts w:asciiTheme="minorHAnsi" w:hAnsiTheme="minorHAnsi"/>
            <w:noProof/>
            <w:webHidden/>
            <w:sz w:val="24"/>
            <w:szCs w:val="24"/>
          </w:rPr>
        </w:r>
        <w:r w:rsidR="00CE26F5" w:rsidRPr="00E13D23">
          <w:rPr>
            <w:rFonts w:asciiTheme="minorHAnsi" w:hAnsiTheme="minorHAnsi"/>
            <w:noProof/>
            <w:webHidden/>
            <w:sz w:val="24"/>
            <w:szCs w:val="24"/>
          </w:rPr>
          <w:fldChar w:fldCharType="separate"/>
        </w:r>
        <w:r w:rsidR="00CE26F5" w:rsidRPr="00E13D23">
          <w:rPr>
            <w:rFonts w:asciiTheme="minorHAnsi" w:hAnsiTheme="minorHAnsi"/>
            <w:noProof/>
            <w:webHidden/>
            <w:sz w:val="24"/>
            <w:szCs w:val="24"/>
          </w:rPr>
          <w:t>39</w:t>
        </w:r>
        <w:r w:rsidR="00CE26F5" w:rsidRPr="00E13D23">
          <w:rPr>
            <w:rFonts w:asciiTheme="minorHAnsi" w:hAnsiTheme="minorHAnsi"/>
            <w:noProof/>
            <w:webHidden/>
            <w:sz w:val="24"/>
            <w:szCs w:val="24"/>
          </w:rPr>
          <w:fldChar w:fldCharType="end"/>
        </w:r>
      </w:hyperlink>
    </w:p>
    <w:p w14:paraId="2FE1B98D" w14:textId="0E201A3A" w:rsidR="00CE26F5" w:rsidRPr="00E13D23" w:rsidRDefault="0052534D">
      <w:pPr>
        <w:pStyle w:val="TableofFigures"/>
        <w:tabs>
          <w:tab w:val="right" w:leader="dot" w:pos="9016"/>
        </w:tabs>
        <w:rPr>
          <w:rFonts w:asciiTheme="minorHAnsi" w:eastAsiaTheme="minorEastAsia" w:hAnsiTheme="minorHAnsi" w:cstheme="minorBidi"/>
          <w:noProof/>
          <w:sz w:val="24"/>
          <w:szCs w:val="24"/>
          <w:lang w:eastAsia="en-GB"/>
        </w:rPr>
      </w:pPr>
      <w:hyperlink w:anchor="_Toc523852642" w:history="1">
        <w:r w:rsidR="00CE26F5" w:rsidRPr="00E13D23">
          <w:rPr>
            <w:rStyle w:val="Hyperlink"/>
            <w:rFonts w:asciiTheme="minorHAnsi" w:hAnsiTheme="minorHAnsi"/>
            <w:noProof/>
            <w:color w:val="auto"/>
            <w:sz w:val="24"/>
            <w:szCs w:val="24"/>
          </w:rPr>
          <w:t>Figure 7: Blood glucose during the post lunch rest</w:t>
        </w:r>
        <w:r w:rsidR="00CE26F5" w:rsidRPr="00E13D23">
          <w:rPr>
            <w:rFonts w:asciiTheme="minorHAnsi" w:hAnsiTheme="minorHAnsi"/>
            <w:noProof/>
            <w:webHidden/>
            <w:sz w:val="24"/>
            <w:szCs w:val="24"/>
          </w:rPr>
          <w:tab/>
        </w:r>
        <w:r w:rsidR="00CE26F5" w:rsidRPr="00E13D23">
          <w:rPr>
            <w:rFonts w:asciiTheme="minorHAnsi" w:hAnsiTheme="minorHAnsi"/>
            <w:noProof/>
            <w:webHidden/>
            <w:sz w:val="24"/>
            <w:szCs w:val="24"/>
          </w:rPr>
          <w:fldChar w:fldCharType="begin"/>
        </w:r>
        <w:r w:rsidR="00CE26F5" w:rsidRPr="00E13D23">
          <w:rPr>
            <w:rFonts w:asciiTheme="minorHAnsi" w:hAnsiTheme="minorHAnsi"/>
            <w:noProof/>
            <w:webHidden/>
            <w:sz w:val="24"/>
            <w:szCs w:val="24"/>
          </w:rPr>
          <w:instrText xml:space="preserve"> PAGEREF _Toc523852642 \h </w:instrText>
        </w:r>
        <w:r w:rsidR="00CE26F5" w:rsidRPr="00E13D23">
          <w:rPr>
            <w:rFonts w:asciiTheme="minorHAnsi" w:hAnsiTheme="minorHAnsi"/>
            <w:noProof/>
            <w:webHidden/>
            <w:sz w:val="24"/>
            <w:szCs w:val="24"/>
          </w:rPr>
        </w:r>
        <w:r w:rsidR="00CE26F5" w:rsidRPr="00E13D23">
          <w:rPr>
            <w:rFonts w:asciiTheme="minorHAnsi" w:hAnsiTheme="minorHAnsi"/>
            <w:noProof/>
            <w:webHidden/>
            <w:sz w:val="24"/>
            <w:szCs w:val="24"/>
          </w:rPr>
          <w:fldChar w:fldCharType="separate"/>
        </w:r>
        <w:r w:rsidR="00CE26F5" w:rsidRPr="00E13D23">
          <w:rPr>
            <w:rFonts w:asciiTheme="minorHAnsi" w:hAnsiTheme="minorHAnsi"/>
            <w:noProof/>
            <w:webHidden/>
            <w:sz w:val="24"/>
            <w:szCs w:val="24"/>
          </w:rPr>
          <w:t>40</w:t>
        </w:r>
        <w:r w:rsidR="00CE26F5" w:rsidRPr="00E13D23">
          <w:rPr>
            <w:rFonts w:asciiTheme="minorHAnsi" w:hAnsiTheme="minorHAnsi"/>
            <w:noProof/>
            <w:webHidden/>
            <w:sz w:val="24"/>
            <w:szCs w:val="24"/>
          </w:rPr>
          <w:fldChar w:fldCharType="end"/>
        </w:r>
      </w:hyperlink>
    </w:p>
    <w:p w14:paraId="01982A85" w14:textId="69C2F02A" w:rsidR="00CE26F5" w:rsidRPr="00E13D23" w:rsidRDefault="0052534D">
      <w:pPr>
        <w:pStyle w:val="TableofFigures"/>
        <w:tabs>
          <w:tab w:val="right" w:leader="dot" w:pos="9016"/>
        </w:tabs>
        <w:rPr>
          <w:rFonts w:asciiTheme="minorHAnsi" w:eastAsiaTheme="minorEastAsia" w:hAnsiTheme="minorHAnsi" w:cstheme="minorBidi"/>
          <w:noProof/>
          <w:sz w:val="24"/>
          <w:szCs w:val="24"/>
          <w:lang w:eastAsia="en-GB"/>
        </w:rPr>
      </w:pPr>
      <w:hyperlink w:anchor="_Toc523852643" w:history="1">
        <w:r w:rsidR="00CE26F5" w:rsidRPr="00E13D23">
          <w:rPr>
            <w:rStyle w:val="Hyperlink"/>
            <w:rFonts w:asciiTheme="minorHAnsi" w:hAnsiTheme="minorHAnsi"/>
            <w:noProof/>
            <w:color w:val="auto"/>
            <w:sz w:val="24"/>
            <w:szCs w:val="24"/>
          </w:rPr>
          <w:t>Figure 8: Indirect Calorimetry during graded exercise</w:t>
        </w:r>
        <w:r w:rsidR="00CE26F5" w:rsidRPr="00E13D23">
          <w:rPr>
            <w:rFonts w:asciiTheme="minorHAnsi" w:hAnsiTheme="minorHAnsi"/>
            <w:noProof/>
            <w:webHidden/>
            <w:sz w:val="24"/>
            <w:szCs w:val="24"/>
          </w:rPr>
          <w:tab/>
        </w:r>
        <w:r w:rsidR="00CE26F5" w:rsidRPr="00E13D23">
          <w:rPr>
            <w:rFonts w:asciiTheme="minorHAnsi" w:hAnsiTheme="minorHAnsi"/>
            <w:noProof/>
            <w:webHidden/>
            <w:sz w:val="24"/>
            <w:szCs w:val="24"/>
          </w:rPr>
          <w:fldChar w:fldCharType="begin"/>
        </w:r>
        <w:r w:rsidR="00CE26F5" w:rsidRPr="00E13D23">
          <w:rPr>
            <w:rFonts w:asciiTheme="minorHAnsi" w:hAnsiTheme="minorHAnsi"/>
            <w:noProof/>
            <w:webHidden/>
            <w:sz w:val="24"/>
            <w:szCs w:val="24"/>
          </w:rPr>
          <w:instrText xml:space="preserve"> PAGEREF _Toc523852643 \h </w:instrText>
        </w:r>
        <w:r w:rsidR="00CE26F5" w:rsidRPr="00E13D23">
          <w:rPr>
            <w:rFonts w:asciiTheme="minorHAnsi" w:hAnsiTheme="minorHAnsi"/>
            <w:noProof/>
            <w:webHidden/>
            <w:sz w:val="24"/>
            <w:szCs w:val="24"/>
          </w:rPr>
        </w:r>
        <w:r w:rsidR="00CE26F5" w:rsidRPr="00E13D23">
          <w:rPr>
            <w:rFonts w:asciiTheme="minorHAnsi" w:hAnsiTheme="minorHAnsi"/>
            <w:noProof/>
            <w:webHidden/>
            <w:sz w:val="24"/>
            <w:szCs w:val="24"/>
          </w:rPr>
          <w:fldChar w:fldCharType="separate"/>
        </w:r>
        <w:r w:rsidR="00CE26F5" w:rsidRPr="00E13D23">
          <w:rPr>
            <w:rFonts w:asciiTheme="minorHAnsi" w:hAnsiTheme="minorHAnsi"/>
            <w:noProof/>
            <w:webHidden/>
            <w:sz w:val="24"/>
            <w:szCs w:val="24"/>
          </w:rPr>
          <w:t>42</w:t>
        </w:r>
        <w:r w:rsidR="00CE26F5" w:rsidRPr="00E13D23">
          <w:rPr>
            <w:rFonts w:asciiTheme="minorHAnsi" w:hAnsiTheme="minorHAnsi"/>
            <w:noProof/>
            <w:webHidden/>
            <w:sz w:val="24"/>
            <w:szCs w:val="24"/>
          </w:rPr>
          <w:fldChar w:fldCharType="end"/>
        </w:r>
      </w:hyperlink>
    </w:p>
    <w:p w14:paraId="45A3F10E" w14:textId="6A08CE09" w:rsidR="00CE26F5" w:rsidRPr="00E13D23" w:rsidRDefault="0052534D">
      <w:pPr>
        <w:pStyle w:val="TableofFigures"/>
        <w:tabs>
          <w:tab w:val="right" w:leader="dot" w:pos="9016"/>
        </w:tabs>
        <w:rPr>
          <w:rFonts w:asciiTheme="minorHAnsi" w:eastAsiaTheme="minorEastAsia" w:hAnsiTheme="minorHAnsi" w:cstheme="minorBidi"/>
          <w:noProof/>
          <w:sz w:val="24"/>
          <w:szCs w:val="24"/>
          <w:lang w:eastAsia="en-GB"/>
        </w:rPr>
      </w:pPr>
      <w:hyperlink w:anchor="_Toc523852644" w:history="1">
        <w:r w:rsidR="00CE26F5" w:rsidRPr="00E13D23">
          <w:rPr>
            <w:rStyle w:val="Hyperlink"/>
            <w:rFonts w:asciiTheme="minorHAnsi" w:hAnsiTheme="minorHAnsi"/>
            <w:noProof/>
            <w:color w:val="auto"/>
            <w:sz w:val="24"/>
            <w:szCs w:val="24"/>
          </w:rPr>
          <w:t xml:space="preserve">Figure 9: </w:t>
        </w:r>
        <w:r w:rsidR="00CE26F5" w:rsidRPr="00E13D23">
          <w:rPr>
            <w:rStyle w:val="Hyperlink"/>
            <w:rFonts w:asciiTheme="minorHAnsi" w:hAnsiTheme="minorHAnsi" w:cs="Calibri"/>
            <w:noProof/>
            <w:color w:val="auto"/>
            <w:sz w:val="24"/>
            <w:szCs w:val="24"/>
          </w:rPr>
          <w:t>A. Percentage of Heart Max &amp; RPE during the Fatmax trials</w:t>
        </w:r>
        <w:r w:rsidR="00CE26F5" w:rsidRPr="00E13D23">
          <w:rPr>
            <w:rFonts w:asciiTheme="minorHAnsi" w:hAnsiTheme="minorHAnsi"/>
            <w:noProof/>
            <w:webHidden/>
            <w:sz w:val="24"/>
            <w:szCs w:val="24"/>
          </w:rPr>
          <w:tab/>
        </w:r>
        <w:r w:rsidR="00CE26F5" w:rsidRPr="00E13D23">
          <w:rPr>
            <w:rFonts w:asciiTheme="minorHAnsi" w:hAnsiTheme="minorHAnsi"/>
            <w:noProof/>
            <w:webHidden/>
            <w:sz w:val="24"/>
            <w:szCs w:val="24"/>
          </w:rPr>
          <w:fldChar w:fldCharType="begin"/>
        </w:r>
        <w:r w:rsidR="00CE26F5" w:rsidRPr="00E13D23">
          <w:rPr>
            <w:rFonts w:asciiTheme="minorHAnsi" w:hAnsiTheme="minorHAnsi"/>
            <w:noProof/>
            <w:webHidden/>
            <w:sz w:val="24"/>
            <w:szCs w:val="24"/>
          </w:rPr>
          <w:instrText xml:space="preserve"> PAGEREF _Toc523852644 \h </w:instrText>
        </w:r>
        <w:r w:rsidR="00CE26F5" w:rsidRPr="00E13D23">
          <w:rPr>
            <w:rFonts w:asciiTheme="minorHAnsi" w:hAnsiTheme="minorHAnsi"/>
            <w:noProof/>
            <w:webHidden/>
            <w:sz w:val="24"/>
            <w:szCs w:val="24"/>
          </w:rPr>
        </w:r>
        <w:r w:rsidR="00CE26F5" w:rsidRPr="00E13D23">
          <w:rPr>
            <w:rFonts w:asciiTheme="minorHAnsi" w:hAnsiTheme="minorHAnsi"/>
            <w:noProof/>
            <w:webHidden/>
            <w:sz w:val="24"/>
            <w:szCs w:val="24"/>
          </w:rPr>
          <w:fldChar w:fldCharType="separate"/>
        </w:r>
        <w:r w:rsidR="00CE26F5" w:rsidRPr="00E13D23">
          <w:rPr>
            <w:rFonts w:asciiTheme="minorHAnsi" w:hAnsiTheme="minorHAnsi"/>
            <w:noProof/>
            <w:webHidden/>
            <w:sz w:val="24"/>
            <w:szCs w:val="24"/>
          </w:rPr>
          <w:t>43</w:t>
        </w:r>
        <w:r w:rsidR="00CE26F5" w:rsidRPr="00E13D23">
          <w:rPr>
            <w:rFonts w:asciiTheme="minorHAnsi" w:hAnsiTheme="minorHAnsi"/>
            <w:noProof/>
            <w:webHidden/>
            <w:sz w:val="24"/>
            <w:szCs w:val="24"/>
          </w:rPr>
          <w:fldChar w:fldCharType="end"/>
        </w:r>
      </w:hyperlink>
    </w:p>
    <w:p w14:paraId="3D637D87" w14:textId="1C985B6B" w:rsidR="00CE26F5" w:rsidRPr="00E13D23" w:rsidRDefault="0052534D">
      <w:pPr>
        <w:pStyle w:val="TableofFigures"/>
        <w:tabs>
          <w:tab w:val="right" w:leader="dot" w:pos="9016"/>
        </w:tabs>
        <w:rPr>
          <w:rFonts w:asciiTheme="minorHAnsi" w:eastAsiaTheme="minorEastAsia" w:hAnsiTheme="minorHAnsi" w:cstheme="minorBidi"/>
          <w:noProof/>
          <w:sz w:val="24"/>
          <w:szCs w:val="24"/>
          <w:lang w:eastAsia="en-GB"/>
        </w:rPr>
      </w:pPr>
      <w:hyperlink w:anchor="_Toc523852645" w:history="1">
        <w:r w:rsidR="00CE26F5" w:rsidRPr="00E13D23">
          <w:rPr>
            <w:rStyle w:val="Hyperlink"/>
            <w:rFonts w:asciiTheme="minorHAnsi" w:hAnsiTheme="minorHAnsi"/>
            <w:noProof/>
            <w:color w:val="auto"/>
            <w:sz w:val="24"/>
            <w:szCs w:val="24"/>
          </w:rPr>
          <w:t>Figure 10: Crossover concept</w:t>
        </w:r>
        <w:r w:rsidR="00CE26F5" w:rsidRPr="00E13D23">
          <w:rPr>
            <w:rFonts w:asciiTheme="minorHAnsi" w:hAnsiTheme="minorHAnsi"/>
            <w:noProof/>
            <w:webHidden/>
            <w:sz w:val="24"/>
            <w:szCs w:val="24"/>
          </w:rPr>
          <w:tab/>
        </w:r>
        <w:r w:rsidR="00CE26F5" w:rsidRPr="00E13D23">
          <w:rPr>
            <w:rFonts w:asciiTheme="minorHAnsi" w:hAnsiTheme="minorHAnsi"/>
            <w:noProof/>
            <w:webHidden/>
            <w:sz w:val="24"/>
            <w:szCs w:val="24"/>
          </w:rPr>
          <w:fldChar w:fldCharType="begin"/>
        </w:r>
        <w:r w:rsidR="00CE26F5" w:rsidRPr="00E13D23">
          <w:rPr>
            <w:rFonts w:asciiTheme="minorHAnsi" w:hAnsiTheme="minorHAnsi"/>
            <w:noProof/>
            <w:webHidden/>
            <w:sz w:val="24"/>
            <w:szCs w:val="24"/>
          </w:rPr>
          <w:instrText xml:space="preserve"> PAGEREF _Toc523852645 \h </w:instrText>
        </w:r>
        <w:r w:rsidR="00CE26F5" w:rsidRPr="00E13D23">
          <w:rPr>
            <w:rFonts w:asciiTheme="minorHAnsi" w:hAnsiTheme="minorHAnsi"/>
            <w:noProof/>
            <w:webHidden/>
            <w:sz w:val="24"/>
            <w:szCs w:val="24"/>
          </w:rPr>
        </w:r>
        <w:r w:rsidR="00CE26F5" w:rsidRPr="00E13D23">
          <w:rPr>
            <w:rFonts w:asciiTheme="minorHAnsi" w:hAnsiTheme="minorHAnsi"/>
            <w:noProof/>
            <w:webHidden/>
            <w:sz w:val="24"/>
            <w:szCs w:val="24"/>
          </w:rPr>
          <w:fldChar w:fldCharType="separate"/>
        </w:r>
        <w:r w:rsidR="00CE26F5" w:rsidRPr="00E13D23">
          <w:rPr>
            <w:rFonts w:asciiTheme="minorHAnsi" w:hAnsiTheme="minorHAnsi"/>
            <w:noProof/>
            <w:webHidden/>
            <w:sz w:val="24"/>
            <w:szCs w:val="24"/>
          </w:rPr>
          <w:t>55</w:t>
        </w:r>
        <w:r w:rsidR="00CE26F5" w:rsidRPr="00E13D23">
          <w:rPr>
            <w:rFonts w:asciiTheme="minorHAnsi" w:hAnsiTheme="minorHAnsi"/>
            <w:noProof/>
            <w:webHidden/>
            <w:sz w:val="24"/>
            <w:szCs w:val="24"/>
          </w:rPr>
          <w:fldChar w:fldCharType="end"/>
        </w:r>
      </w:hyperlink>
    </w:p>
    <w:p w14:paraId="6B06D873" w14:textId="100E60E0" w:rsidR="003E52A1" w:rsidRPr="00E13D23" w:rsidRDefault="003E52A1" w:rsidP="003E52A1">
      <w:pPr>
        <w:rPr>
          <w:b/>
          <w:bCs/>
          <w:noProof/>
          <w:sz w:val="24"/>
          <w:szCs w:val="24"/>
        </w:rPr>
      </w:pPr>
      <w:r w:rsidRPr="00E13D23">
        <w:rPr>
          <w:rFonts w:asciiTheme="minorHAnsi" w:hAnsiTheme="minorHAnsi"/>
          <w:b/>
          <w:bCs/>
          <w:noProof/>
          <w:sz w:val="24"/>
          <w:szCs w:val="24"/>
        </w:rPr>
        <w:fldChar w:fldCharType="end"/>
      </w:r>
    </w:p>
    <w:p w14:paraId="00AAB721" w14:textId="77777777" w:rsidR="003E52A1" w:rsidRPr="00E13D23" w:rsidRDefault="003E52A1" w:rsidP="003E52A1">
      <w:pPr>
        <w:rPr>
          <w:b/>
          <w:sz w:val="28"/>
          <w:szCs w:val="28"/>
        </w:rPr>
      </w:pPr>
      <w:r w:rsidRPr="00E13D23">
        <w:rPr>
          <w:b/>
          <w:sz w:val="28"/>
          <w:szCs w:val="28"/>
        </w:rPr>
        <w:t>List of Tables</w:t>
      </w:r>
    </w:p>
    <w:p w14:paraId="30403080" w14:textId="4CD113F6" w:rsidR="003E52A1" w:rsidRPr="00E13D23" w:rsidRDefault="003E52A1" w:rsidP="003E52A1">
      <w:pPr>
        <w:pStyle w:val="TableofFigures"/>
        <w:tabs>
          <w:tab w:val="right" w:leader="dot" w:pos="9016"/>
        </w:tabs>
        <w:rPr>
          <w:rFonts w:eastAsia="Times New Roman"/>
          <w:noProof/>
          <w:sz w:val="24"/>
          <w:szCs w:val="24"/>
          <w:lang w:eastAsia="en-GB"/>
        </w:rPr>
      </w:pPr>
      <w:r w:rsidRPr="00E13D23">
        <w:rPr>
          <w:b/>
          <w:sz w:val="24"/>
          <w:szCs w:val="24"/>
        </w:rPr>
        <w:fldChar w:fldCharType="begin"/>
      </w:r>
      <w:r w:rsidRPr="00E13D23">
        <w:rPr>
          <w:b/>
          <w:sz w:val="24"/>
          <w:szCs w:val="24"/>
        </w:rPr>
        <w:instrText xml:space="preserve"> TOC \h \z \c "Table" </w:instrText>
      </w:r>
      <w:r w:rsidRPr="00E13D23">
        <w:rPr>
          <w:b/>
          <w:sz w:val="24"/>
          <w:szCs w:val="24"/>
        </w:rPr>
        <w:fldChar w:fldCharType="separate"/>
      </w:r>
      <w:hyperlink w:anchor="_Toc515552879" w:history="1">
        <w:r w:rsidRPr="00E13D23">
          <w:rPr>
            <w:rStyle w:val="Hyperlink"/>
            <w:rFonts w:ascii="Calibri" w:hAnsi="Calibri"/>
            <w:noProof/>
            <w:color w:val="auto"/>
            <w:sz w:val="24"/>
            <w:szCs w:val="24"/>
          </w:rPr>
          <w:t>Table 1: The effect of pre-exercise carbohydrate ingestion on human metabolism and exercise performance</w:t>
        </w:r>
        <w:r w:rsidRPr="00E13D23">
          <w:rPr>
            <w:noProof/>
            <w:webHidden/>
            <w:sz w:val="24"/>
            <w:szCs w:val="24"/>
          </w:rPr>
          <w:tab/>
        </w:r>
        <w:r w:rsidRPr="00E13D23">
          <w:rPr>
            <w:noProof/>
            <w:webHidden/>
            <w:sz w:val="24"/>
            <w:szCs w:val="24"/>
          </w:rPr>
          <w:fldChar w:fldCharType="begin"/>
        </w:r>
        <w:r w:rsidRPr="00E13D23">
          <w:rPr>
            <w:noProof/>
            <w:webHidden/>
            <w:sz w:val="24"/>
            <w:szCs w:val="24"/>
          </w:rPr>
          <w:instrText xml:space="preserve"> PAGEREF _Toc515552879 \h </w:instrText>
        </w:r>
        <w:r w:rsidRPr="00E13D23">
          <w:rPr>
            <w:noProof/>
            <w:webHidden/>
            <w:sz w:val="24"/>
            <w:szCs w:val="24"/>
          </w:rPr>
        </w:r>
        <w:r w:rsidRPr="00E13D23">
          <w:rPr>
            <w:noProof/>
            <w:webHidden/>
            <w:sz w:val="24"/>
            <w:szCs w:val="24"/>
          </w:rPr>
          <w:fldChar w:fldCharType="separate"/>
        </w:r>
        <w:r w:rsidR="00CE26F5" w:rsidRPr="00E13D23">
          <w:rPr>
            <w:noProof/>
            <w:webHidden/>
            <w:sz w:val="24"/>
            <w:szCs w:val="24"/>
          </w:rPr>
          <w:t>12</w:t>
        </w:r>
        <w:r w:rsidRPr="00E13D23">
          <w:rPr>
            <w:noProof/>
            <w:webHidden/>
            <w:sz w:val="24"/>
            <w:szCs w:val="24"/>
          </w:rPr>
          <w:fldChar w:fldCharType="end"/>
        </w:r>
      </w:hyperlink>
    </w:p>
    <w:p w14:paraId="29916B3B" w14:textId="378B3143" w:rsidR="003E52A1" w:rsidRPr="00E13D23" w:rsidRDefault="0052534D" w:rsidP="003E52A1">
      <w:pPr>
        <w:pStyle w:val="TableofFigures"/>
        <w:tabs>
          <w:tab w:val="right" w:leader="dot" w:pos="9016"/>
        </w:tabs>
        <w:rPr>
          <w:rFonts w:eastAsia="Times New Roman"/>
          <w:noProof/>
          <w:sz w:val="24"/>
          <w:szCs w:val="24"/>
          <w:lang w:eastAsia="en-GB"/>
        </w:rPr>
      </w:pPr>
      <w:hyperlink w:anchor="_Toc515552880" w:history="1">
        <w:r w:rsidR="003E52A1" w:rsidRPr="00E13D23">
          <w:rPr>
            <w:rStyle w:val="Hyperlink"/>
            <w:rFonts w:ascii="Calibri" w:hAnsi="Calibri"/>
            <w:noProof/>
            <w:color w:val="auto"/>
            <w:sz w:val="24"/>
            <w:szCs w:val="24"/>
          </w:rPr>
          <w:t>Table 2: The effect of pre-exercise fat ingestion on human metabolism and exercise performance</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_Toc515552880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18</w:t>
        </w:r>
        <w:r w:rsidR="003E52A1" w:rsidRPr="00E13D23">
          <w:rPr>
            <w:noProof/>
            <w:webHidden/>
            <w:sz w:val="24"/>
            <w:szCs w:val="24"/>
          </w:rPr>
          <w:fldChar w:fldCharType="end"/>
        </w:r>
      </w:hyperlink>
    </w:p>
    <w:p w14:paraId="4ACB7569" w14:textId="42D90FBE" w:rsidR="003E52A1" w:rsidRPr="00E13D23" w:rsidRDefault="0052534D" w:rsidP="003E52A1">
      <w:pPr>
        <w:pStyle w:val="TableofFigures"/>
        <w:tabs>
          <w:tab w:val="right" w:leader="dot" w:pos="9016"/>
        </w:tabs>
        <w:rPr>
          <w:rFonts w:eastAsia="Times New Roman"/>
          <w:noProof/>
          <w:sz w:val="24"/>
          <w:szCs w:val="24"/>
          <w:lang w:eastAsia="en-GB"/>
        </w:rPr>
      </w:pPr>
      <w:hyperlink w:anchor="_Toc515552881" w:history="1">
        <w:r w:rsidR="003E52A1" w:rsidRPr="00E13D23">
          <w:rPr>
            <w:rStyle w:val="Hyperlink"/>
            <w:rFonts w:ascii="Calibri" w:hAnsi="Calibri"/>
            <w:noProof/>
            <w:color w:val="auto"/>
            <w:sz w:val="24"/>
            <w:szCs w:val="24"/>
          </w:rPr>
          <w:t>Table 3: The effect of pre-exercise fat vs carbohydrate ingestion on human metabolism and exercise performance</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_Toc515552881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19</w:t>
        </w:r>
        <w:r w:rsidR="003E52A1" w:rsidRPr="00E13D23">
          <w:rPr>
            <w:noProof/>
            <w:webHidden/>
            <w:sz w:val="24"/>
            <w:szCs w:val="24"/>
          </w:rPr>
          <w:fldChar w:fldCharType="end"/>
        </w:r>
      </w:hyperlink>
    </w:p>
    <w:p w14:paraId="7A641D76" w14:textId="07EB0BD3" w:rsidR="003E52A1" w:rsidRPr="00E13D23" w:rsidRDefault="0052534D" w:rsidP="003E52A1">
      <w:pPr>
        <w:pStyle w:val="TableofFigures"/>
        <w:tabs>
          <w:tab w:val="right" w:leader="dot" w:pos="9016"/>
        </w:tabs>
        <w:rPr>
          <w:rFonts w:eastAsia="Times New Roman"/>
          <w:noProof/>
          <w:sz w:val="24"/>
          <w:szCs w:val="24"/>
          <w:lang w:eastAsia="en-GB"/>
        </w:rPr>
      </w:pPr>
      <w:hyperlink w:anchor="_Toc515552882" w:history="1">
        <w:r w:rsidR="003E52A1" w:rsidRPr="00E13D23">
          <w:rPr>
            <w:rStyle w:val="Hyperlink"/>
            <w:rFonts w:ascii="Calibri" w:hAnsi="Calibri"/>
            <w:noProof/>
            <w:color w:val="auto"/>
            <w:sz w:val="24"/>
            <w:szCs w:val="24"/>
          </w:rPr>
          <w:t>Table 4: Subject characteristics.</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_Toc515552882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29</w:t>
        </w:r>
        <w:r w:rsidR="003E52A1" w:rsidRPr="00E13D23">
          <w:rPr>
            <w:noProof/>
            <w:webHidden/>
            <w:sz w:val="24"/>
            <w:szCs w:val="24"/>
          </w:rPr>
          <w:fldChar w:fldCharType="end"/>
        </w:r>
      </w:hyperlink>
    </w:p>
    <w:p w14:paraId="6DCB37FE" w14:textId="02136FE3" w:rsidR="003E52A1" w:rsidRPr="00E13D23" w:rsidRDefault="0052534D" w:rsidP="003E52A1">
      <w:pPr>
        <w:pStyle w:val="TableofFigures"/>
        <w:tabs>
          <w:tab w:val="right" w:leader="dot" w:pos="9016"/>
        </w:tabs>
        <w:rPr>
          <w:rFonts w:eastAsia="Times New Roman"/>
          <w:noProof/>
          <w:sz w:val="24"/>
          <w:szCs w:val="24"/>
          <w:lang w:eastAsia="en-GB"/>
        </w:rPr>
      </w:pPr>
      <w:hyperlink w:anchor="_Toc515552883" w:history="1">
        <w:r w:rsidR="003E52A1" w:rsidRPr="00E13D23">
          <w:rPr>
            <w:rStyle w:val="Hyperlink"/>
            <w:rFonts w:ascii="Calibri" w:hAnsi="Calibri"/>
            <w:noProof/>
            <w:color w:val="auto"/>
            <w:sz w:val="24"/>
            <w:szCs w:val="24"/>
          </w:rPr>
          <w:t xml:space="preserve">Table 5: The calorie content and weight of the total and each macronutrient of each meal </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_Toc515552883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31</w:t>
        </w:r>
        <w:r w:rsidR="003E52A1" w:rsidRPr="00E13D23">
          <w:rPr>
            <w:noProof/>
            <w:webHidden/>
            <w:sz w:val="24"/>
            <w:szCs w:val="24"/>
          </w:rPr>
          <w:fldChar w:fldCharType="end"/>
        </w:r>
      </w:hyperlink>
    </w:p>
    <w:p w14:paraId="282FFC7E" w14:textId="37827A77" w:rsidR="003E52A1" w:rsidRPr="00E13D23" w:rsidRDefault="0052534D" w:rsidP="003E52A1">
      <w:pPr>
        <w:pStyle w:val="TableofFigures"/>
        <w:tabs>
          <w:tab w:val="right" w:leader="dot" w:pos="9016"/>
        </w:tabs>
        <w:rPr>
          <w:rFonts w:eastAsia="Times New Roman"/>
          <w:noProof/>
          <w:sz w:val="24"/>
          <w:szCs w:val="24"/>
          <w:lang w:eastAsia="en-GB"/>
        </w:rPr>
      </w:pPr>
      <w:hyperlink w:anchor="_Toc515552884" w:history="1">
        <w:r w:rsidR="003E52A1" w:rsidRPr="00E13D23">
          <w:rPr>
            <w:rStyle w:val="Hyperlink"/>
            <w:rFonts w:ascii="Calibri" w:hAnsi="Calibri"/>
            <w:noProof/>
            <w:color w:val="auto"/>
            <w:sz w:val="24"/>
            <w:szCs w:val="24"/>
          </w:rPr>
          <w:t>Table 6</w:t>
        </w:r>
        <w:r w:rsidR="003E52A1" w:rsidRPr="00E13D23">
          <w:rPr>
            <w:rStyle w:val="Hyperlink"/>
            <w:rFonts w:ascii="Calibri" w:hAnsi="Calibri"/>
            <w:noProof/>
            <w:color w:val="auto"/>
            <w:sz w:val="24"/>
            <w:szCs w:val="24"/>
            <w:lang w:eastAsia="en-GB"/>
          </w:rPr>
          <w:t>: Content of each meal based on a 2000kcal/day RMR</w:t>
        </w:r>
        <w:r w:rsidR="003E52A1" w:rsidRPr="00E13D23">
          <w:rPr>
            <w:noProof/>
            <w:webHidden/>
            <w:sz w:val="24"/>
            <w:szCs w:val="24"/>
          </w:rPr>
          <w:tab/>
        </w:r>
        <w:r w:rsidR="003E52A1" w:rsidRPr="00E13D23">
          <w:rPr>
            <w:noProof/>
            <w:webHidden/>
            <w:sz w:val="24"/>
            <w:szCs w:val="24"/>
          </w:rPr>
          <w:fldChar w:fldCharType="begin"/>
        </w:r>
        <w:r w:rsidR="003E52A1" w:rsidRPr="00E13D23">
          <w:rPr>
            <w:noProof/>
            <w:webHidden/>
            <w:sz w:val="24"/>
            <w:szCs w:val="24"/>
          </w:rPr>
          <w:instrText xml:space="preserve"> PAGEREF _Toc515552884 \h </w:instrText>
        </w:r>
        <w:r w:rsidR="003E52A1" w:rsidRPr="00E13D23">
          <w:rPr>
            <w:noProof/>
            <w:webHidden/>
            <w:sz w:val="24"/>
            <w:szCs w:val="24"/>
          </w:rPr>
        </w:r>
        <w:r w:rsidR="003E52A1" w:rsidRPr="00E13D23">
          <w:rPr>
            <w:noProof/>
            <w:webHidden/>
            <w:sz w:val="24"/>
            <w:szCs w:val="24"/>
          </w:rPr>
          <w:fldChar w:fldCharType="separate"/>
        </w:r>
        <w:r w:rsidR="00CE26F5" w:rsidRPr="00E13D23">
          <w:rPr>
            <w:noProof/>
            <w:webHidden/>
            <w:sz w:val="24"/>
            <w:szCs w:val="24"/>
          </w:rPr>
          <w:t>32</w:t>
        </w:r>
        <w:r w:rsidR="003E52A1" w:rsidRPr="00E13D23">
          <w:rPr>
            <w:noProof/>
            <w:webHidden/>
            <w:sz w:val="24"/>
            <w:szCs w:val="24"/>
          </w:rPr>
          <w:fldChar w:fldCharType="end"/>
        </w:r>
      </w:hyperlink>
    </w:p>
    <w:p w14:paraId="53F632EE" w14:textId="77777777" w:rsidR="00552176" w:rsidRPr="00E13D23" w:rsidRDefault="003E52A1" w:rsidP="003E52A1">
      <w:pPr>
        <w:rPr>
          <w:sz w:val="28"/>
          <w:szCs w:val="28"/>
        </w:rPr>
      </w:pPr>
      <w:r w:rsidRPr="00E13D23">
        <w:rPr>
          <w:b/>
          <w:sz w:val="24"/>
          <w:szCs w:val="24"/>
        </w:rPr>
        <w:fldChar w:fldCharType="end"/>
      </w:r>
    </w:p>
    <w:p w14:paraId="270CC767" w14:textId="77777777" w:rsidR="00552176" w:rsidRPr="00E13D23" w:rsidRDefault="00552176" w:rsidP="00552176">
      <w:pPr>
        <w:pStyle w:val="Heading1"/>
        <w:spacing w:line="480" w:lineRule="auto"/>
        <w:rPr>
          <w:rFonts w:ascii="Calibri" w:hAnsi="Calibri" w:cs="Calibri"/>
          <w:color w:val="auto"/>
        </w:rPr>
      </w:pPr>
      <w:r w:rsidRPr="00E13D23">
        <w:rPr>
          <w:b w:val="0"/>
          <w:bCs w:val="0"/>
          <w:color w:val="auto"/>
        </w:rPr>
        <w:br w:type="page"/>
      </w:r>
      <w:bookmarkStart w:id="1" w:name="_Toc515553380"/>
      <w:r w:rsidRPr="00E13D23">
        <w:rPr>
          <w:rFonts w:ascii="Calibri" w:hAnsi="Calibri" w:cs="Calibri"/>
          <w:color w:val="auto"/>
        </w:rPr>
        <w:lastRenderedPageBreak/>
        <w:t>Introduction</w:t>
      </w:r>
      <w:bookmarkEnd w:id="1"/>
    </w:p>
    <w:p w14:paraId="7949B11B" w14:textId="498996A6" w:rsidR="00CE26F5" w:rsidRPr="00E13D23" w:rsidRDefault="003E52A1" w:rsidP="003E52A1">
      <w:pPr>
        <w:spacing w:after="0" w:line="480" w:lineRule="auto"/>
        <w:rPr>
          <w:rFonts w:cs="Calibri"/>
          <w:sz w:val="24"/>
          <w:szCs w:val="24"/>
          <w:lang w:eastAsia="en-GB"/>
        </w:rPr>
      </w:pPr>
      <w:r w:rsidRPr="00E13D23">
        <w:rPr>
          <w:rFonts w:cs="Calibri"/>
          <w:sz w:val="24"/>
          <w:szCs w:val="24"/>
          <w:lang w:eastAsia="en-GB"/>
        </w:rPr>
        <w:t xml:space="preserve">Breakfast has long been considered the most important meal of the day as its consumption significantly contributes to whole diet nutrient adequacy (Rampersaud et al, 2005). The body requires adequate and appropriate fuel to work effectively and what we eat can influence the way in which our body performs. </w:t>
      </w:r>
      <w:r w:rsidR="00CE26F5" w:rsidRPr="00E13D23">
        <w:rPr>
          <w:sz w:val="24"/>
          <w:szCs w:val="24"/>
        </w:rPr>
        <w:t>The benefits of consuming breakfast have been well documented.  Skewing caloric intake towards breakfast improved overall glucose control for the day (Jakubowicz et al 2015). Data suggests that skipping breakfast may impair glucose tolerance later in the day and there is evidence that daily consumption of breakfast can help maintain insulin sensitivity and glycemic control in lean individuals (Betts et al, 2014) and healthy adults (Pereira et al, 2011). Clayton et al (2015) suggested that skipping breakfast may negatively impact exercise performance later in the day due to the reduced calorie intake. Subjects who skipped breakfast did not fully compensate for lost calorie intake at lunch, resulting in a lower daily calorie intake and thus potentially reduced fuel supply for exercise later in the day. It was noted that total work completed during the performance test was greater on post lunch exercise when subjects had eaten breakfast (Clayton et al, 2015). Energy expenditure has been shown to be greater during steady-state exercise in the breakfast omission condition (Clayton et al, 2015), suggesting that breakfast reduces energy expenditure in steady-state exercise. It has been identified that eating breakfast can have a positive effect on metabolism during exercise and throughout the day (Edinburgh et al</w:t>
      </w:r>
      <w:r w:rsidR="00F174E6" w:rsidRPr="00E13D23">
        <w:rPr>
          <w:sz w:val="24"/>
          <w:szCs w:val="24"/>
        </w:rPr>
        <w:t>,</w:t>
      </w:r>
      <w:r w:rsidR="005430B4" w:rsidRPr="00E13D23">
        <w:rPr>
          <w:sz w:val="24"/>
          <w:szCs w:val="24"/>
        </w:rPr>
        <w:t xml:space="preserve"> 2018). In order to identify</w:t>
      </w:r>
      <w:r w:rsidR="00CE26F5" w:rsidRPr="00E13D23">
        <w:rPr>
          <w:sz w:val="24"/>
          <w:szCs w:val="24"/>
        </w:rPr>
        <w:t xml:space="preserve"> the most su</w:t>
      </w:r>
      <w:r w:rsidR="00850E94" w:rsidRPr="00E13D23">
        <w:rPr>
          <w:sz w:val="24"/>
          <w:szCs w:val="24"/>
        </w:rPr>
        <w:t>itable type of breakfast</w:t>
      </w:r>
      <w:r w:rsidR="00CE26F5" w:rsidRPr="00E13D23">
        <w:rPr>
          <w:sz w:val="24"/>
          <w:szCs w:val="24"/>
        </w:rPr>
        <w:t xml:space="preserve"> to maximise training effect and i</w:t>
      </w:r>
      <w:r w:rsidR="00850E94" w:rsidRPr="00E13D23">
        <w:rPr>
          <w:sz w:val="24"/>
          <w:szCs w:val="24"/>
        </w:rPr>
        <w:t>mprove performance levels in com</w:t>
      </w:r>
      <w:r w:rsidR="00CE26F5" w:rsidRPr="00E13D23">
        <w:rPr>
          <w:sz w:val="24"/>
          <w:szCs w:val="24"/>
        </w:rPr>
        <w:t>petition it is necessary to consider macronutrient composition and its impact on metabolism.</w:t>
      </w:r>
    </w:p>
    <w:p w14:paraId="54199CF7" w14:textId="1168C89B" w:rsidR="00CE26F5" w:rsidRPr="00E13D23" w:rsidRDefault="00CE26F5" w:rsidP="003E52A1">
      <w:pPr>
        <w:spacing w:after="0" w:line="480" w:lineRule="auto"/>
        <w:rPr>
          <w:rFonts w:cs="Calibri"/>
          <w:sz w:val="24"/>
          <w:szCs w:val="24"/>
          <w:lang w:eastAsia="en-GB"/>
        </w:rPr>
      </w:pPr>
    </w:p>
    <w:p w14:paraId="304A8652" w14:textId="23D59749"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lastRenderedPageBreak/>
        <w:t>Metabolic flexibility is the body’s ability to switch between the two major fuel sources (lipid and carbohydrate) based on availability and needs (Stephenson et al, 2014; Battaglia et al, 2012). Metabolic flexibility is vital as the availability of a fuel source and the body’s requirement can change dramatically depending on the situation. Metabolic flexibility is the capacity to switch from predominantly lipid oxidation and high rates of Fatty Acid (FA) uptake during fasting conditions to the suppression of lipid oxidation and increased glucose uptake, oxidation and storage under insulin stimulated conditions (Kelley &amp; Mandarino, 2000). To</w:t>
      </w:r>
      <w:r w:rsidR="00DD2536" w:rsidRPr="00E13D23">
        <w:rPr>
          <w:rFonts w:cs="Calibri"/>
          <w:sz w:val="24"/>
          <w:szCs w:val="24"/>
          <w:lang w:eastAsia="en-GB"/>
        </w:rPr>
        <w:t xml:space="preserve"> quantify metabolic flexibility</w:t>
      </w:r>
      <w:r w:rsidRPr="00E13D23">
        <w:rPr>
          <w:rFonts w:cs="Calibri"/>
          <w:sz w:val="24"/>
          <w:szCs w:val="24"/>
          <w:lang w:eastAsia="en-GB"/>
        </w:rPr>
        <w:t xml:space="preserve"> the switch from carbohydrate to lipid oxidation (drop in RER) during an overnight fast or in response to a high fat feeding</w:t>
      </w:r>
      <w:r w:rsidR="00DD2536" w:rsidRPr="00E13D23">
        <w:rPr>
          <w:rFonts w:cs="Calibri"/>
          <w:sz w:val="24"/>
          <w:szCs w:val="24"/>
          <w:lang w:eastAsia="en-GB"/>
        </w:rPr>
        <w:t xml:space="preserve"> should be assessed</w:t>
      </w:r>
      <w:r w:rsidRPr="00E13D23">
        <w:rPr>
          <w:rFonts w:cs="Calibri"/>
          <w:sz w:val="24"/>
          <w:szCs w:val="24"/>
          <w:lang w:eastAsia="en-GB"/>
        </w:rPr>
        <w:t xml:space="preserve"> (Galgani et al, 2008).</w:t>
      </w:r>
      <w:r w:rsidR="003747F3" w:rsidRPr="00E13D23">
        <w:rPr>
          <w:rFonts w:cs="Calibri"/>
          <w:sz w:val="24"/>
          <w:szCs w:val="24"/>
          <w:lang w:eastAsia="en-GB"/>
        </w:rPr>
        <w:t xml:space="preserve"> In terms of physical performance, improved metabolic flexibility will result in the body being able to switch quickly between fuel sources and will allow fats to be used at an increased intensity of exercise (Battaglia et al, 2012).</w:t>
      </w:r>
      <w:r w:rsidRPr="00E13D23">
        <w:rPr>
          <w:rFonts w:cs="Calibri"/>
          <w:sz w:val="24"/>
          <w:szCs w:val="24"/>
          <w:lang w:eastAsia="en-GB"/>
        </w:rPr>
        <w:t xml:space="preserve"> Metabolic inflexibilty is the consequence of impaired cellular glucose uptake, which in the face of high lipid supply may lead to increased muscle fat accumulation and insulin resistance (Galgani et al, 2008).  A number of exercise nutrition strategies have been extensively researched in this area as a tool to improve metabolic flexibility and glycemic control. One common strategy is to modify breakfast composition (Proeyen et al, 2011).  </w:t>
      </w:r>
    </w:p>
    <w:p w14:paraId="360FD1B4" w14:textId="77777777" w:rsidR="003E52A1" w:rsidRPr="00E13D23" w:rsidRDefault="003E52A1" w:rsidP="003E52A1">
      <w:pPr>
        <w:spacing w:after="0" w:line="480" w:lineRule="auto"/>
        <w:rPr>
          <w:rFonts w:cs="Calibri"/>
          <w:sz w:val="24"/>
          <w:szCs w:val="24"/>
          <w:lang w:eastAsia="en-GB"/>
        </w:rPr>
      </w:pPr>
    </w:p>
    <w:p w14:paraId="17ECBF09" w14:textId="77777777"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t>A mechanism that can be used to explain metabolic flexibility is Randle’s Cycle. Randle’s Cycle is explained by the significant reduction in the uptake and utilisation of glucose that occurs in the muscle when fat oxidation is increased (Randle et al, 1963) (Figure 1). The main features of the model were that increased fat oxidation in muscle would inhibit both pyruvate dehydrogenase and phosphofructokinase by accumulation of acetyl CoA and citrate, respectively. These blocks in the glycolytic pathway would lead to increased glucose-</w:t>
      </w:r>
      <w:r w:rsidRPr="00E13D23">
        <w:rPr>
          <w:rFonts w:cs="Calibri"/>
          <w:sz w:val="24"/>
          <w:szCs w:val="24"/>
          <w:lang w:eastAsia="en-GB"/>
        </w:rPr>
        <w:lastRenderedPageBreak/>
        <w:t xml:space="preserve">6-phosphate, inhibiting hexokinase and resulting in reduced glucose uptake and oxidation. Randle’s Cycle is also observed in adipose tissue (Blanco &amp; Blanco, 2017). When blood glucose is high and the pancreas secretes insulin, lipolysis is depressed and lipogenesis is stimulated, which reduces the concentration of free FAs in plasma. After a meal, when glucose and insulin levels are elevated, the muscle tends to predominantly use glucose instead of fatty acids. In contrast, during periods of fasting, blood glucose is close to baseline levels, insulin secretion decreases and the concentration of free FAs increases (Blanco &amp; Blanco, 2017). </w:t>
      </w:r>
    </w:p>
    <w:p w14:paraId="70696B2C" w14:textId="18164D2A" w:rsidR="003E52A1" w:rsidRPr="00E13D23" w:rsidRDefault="0052534D" w:rsidP="003E52A1">
      <w:pPr>
        <w:spacing w:after="0" w:line="480" w:lineRule="auto"/>
        <w:rPr>
          <w:rFonts w:cs="Calibri"/>
          <w:sz w:val="24"/>
          <w:szCs w:val="24"/>
          <w:lang w:eastAsia="en-GB"/>
        </w:rPr>
      </w:pPr>
      <w:r>
        <w:rPr>
          <w:noProof/>
          <w:lang w:eastAsia="en-GB"/>
        </w:rPr>
        <w:pict w14:anchorId="7185167E">
          <v:shape id="_x0000_i1026" type="#_x0000_t75" alt="Metabolism summary diagram" style="width:316.8pt;height:194.4pt;visibility:visible">
            <v:imagedata r:id="rId9" o:title="Metabolism summary diagram" croptop="7123f" cropbottom="4067f" cropleft="3260f" cropright="3334f" grayscale="t"/>
          </v:shape>
        </w:pict>
      </w:r>
    </w:p>
    <w:p w14:paraId="17416BF3" w14:textId="77777777" w:rsidR="003E52A1" w:rsidRPr="00E13D23" w:rsidRDefault="003E52A1" w:rsidP="003E52A1">
      <w:pPr>
        <w:pStyle w:val="Caption"/>
        <w:rPr>
          <w:rFonts w:cs="Calibri"/>
          <w:b w:val="0"/>
          <w:i/>
          <w:sz w:val="22"/>
          <w:szCs w:val="22"/>
          <w:lang w:eastAsia="en-GB"/>
        </w:rPr>
      </w:pPr>
      <w:bookmarkStart w:id="2" w:name="_Toc523852636"/>
      <w:r w:rsidRPr="00E13D23">
        <w:rPr>
          <w:b w:val="0"/>
          <w:i/>
          <w:sz w:val="22"/>
          <w:szCs w:val="22"/>
        </w:rPr>
        <w:t xml:space="preserve">Figure </w:t>
      </w:r>
      <w:r w:rsidRPr="00E13D23">
        <w:rPr>
          <w:b w:val="0"/>
          <w:i/>
          <w:sz w:val="22"/>
          <w:szCs w:val="22"/>
        </w:rPr>
        <w:fldChar w:fldCharType="begin"/>
      </w:r>
      <w:r w:rsidRPr="00E13D23">
        <w:rPr>
          <w:b w:val="0"/>
          <w:i/>
          <w:sz w:val="22"/>
          <w:szCs w:val="22"/>
        </w:rPr>
        <w:instrText xml:space="preserve"> SEQ Figure \* ARABIC </w:instrText>
      </w:r>
      <w:r w:rsidRPr="00E13D23">
        <w:rPr>
          <w:b w:val="0"/>
          <w:i/>
          <w:sz w:val="22"/>
          <w:szCs w:val="22"/>
        </w:rPr>
        <w:fldChar w:fldCharType="separate"/>
      </w:r>
      <w:r w:rsidRPr="00E13D23">
        <w:rPr>
          <w:b w:val="0"/>
          <w:i/>
          <w:noProof/>
          <w:sz w:val="22"/>
          <w:szCs w:val="22"/>
        </w:rPr>
        <w:t>1</w:t>
      </w:r>
      <w:r w:rsidRPr="00E13D23">
        <w:rPr>
          <w:b w:val="0"/>
          <w:i/>
          <w:sz w:val="22"/>
          <w:szCs w:val="22"/>
        </w:rPr>
        <w:fldChar w:fldCharType="end"/>
      </w:r>
      <w:r w:rsidRPr="00E13D23">
        <w:rPr>
          <w:b w:val="0"/>
          <w:i/>
          <w:sz w:val="22"/>
          <w:szCs w:val="22"/>
        </w:rPr>
        <w:t>: Metabolism Summary</w:t>
      </w:r>
      <w:bookmarkEnd w:id="2"/>
    </w:p>
    <w:p w14:paraId="43D71195" w14:textId="77777777" w:rsidR="003E52A1" w:rsidRPr="00E13D23" w:rsidRDefault="003E52A1" w:rsidP="003E52A1">
      <w:pPr>
        <w:spacing w:after="0" w:line="480" w:lineRule="auto"/>
        <w:rPr>
          <w:rFonts w:ascii="Times New Roman" w:hAnsi="Times New Roman"/>
          <w:sz w:val="24"/>
          <w:szCs w:val="24"/>
          <w:lang w:eastAsia="en-GB"/>
        </w:rPr>
      </w:pPr>
    </w:p>
    <w:p w14:paraId="2CCA65D6" w14:textId="77777777"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t xml:space="preserve">Whether carbohydrate or fat is the dominant fuel during exercise is dependent on a variety of factors, such as background diet, intensity of exercise, aerobic fitness level and duration of exercise (Jeukendrup, 2002). FAs are usually the dominant fuel in low to moderate intensity exercise, whilst during high intensity exercise carbohydrates become the main fuel source (Jeukendrup, 2003) (Figure 2). Fat oxidation increases as exercise intensity increases from low to moderate. In the transition from low to moderate exercise intensity, the increased fat oxidation is a direct result of increased energy expenditure. As the intensity of </w:t>
      </w:r>
      <w:r w:rsidRPr="00E13D23">
        <w:rPr>
          <w:rFonts w:cs="Calibri"/>
          <w:sz w:val="24"/>
          <w:szCs w:val="24"/>
          <w:lang w:eastAsia="en-GB"/>
        </w:rPr>
        <w:lastRenderedPageBreak/>
        <w:t xml:space="preserve">exercise increases to a higher level (&gt;75% </w:t>
      </w:r>
      <w:r w:rsidRPr="00E13D23">
        <w:rPr>
          <w:sz w:val="24"/>
          <w:szCs w:val="24"/>
        </w:rPr>
        <w:t>VO</w:t>
      </w:r>
      <w:r w:rsidRPr="00E13D23">
        <w:rPr>
          <w:sz w:val="24"/>
          <w:szCs w:val="24"/>
          <w:vertAlign w:val="subscript"/>
        </w:rPr>
        <w:t xml:space="preserve">2 </w:t>
      </w:r>
      <w:r w:rsidRPr="00E13D23">
        <w:rPr>
          <w:rFonts w:cs="Calibri"/>
          <w:sz w:val="24"/>
          <w:szCs w:val="24"/>
          <w:lang w:eastAsia="en-GB"/>
        </w:rPr>
        <w:t xml:space="preserve">max) fat oxidation is inhibited and both the relative and the absolute rates of fat oxidation are decreased to very low values (Jeukendrup, 2003). Previous studies observed this relationship in a group of trained subjects over a wide range of exercise intensities, finding that, on average, maximal rates of fat oxidation were observed at 62-63% of </w:t>
      </w:r>
      <w:r w:rsidRPr="00E13D23">
        <w:rPr>
          <w:sz w:val="24"/>
          <w:szCs w:val="24"/>
        </w:rPr>
        <w:t>VO</w:t>
      </w:r>
      <w:r w:rsidRPr="00E13D23">
        <w:rPr>
          <w:sz w:val="24"/>
          <w:szCs w:val="24"/>
          <w:vertAlign w:val="subscript"/>
        </w:rPr>
        <w:t xml:space="preserve">2 </w:t>
      </w:r>
      <w:r w:rsidRPr="00E13D23">
        <w:rPr>
          <w:rFonts w:cs="Calibri"/>
          <w:sz w:val="24"/>
          <w:szCs w:val="24"/>
          <w:lang w:eastAsia="en-GB"/>
        </w:rPr>
        <w:t>max (Achten &amp; Jeukendrup, 2003; Achten et al, 2003). Substrate utilisation at rest and during exercise can be influenced by the ingestion of a meal. Previous studies have identified that meals containing different proportions of carbohydrate and fat can affect the contributions of carbohydrate and fat to substrate utilisation at rest (Whitley et al, 1998; Murakami et al, 2012) and during exercise (Costil et al 1977; Lambert et al, 1994; Whitley et al, 1998; Pitsiladis &amp; Maughan, 1999; Burke et al, 2000; Rowlands &amp; Hopkins, 2002a; Murakami et al, 2012).</w:t>
      </w:r>
    </w:p>
    <w:p w14:paraId="6BB17B03" w14:textId="0D2BD7EC" w:rsidR="003E52A1" w:rsidRPr="00E13D23" w:rsidRDefault="0052534D" w:rsidP="003E52A1">
      <w:pPr>
        <w:spacing w:after="0" w:line="480" w:lineRule="auto"/>
        <w:rPr>
          <w:rFonts w:cs="Calibri"/>
          <w:sz w:val="24"/>
          <w:szCs w:val="24"/>
          <w:lang w:eastAsia="en-GB"/>
        </w:rPr>
      </w:pPr>
      <w:r>
        <w:rPr>
          <w:noProof/>
          <w:lang w:eastAsia="en-GB"/>
        </w:rPr>
        <w:pict w14:anchorId="19BCE36D">
          <v:shape id="_x0000_i1027" type="#_x0000_t75" alt="Image result for fuel source compared with exercise intensity" style="width:3in;height:151.2pt;visibility:visible">
            <v:imagedata r:id="rId10" o:title="Image result for fuel source compared with exercise intensity" grayscale="t"/>
          </v:shape>
        </w:pict>
      </w:r>
    </w:p>
    <w:p w14:paraId="12C90BBE" w14:textId="77777777" w:rsidR="003E52A1" w:rsidRPr="00E13D23" w:rsidRDefault="003E52A1" w:rsidP="003E52A1">
      <w:pPr>
        <w:pStyle w:val="Caption"/>
        <w:rPr>
          <w:b w:val="0"/>
          <w:i/>
          <w:sz w:val="22"/>
          <w:szCs w:val="22"/>
        </w:rPr>
      </w:pPr>
      <w:bookmarkStart w:id="3" w:name="_Toc523852637"/>
      <w:r w:rsidRPr="00E13D23">
        <w:rPr>
          <w:b w:val="0"/>
          <w:i/>
          <w:sz w:val="22"/>
          <w:szCs w:val="22"/>
        </w:rPr>
        <w:t xml:space="preserve">Figure </w:t>
      </w:r>
      <w:r w:rsidRPr="00E13D23">
        <w:rPr>
          <w:b w:val="0"/>
          <w:i/>
          <w:sz w:val="22"/>
          <w:szCs w:val="22"/>
        </w:rPr>
        <w:fldChar w:fldCharType="begin"/>
      </w:r>
      <w:r w:rsidRPr="00E13D23">
        <w:rPr>
          <w:b w:val="0"/>
          <w:i/>
          <w:sz w:val="22"/>
          <w:szCs w:val="22"/>
        </w:rPr>
        <w:instrText xml:space="preserve"> SEQ Figure \* ARABIC </w:instrText>
      </w:r>
      <w:r w:rsidRPr="00E13D23">
        <w:rPr>
          <w:b w:val="0"/>
          <w:i/>
          <w:sz w:val="22"/>
          <w:szCs w:val="22"/>
        </w:rPr>
        <w:fldChar w:fldCharType="separate"/>
      </w:r>
      <w:r w:rsidRPr="00E13D23">
        <w:rPr>
          <w:b w:val="0"/>
          <w:i/>
          <w:noProof/>
          <w:sz w:val="22"/>
          <w:szCs w:val="22"/>
        </w:rPr>
        <w:t>2</w:t>
      </w:r>
      <w:r w:rsidRPr="00E13D23">
        <w:rPr>
          <w:b w:val="0"/>
          <w:i/>
          <w:sz w:val="22"/>
          <w:szCs w:val="22"/>
        </w:rPr>
        <w:fldChar w:fldCharType="end"/>
      </w:r>
      <w:r w:rsidRPr="00E13D23">
        <w:rPr>
          <w:b w:val="0"/>
          <w:i/>
          <w:sz w:val="22"/>
          <w:szCs w:val="22"/>
        </w:rPr>
        <w:t>: Fuel source in relation to exercise intensity</w:t>
      </w:r>
      <w:bookmarkEnd w:id="3"/>
    </w:p>
    <w:p w14:paraId="45D42FFF" w14:textId="77777777" w:rsidR="003E52A1" w:rsidRPr="00E13D23" w:rsidRDefault="003E52A1" w:rsidP="003E52A1"/>
    <w:p w14:paraId="78421769" w14:textId="77777777" w:rsidR="003E52A1" w:rsidRPr="00E13D23" w:rsidRDefault="003E52A1" w:rsidP="003E52A1">
      <w:pPr>
        <w:pStyle w:val="Heading2"/>
        <w:rPr>
          <w:rFonts w:ascii="Calibri" w:hAnsi="Calibri"/>
          <w:sz w:val="24"/>
          <w:szCs w:val="24"/>
          <w:lang w:eastAsia="en-GB"/>
        </w:rPr>
      </w:pPr>
      <w:bookmarkStart w:id="4" w:name="_Toc515553381"/>
      <w:r w:rsidRPr="00E13D23">
        <w:rPr>
          <w:rFonts w:ascii="Calibri" w:hAnsi="Calibri"/>
          <w:sz w:val="24"/>
          <w:szCs w:val="24"/>
          <w:lang w:eastAsia="en-GB"/>
        </w:rPr>
        <w:t>Pre-exercise carbohydrate ingestion</w:t>
      </w:r>
      <w:bookmarkEnd w:id="4"/>
      <w:r w:rsidRPr="00E13D23">
        <w:rPr>
          <w:rFonts w:ascii="Calibri" w:hAnsi="Calibri"/>
          <w:sz w:val="24"/>
          <w:szCs w:val="24"/>
          <w:lang w:eastAsia="en-GB"/>
        </w:rPr>
        <w:t xml:space="preserve"> </w:t>
      </w:r>
    </w:p>
    <w:p w14:paraId="1A8905D1" w14:textId="7DAA871B"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t xml:space="preserve">A number of studies have addressed the impact of pre-exercise carbohydrate feeding on substrate metabolism and performance (Table 1). In terms of performance most </w:t>
      </w:r>
      <w:r w:rsidR="009B5997" w:rsidRPr="00E13D23">
        <w:rPr>
          <w:rFonts w:cs="Calibri"/>
          <w:sz w:val="24"/>
          <w:szCs w:val="24"/>
          <w:lang w:eastAsia="en-GB"/>
        </w:rPr>
        <w:t xml:space="preserve">studies found either no effect </w:t>
      </w:r>
      <w:r w:rsidRPr="00E13D23">
        <w:rPr>
          <w:rFonts w:cs="Calibri"/>
          <w:sz w:val="24"/>
          <w:szCs w:val="24"/>
          <w:lang w:eastAsia="en-GB"/>
        </w:rPr>
        <w:t>or</w:t>
      </w:r>
      <w:r w:rsidR="009B5997" w:rsidRPr="00E13D23">
        <w:rPr>
          <w:rFonts w:cs="Calibri"/>
          <w:sz w:val="24"/>
          <w:szCs w:val="24"/>
          <w:lang w:eastAsia="en-GB"/>
        </w:rPr>
        <w:t xml:space="preserve"> improved exercise performance </w:t>
      </w:r>
      <w:r w:rsidRPr="00E13D23">
        <w:rPr>
          <w:rFonts w:cs="Calibri"/>
          <w:sz w:val="24"/>
          <w:szCs w:val="24"/>
          <w:lang w:eastAsia="en-GB"/>
        </w:rPr>
        <w:t>following pre-exercise consumption of carbohydrates (100g – 215g)</w:t>
      </w:r>
      <w:r w:rsidR="009B5997" w:rsidRPr="00E13D23">
        <w:rPr>
          <w:rFonts w:cs="Calibri"/>
          <w:sz w:val="24"/>
          <w:szCs w:val="24"/>
          <w:lang w:eastAsia="en-GB"/>
        </w:rPr>
        <w:t xml:space="preserve"> as identified by the systematic review by </w:t>
      </w:r>
      <w:r w:rsidR="009B5997" w:rsidRPr="00E13D23">
        <w:rPr>
          <w:rFonts w:cs="Calibri"/>
          <w:sz w:val="24"/>
          <w:szCs w:val="24"/>
          <w:lang w:eastAsia="en-GB"/>
        </w:rPr>
        <w:lastRenderedPageBreak/>
        <w:t>Colombani et al (2013)</w:t>
      </w:r>
      <w:r w:rsidRPr="00E13D23">
        <w:rPr>
          <w:rFonts w:cs="Calibri"/>
          <w:sz w:val="24"/>
          <w:szCs w:val="24"/>
          <w:lang w:eastAsia="en-GB"/>
        </w:rPr>
        <w:t>.  The ACSM Position Stand identifies that endurance athletes require 6-12g/kg BM per day of carbohydrates (ASCM, 2016).</w:t>
      </w:r>
    </w:p>
    <w:p w14:paraId="15B0E158" w14:textId="77777777" w:rsidR="003E52A1" w:rsidRPr="00E13D23" w:rsidRDefault="003E52A1" w:rsidP="003E52A1">
      <w:pPr>
        <w:spacing w:after="0" w:line="480" w:lineRule="auto"/>
        <w:rPr>
          <w:rFonts w:ascii="Times New Roman" w:hAnsi="Times New Roman"/>
          <w:sz w:val="24"/>
          <w:szCs w:val="24"/>
          <w:lang w:eastAsia="en-GB"/>
        </w:rPr>
      </w:pPr>
    </w:p>
    <w:p w14:paraId="3DC1AC35" w14:textId="77777777"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t xml:space="preserve">In terms of fuel selection, pre-exercise (45min-4hours) carbohydrate consumption causes an increase in plasma glucose during exercise which causes the pancreas to release insulin (Coyle et al, 1985; Ahlborg &amp; Felig, 1976) reducing hepatic glucose output (Marmy-Conus &amp; Fabris, 1996). The release of insulin increases muscle glucose uptake when at rest (DeFronzo et al, 1983). Increased glucose uptake results in increased glucose availability in the muscle, which stimulates glucose oxidation and glycolysis (Coyle et al, 1997; Febbraio &amp; Stewart, 1996). At the same time, insulin release suppresses fat oxidation via insulin-mediated suppression of lipolysis (Coyle et al, 1985). The result is a reduction of FA availability (Horowitz et al, 1997). These previous studies identify the metabolic process following the ingestion of carbohydrate. </w:t>
      </w:r>
    </w:p>
    <w:p w14:paraId="49F852C8" w14:textId="77777777" w:rsidR="003E52A1" w:rsidRPr="00E13D23" w:rsidRDefault="003E52A1" w:rsidP="003E52A1">
      <w:pPr>
        <w:spacing w:line="256" w:lineRule="auto"/>
        <w:rPr>
          <w:rFonts w:cs="Calibri"/>
          <w:sz w:val="24"/>
          <w:szCs w:val="24"/>
          <w:lang w:eastAsia="en-GB"/>
        </w:rPr>
      </w:pPr>
    </w:p>
    <w:p w14:paraId="568CA137" w14:textId="77777777"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t xml:space="preserve">The metabolic effects of carbohydrate ingestion on exercise can be influenced by the timing of ingestion in relation to exercise. It has been shown that blood glucose and insulin elevations are greater when carbohydrate ingestion occurs in close proximity to the onset of exercise (Moseley et al, 2003). Previous studies identified that when carbohydrate is ingested 1-4 hours prior to exercise, insulin and glucose levels decline to near base-levels prior to the exercise (Coyle et al, 1985; Chryssanthopoulos et al, 2002; Chen et al, 2009). However, after carbohydrate consumption ≤60 minutes prior to exercise, insulin and glucose levels are elevated prior to exercise (Marmy-Conus &amp; Fabris, 1996; Chryssanthopoulos et al, 1994; Febbraio et al, 2000; Koivisto et al, 1981). Regardless of the time of ingestion, and increased levels of insulin and glucose, metabolic perturbations </w:t>
      </w:r>
      <w:r w:rsidRPr="00E13D23">
        <w:rPr>
          <w:rFonts w:cs="Calibri"/>
          <w:sz w:val="24"/>
          <w:szCs w:val="24"/>
          <w:lang w:eastAsia="en-GB"/>
        </w:rPr>
        <w:lastRenderedPageBreak/>
        <w:t xml:space="preserve">associated with carbohydrate ingestion cause an initial reduction in blood glucose at the start of exercise (Coyle et al, 1985; Marmy-Conus &amp; Fabris, 1996). This reduction is temporary and blood glucose levels return to base levels within approximately 20 minutes (Marmy-Conus &amp; Fabris, 1996; Sparks et al, 1998; Moseley et al, 2003; Kuipers et al, 1999). The level at which blood glucose is reduced as exercise begins is associated with the proximity of the meal ingestion, with meals ≤60 minutes prior to exercise causing a greater reduction (Moseley et al, 2003). </w:t>
      </w:r>
      <w:bookmarkStart w:id="5" w:name="_Hlk511815211"/>
      <w:r w:rsidRPr="00E13D23">
        <w:rPr>
          <w:rFonts w:cs="Calibri"/>
          <w:sz w:val="24"/>
          <w:szCs w:val="24"/>
          <w:lang w:eastAsia="en-GB"/>
        </w:rPr>
        <w:t xml:space="preserve">Moseley et al (2003) identified that regardless of the changes in blood glucose prior to and during the onset of exercise, the effect of timing had no effect on physical performance. </w:t>
      </w:r>
      <w:bookmarkEnd w:id="5"/>
      <w:r w:rsidRPr="00E13D23">
        <w:rPr>
          <w:rFonts w:cs="Calibri"/>
          <w:sz w:val="24"/>
          <w:szCs w:val="24"/>
          <w:lang w:eastAsia="en-GB"/>
        </w:rPr>
        <w:t xml:space="preserve">This suggests that the timing of carbohydrate ingestion, in relation to exercise, can influence blood glucose prior to exercise and at the onset of exercise. </w:t>
      </w:r>
    </w:p>
    <w:p w14:paraId="6C119DA9" w14:textId="77777777" w:rsidR="003E52A1" w:rsidRPr="00E13D23" w:rsidRDefault="003E52A1" w:rsidP="003E52A1">
      <w:pPr>
        <w:spacing w:line="256" w:lineRule="auto"/>
        <w:rPr>
          <w:rFonts w:cs="Calibri"/>
          <w:sz w:val="24"/>
          <w:szCs w:val="24"/>
          <w:lang w:eastAsia="en-GB"/>
        </w:rPr>
      </w:pPr>
    </w:p>
    <w:p w14:paraId="7ADA3EB2" w14:textId="77777777"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t xml:space="preserve">In addition to the effect on blood glucose levels, the proximity to exercise in which carbohydrate is ingested can also have a marked effect on substrate utilisation during exercise.  It has been identified that carbohydrate ingested 1 hour before exercise reduced both lipolysis and fat oxidation, while plasma FA concentrations decreased to very low levels </w:t>
      </w:r>
      <w:bookmarkStart w:id="6" w:name="_Hlk511815322"/>
      <w:r w:rsidRPr="00E13D23">
        <w:rPr>
          <w:rFonts w:cs="Calibri"/>
          <w:sz w:val="24"/>
          <w:szCs w:val="24"/>
          <w:lang w:eastAsia="en-GB"/>
        </w:rPr>
        <w:t xml:space="preserve">(0.16±0.01mM) </w:t>
      </w:r>
      <w:bookmarkEnd w:id="6"/>
      <w:r w:rsidRPr="00E13D23">
        <w:rPr>
          <w:rFonts w:cs="Calibri"/>
          <w:sz w:val="24"/>
          <w:szCs w:val="24"/>
          <w:lang w:eastAsia="en-GB"/>
        </w:rPr>
        <w:t xml:space="preserve">during exercise (Horowitz et al, 1997). These findings indicate that a reduced availability of FAs is indeed a factor that limits fat oxidation.  When a large amount of glucose was ingested 1 hour prior to exercise, plasma insulin levels were very high </w:t>
      </w:r>
      <w:bookmarkStart w:id="7" w:name="_Hlk511815343"/>
      <w:r w:rsidRPr="00E13D23">
        <w:rPr>
          <w:rFonts w:cs="Calibri"/>
          <w:sz w:val="24"/>
          <w:szCs w:val="24"/>
          <w:lang w:eastAsia="en-GB"/>
        </w:rPr>
        <w:t xml:space="preserve">(42µU/ml) </w:t>
      </w:r>
      <w:bookmarkEnd w:id="7"/>
      <w:r w:rsidRPr="00E13D23">
        <w:rPr>
          <w:rFonts w:cs="Calibri"/>
          <w:sz w:val="24"/>
          <w:szCs w:val="24"/>
          <w:lang w:eastAsia="en-GB"/>
        </w:rPr>
        <w:t xml:space="preserve">at the start of exercise, whereas plasma FA concentrations were very low </w:t>
      </w:r>
      <w:bookmarkStart w:id="8" w:name="_Hlk511815366"/>
      <w:r w:rsidRPr="00E13D23">
        <w:rPr>
          <w:rFonts w:cs="Calibri"/>
          <w:sz w:val="24"/>
          <w:szCs w:val="24"/>
          <w:lang w:eastAsia="en-GB"/>
        </w:rPr>
        <w:t xml:space="preserve">(317±19µM), </w:t>
      </w:r>
      <w:bookmarkEnd w:id="8"/>
      <w:r w:rsidRPr="00E13D23">
        <w:rPr>
          <w:rFonts w:cs="Calibri"/>
          <w:sz w:val="24"/>
          <w:szCs w:val="24"/>
          <w:lang w:eastAsia="en-GB"/>
        </w:rPr>
        <w:t xml:space="preserve">which resulted in a 30% reduction in fat oxidation compared with no carbohydrate intake (Coyle et al, 1997). This finding suggests that a high carbohydrate meal, taken in as little as 1 hour prior to exercise, could result in a reduction of fat oxidation. </w:t>
      </w:r>
    </w:p>
    <w:p w14:paraId="21A43EDB" w14:textId="77777777" w:rsidR="00552176" w:rsidRPr="00E13D23" w:rsidRDefault="00552176" w:rsidP="00552176">
      <w:pPr>
        <w:spacing w:after="0" w:line="256" w:lineRule="auto"/>
        <w:rPr>
          <w:rFonts w:cs="Calibri"/>
          <w:sz w:val="24"/>
          <w:szCs w:val="24"/>
          <w:lang w:eastAsia="en-GB"/>
        </w:rPr>
        <w:sectPr w:rsidR="00552176" w:rsidRPr="00E13D23" w:rsidSect="00D6096A">
          <w:footerReference w:type="default" r:id="rId11"/>
          <w:pgSz w:w="11906" w:h="16838"/>
          <w:pgMar w:top="1440" w:right="1440" w:bottom="1440" w:left="1440" w:header="708" w:footer="708" w:gutter="0"/>
          <w:cols w:space="720"/>
          <w:titlePg/>
          <w:docGrid w:linePitch="299"/>
        </w:sectPr>
      </w:pPr>
    </w:p>
    <w:p w14:paraId="350C2BB4" w14:textId="77777777" w:rsidR="00552176" w:rsidRPr="00E13D23" w:rsidRDefault="00FC620D" w:rsidP="00FC620D">
      <w:pPr>
        <w:pStyle w:val="Caption"/>
        <w:rPr>
          <w:b w:val="0"/>
          <w:i/>
          <w:sz w:val="22"/>
          <w:szCs w:val="22"/>
        </w:rPr>
      </w:pPr>
      <w:bookmarkStart w:id="9" w:name="_Toc515552879"/>
      <w:bookmarkStart w:id="10" w:name="_Hlk511817101"/>
      <w:r w:rsidRPr="00E13D23">
        <w:rPr>
          <w:b w:val="0"/>
          <w:i/>
          <w:sz w:val="22"/>
          <w:szCs w:val="22"/>
        </w:rPr>
        <w:lastRenderedPageBreak/>
        <w:t xml:space="preserve">Table </w:t>
      </w:r>
      <w:r w:rsidRPr="00E13D23">
        <w:rPr>
          <w:b w:val="0"/>
          <w:i/>
          <w:sz w:val="22"/>
          <w:szCs w:val="22"/>
        </w:rPr>
        <w:fldChar w:fldCharType="begin"/>
      </w:r>
      <w:r w:rsidRPr="00E13D23">
        <w:rPr>
          <w:b w:val="0"/>
          <w:i/>
          <w:sz w:val="22"/>
          <w:szCs w:val="22"/>
        </w:rPr>
        <w:instrText xml:space="preserve"> SEQ Table \* ARABIC </w:instrText>
      </w:r>
      <w:r w:rsidRPr="00E13D23">
        <w:rPr>
          <w:b w:val="0"/>
          <w:i/>
          <w:sz w:val="22"/>
          <w:szCs w:val="22"/>
        </w:rPr>
        <w:fldChar w:fldCharType="separate"/>
      </w:r>
      <w:r w:rsidR="000C35BC" w:rsidRPr="00E13D23">
        <w:rPr>
          <w:b w:val="0"/>
          <w:i/>
          <w:noProof/>
          <w:sz w:val="22"/>
          <w:szCs w:val="22"/>
        </w:rPr>
        <w:t>1</w:t>
      </w:r>
      <w:r w:rsidRPr="00E13D23">
        <w:rPr>
          <w:b w:val="0"/>
          <w:i/>
          <w:sz w:val="22"/>
          <w:szCs w:val="22"/>
        </w:rPr>
        <w:fldChar w:fldCharType="end"/>
      </w:r>
      <w:r w:rsidRPr="00E13D23">
        <w:rPr>
          <w:b w:val="0"/>
          <w:i/>
          <w:sz w:val="22"/>
          <w:szCs w:val="22"/>
        </w:rPr>
        <w:t xml:space="preserve">: </w:t>
      </w:r>
      <w:r w:rsidR="00552176" w:rsidRPr="00E13D23">
        <w:rPr>
          <w:b w:val="0"/>
          <w:i/>
          <w:sz w:val="22"/>
          <w:szCs w:val="22"/>
        </w:rPr>
        <w:t>The effect of pre-exercise carbohydrate ingestion on human metabolism and exercise performance</w:t>
      </w:r>
      <w:bookmarkEnd w:id="9"/>
    </w:p>
    <w:tbl>
      <w:tblPr>
        <w:tblW w:w="15168" w:type="dxa"/>
        <w:tblInd w:w="-4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993"/>
        <w:gridCol w:w="703"/>
        <w:gridCol w:w="460"/>
        <w:gridCol w:w="2657"/>
        <w:gridCol w:w="1417"/>
        <w:gridCol w:w="2694"/>
        <w:gridCol w:w="5244"/>
      </w:tblGrid>
      <w:tr w:rsidR="003B528E" w:rsidRPr="00E13D23" w14:paraId="5F45ACF0" w14:textId="77777777" w:rsidTr="00552176">
        <w:tc>
          <w:tcPr>
            <w:tcW w:w="1993" w:type="dxa"/>
            <w:tcBorders>
              <w:top w:val="single" w:sz="4" w:space="0" w:color="BFBFBF"/>
              <w:left w:val="single" w:sz="4" w:space="0" w:color="BFBFBF"/>
              <w:bottom w:val="single" w:sz="4" w:space="0" w:color="BFBFBF"/>
              <w:right w:val="single" w:sz="4" w:space="0" w:color="BFBFBF"/>
            </w:tcBorders>
            <w:hideMark/>
          </w:tcPr>
          <w:p w14:paraId="2EF5718F" w14:textId="77777777" w:rsidR="00552176" w:rsidRPr="00E13D23" w:rsidRDefault="00552176">
            <w:pPr>
              <w:spacing w:after="0" w:line="240" w:lineRule="auto"/>
              <w:rPr>
                <w:b/>
                <w:bCs/>
                <w:sz w:val="24"/>
                <w:szCs w:val="24"/>
              </w:rPr>
            </w:pPr>
            <w:r w:rsidRPr="00E13D23">
              <w:rPr>
                <w:b/>
                <w:bCs/>
                <w:sz w:val="24"/>
                <w:szCs w:val="24"/>
              </w:rPr>
              <w:t>Study</w:t>
            </w:r>
          </w:p>
        </w:tc>
        <w:tc>
          <w:tcPr>
            <w:tcW w:w="703" w:type="dxa"/>
            <w:tcBorders>
              <w:top w:val="single" w:sz="4" w:space="0" w:color="BFBFBF"/>
              <w:left w:val="single" w:sz="4" w:space="0" w:color="BFBFBF"/>
              <w:bottom w:val="single" w:sz="4" w:space="0" w:color="BFBFBF"/>
              <w:right w:val="single" w:sz="4" w:space="0" w:color="BFBFBF"/>
            </w:tcBorders>
            <w:hideMark/>
          </w:tcPr>
          <w:p w14:paraId="19123446" w14:textId="77777777" w:rsidR="00552176" w:rsidRPr="00E13D23" w:rsidRDefault="00552176">
            <w:pPr>
              <w:spacing w:after="0" w:line="240" w:lineRule="auto"/>
              <w:rPr>
                <w:b/>
                <w:bCs/>
                <w:sz w:val="24"/>
                <w:szCs w:val="24"/>
              </w:rPr>
            </w:pPr>
            <w:r w:rsidRPr="00E13D23">
              <w:rPr>
                <w:b/>
                <w:bCs/>
                <w:sz w:val="24"/>
                <w:szCs w:val="24"/>
              </w:rPr>
              <w:t>Year</w:t>
            </w:r>
          </w:p>
        </w:tc>
        <w:tc>
          <w:tcPr>
            <w:tcW w:w="460" w:type="dxa"/>
            <w:tcBorders>
              <w:top w:val="single" w:sz="4" w:space="0" w:color="BFBFBF"/>
              <w:left w:val="single" w:sz="4" w:space="0" w:color="BFBFBF"/>
              <w:bottom w:val="single" w:sz="4" w:space="0" w:color="BFBFBF"/>
              <w:right w:val="single" w:sz="4" w:space="0" w:color="BFBFBF"/>
            </w:tcBorders>
            <w:hideMark/>
          </w:tcPr>
          <w:p w14:paraId="6A6C132E" w14:textId="77777777" w:rsidR="00552176" w:rsidRPr="00E13D23" w:rsidRDefault="00552176">
            <w:pPr>
              <w:spacing w:after="0" w:line="240" w:lineRule="auto"/>
              <w:rPr>
                <w:b/>
                <w:bCs/>
                <w:i/>
                <w:sz w:val="24"/>
                <w:szCs w:val="24"/>
              </w:rPr>
            </w:pPr>
            <w:r w:rsidRPr="00E13D23">
              <w:rPr>
                <w:b/>
                <w:bCs/>
                <w:i/>
                <w:sz w:val="24"/>
                <w:szCs w:val="24"/>
              </w:rPr>
              <w:t>n</w:t>
            </w:r>
          </w:p>
        </w:tc>
        <w:tc>
          <w:tcPr>
            <w:tcW w:w="2657" w:type="dxa"/>
            <w:tcBorders>
              <w:top w:val="single" w:sz="4" w:space="0" w:color="BFBFBF"/>
              <w:left w:val="single" w:sz="4" w:space="0" w:color="BFBFBF"/>
              <w:bottom w:val="single" w:sz="4" w:space="0" w:color="BFBFBF"/>
              <w:right w:val="single" w:sz="4" w:space="0" w:color="BFBFBF"/>
            </w:tcBorders>
            <w:hideMark/>
          </w:tcPr>
          <w:p w14:paraId="4F28BCED" w14:textId="77777777" w:rsidR="00552176" w:rsidRPr="00E13D23" w:rsidRDefault="00552176">
            <w:pPr>
              <w:spacing w:after="0" w:line="240" w:lineRule="auto"/>
              <w:rPr>
                <w:b/>
                <w:bCs/>
                <w:sz w:val="24"/>
                <w:szCs w:val="24"/>
              </w:rPr>
            </w:pPr>
            <w:r w:rsidRPr="00E13D23">
              <w:rPr>
                <w:b/>
                <w:bCs/>
                <w:sz w:val="24"/>
                <w:szCs w:val="24"/>
              </w:rPr>
              <w:t>Treatment</w:t>
            </w:r>
          </w:p>
        </w:tc>
        <w:tc>
          <w:tcPr>
            <w:tcW w:w="1417" w:type="dxa"/>
            <w:tcBorders>
              <w:top w:val="single" w:sz="4" w:space="0" w:color="BFBFBF"/>
              <w:left w:val="single" w:sz="4" w:space="0" w:color="BFBFBF"/>
              <w:bottom w:val="single" w:sz="4" w:space="0" w:color="BFBFBF"/>
              <w:right w:val="single" w:sz="4" w:space="0" w:color="BFBFBF"/>
            </w:tcBorders>
            <w:hideMark/>
          </w:tcPr>
          <w:p w14:paraId="68E4BB8B" w14:textId="77777777" w:rsidR="00552176" w:rsidRPr="00E13D23" w:rsidRDefault="00552176">
            <w:pPr>
              <w:spacing w:after="0" w:line="240" w:lineRule="auto"/>
              <w:rPr>
                <w:b/>
                <w:bCs/>
                <w:sz w:val="24"/>
                <w:szCs w:val="24"/>
              </w:rPr>
            </w:pPr>
            <w:r w:rsidRPr="00E13D23">
              <w:rPr>
                <w:b/>
                <w:bCs/>
                <w:sz w:val="24"/>
                <w:szCs w:val="24"/>
              </w:rPr>
              <w:t>Time Prior</w:t>
            </w:r>
          </w:p>
        </w:tc>
        <w:tc>
          <w:tcPr>
            <w:tcW w:w="2694" w:type="dxa"/>
            <w:tcBorders>
              <w:top w:val="single" w:sz="4" w:space="0" w:color="BFBFBF"/>
              <w:left w:val="single" w:sz="4" w:space="0" w:color="BFBFBF"/>
              <w:bottom w:val="single" w:sz="4" w:space="0" w:color="BFBFBF"/>
              <w:right w:val="single" w:sz="4" w:space="0" w:color="BFBFBF"/>
            </w:tcBorders>
            <w:hideMark/>
          </w:tcPr>
          <w:p w14:paraId="29FBAF78" w14:textId="77777777" w:rsidR="00552176" w:rsidRPr="00E13D23" w:rsidRDefault="00552176">
            <w:pPr>
              <w:spacing w:after="0" w:line="240" w:lineRule="auto"/>
              <w:rPr>
                <w:b/>
                <w:bCs/>
                <w:sz w:val="24"/>
                <w:szCs w:val="24"/>
              </w:rPr>
            </w:pPr>
            <w:r w:rsidRPr="00E13D23">
              <w:rPr>
                <w:b/>
                <w:bCs/>
                <w:sz w:val="24"/>
                <w:szCs w:val="24"/>
              </w:rPr>
              <w:t>Protocol</w:t>
            </w:r>
          </w:p>
        </w:tc>
        <w:tc>
          <w:tcPr>
            <w:tcW w:w="5244" w:type="dxa"/>
            <w:tcBorders>
              <w:top w:val="single" w:sz="4" w:space="0" w:color="BFBFBF"/>
              <w:left w:val="single" w:sz="4" w:space="0" w:color="BFBFBF"/>
              <w:bottom w:val="single" w:sz="4" w:space="0" w:color="BFBFBF"/>
              <w:right w:val="single" w:sz="4" w:space="0" w:color="BFBFBF"/>
            </w:tcBorders>
            <w:hideMark/>
          </w:tcPr>
          <w:p w14:paraId="37875E9E" w14:textId="77777777" w:rsidR="00552176" w:rsidRPr="00E13D23" w:rsidRDefault="00552176">
            <w:pPr>
              <w:spacing w:after="0" w:line="240" w:lineRule="auto"/>
              <w:rPr>
                <w:b/>
                <w:bCs/>
                <w:sz w:val="24"/>
                <w:szCs w:val="24"/>
              </w:rPr>
            </w:pPr>
            <w:r w:rsidRPr="00E13D23">
              <w:rPr>
                <w:b/>
                <w:bCs/>
                <w:sz w:val="24"/>
                <w:szCs w:val="24"/>
              </w:rPr>
              <w:t>Results</w:t>
            </w:r>
          </w:p>
        </w:tc>
      </w:tr>
      <w:tr w:rsidR="003B528E" w:rsidRPr="00E13D23" w14:paraId="5C4A8324" w14:textId="77777777" w:rsidTr="00552176">
        <w:tc>
          <w:tcPr>
            <w:tcW w:w="1993" w:type="dxa"/>
            <w:tcBorders>
              <w:top w:val="single" w:sz="4" w:space="0" w:color="BFBFBF"/>
              <w:left w:val="single" w:sz="4" w:space="0" w:color="BFBFBF"/>
              <w:bottom w:val="single" w:sz="4" w:space="0" w:color="BFBFBF"/>
              <w:right w:val="single" w:sz="4" w:space="0" w:color="BFBFBF"/>
            </w:tcBorders>
            <w:shd w:val="clear" w:color="auto" w:fill="F2F2F2"/>
            <w:hideMark/>
          </w:tcPr>
          <w:p w14:paraId="0F084F5A" w14:textId="77777777" w:rsidR="00552176" w:rsidRPr="00E13D23" w:rsidRDefault="00552176">
            <w:pPr>
              <w:spacing w:after="0" w:line="240" w:lineRule="auto"/>
              <w:rPr>
                <w:b/>
                <w:bCs/>
                <w:sz w:val="24"/>
                <w:szCs w:val="24"/>
              </w:rPr>
            </w:pPr>
            <w:r w:rsidRPr="00E13D23">
              <w:rPr>
                <w:b/>
                <w:bCs/>
                <w:sz w:val="24"/>
                <w:szCs w:val="24"/>
              </w:rPr>
              <w:t>Coyle et al</w:t>
            </w:r>
          </w:p>
        </w:tc>
        <w:tc>
          <w:tcPr>
            <w:tcW w:w="703" w:type="dxa"/>
            <w:tcBorders>
              <w:top w:val="single" w:sz="4" w:space="0" w:color="BFBFBF"/>
              <w:left w:val="single" w:sz="4" w:space="0" w:color="BFBFBF"/>
              <w:bottom w:val="single" w:sz="4" w:space="0" w:color="BFBFBF"/>
              <w:right w:val="single" w:sz="4" w:space="0" w:color="BFBFBF"/>
            </w:tcBorders>
            <w:shd w:val="clear" w:color="auto" w:fill="F2F2F2"/>
            <w:hideMark/>
          </w:tcPr>
          <w:p w14:paraId="4CD8F335" w14:textId="77777777" w:rsidR="00552176" w:rsidRPr="00E13D23" w:rsidRDefault="00552176">
            <w:pPr>
              <w:spacing w:after="0" w:line="240" w:lineRule="auto"/>
              <w:rPr>
                <w:sz w:val="24"/>
                <w:szCs w:val="24"/>
              </w:rPr>
            </w:pPr>
            <w:r w:rsidRPr="00E13D23">
              <w:rPr>
                <w:sz w:val="24"/>
                <w:szCs w:val="24"/>
              </w:rPr>
              <w:t>1985</w:t>
            </w:r>
          </w:p>
        </w:tc>
        <w:tc>
          <w:tcPr>
            <w:tcW w:w="460" w:type="dxa"/>
            <w:tcBorders>
              <w:top w:val="single" w:sz="4" w:space="0" w:color="BFBFBF"/>
              <w:left w:val="single" w:sz="4" w:space="0" w:color="BFBFBF"/>
              <w:bottom w:val="single" w:sz="4" w:space="0" w:color="BFBFBF"/>
              <w:right w:val="single" w:sz="4" w:space="0" w:color="BFBFBF"/>
            </w:tcBorders>
            <w:shd w:val="clear" w:color="auto" w:fill="F2F2F2"/>
            <w:hideMark/>
          </w:tcPr>
          <w:p w14:paraId="39F704FB" w14:textId="77777777" w:rsidR="00552176" w:rsidRPr="00E13D23" w:rsidRDefault="00552176">
            <w:pPr>
              <w:spacing w:after="0" w:line="240" w:lineRule="auto"/>
              <w:rPr>
                <w:sz w:val="24"/>
                <w:szCs w:val="24"/>
              </w:rPr>
            </w:pPr>
            <w:r w:rsidRPr="00E13D23">
              <w:rPr>
                <w:sz w:val="24"/>
                <w:szCs w:val="24"/>
              </w:rPr>
              <w:t>7</w:t>
            </w:r>
          </w:p>
        </w:tc>
        <w:tc>
          <w:tcPr>
            <w:tcW w:w="2657" w:type="dxa"/>
            <w:tcBorders>
              <w:top w:val="single" w:sz="4" w:space="0" w:color="BFBFBF"/>
              <w:left w:val="single" w:sz="4" w:space="0" w:color="BFBFBF"/>
              <w:bottom w:val="single" w:sz="4" w:space="0" w:color="BFBFBF"/>
              <w:right w:val="single" w:sz="4" w:space="0" w:color="BFBFBF"/>
            </w:tcBorders>
            <w:shd w:val="clear" w:color="auto" w:fill="F2F2F2"/>
            <w:hideMark/>
          </w:tcPr>
          <w:p w14:paraId="5486EB06" w14:textId="77777777" w:rsidR="00552176" w:rsidRPr="00E13D23" w:rsidRDefault="00552176">
            <w:pPr>
              <w:spacing w:after="0" w:line="240" w:lineRule="auto"/>
              <w:rPr>
                <w:sz w:val="24"/>
                <w:szCs w:val="24"/>
              </w:rPr>
            </w:pPr>
            <w:r w:rsidRPr="00E13D23">
              <w:rPr>
                <w:sz w:val="24"/>
                <w:szCs w:val="24"/>
              </w:rPr>
              <w:t>HCM (2g/kg BM CHO)</w:t>
            </w:r>
          </w:p>
          <w:p w14:paraId="56F316DA" w14:textId="77777777" w:rsidR="00552176" w:rsidRPr="00E13D23" w:rsidRDefault="00552176">
            <w:pPr>
              <w:spacing w:after="0" w:line="240" w:lineRule="auto"/>
              <w:rPr>
                <w:sz w:val="24"/>
                <w:szCs w:val="24"/>
              </w:rPr>
            </w:pPr>
            <w:r w:rsidRPr="00E13D23">
              <w:rPr>
                <w:sz w:val="24"/>
                <w:szCs w:val="24"/>
              </w:rPr>
              <w:t>Control (fasted )(C)</w:t>
            </w:r>
          </w:p>
        </w:tc>
        <w:tc>
          <w:tcPr>
            <w:tcW w:w="1417" w:type="dxa"/>
            <w:tcBorders>
              <w:top w:val="single" w:sz="4" w:space="0" w:color="BFBFBF"/>
              <w:left w:val="single" w:sz="4" w:space="0" w:color="BFBFBF"/>
              <w:bottom w:val="single" w:sz="4" w:space="0" w:color="BFBFBF"/>
              <w:right w:val="single" w:sz="4" w:space="0" w:color="BFBFBF"/>
            </w:tcBorders>
            <w:shd w:val="clear" w:color="auto" w:fill="F2F2F2"/>
            <w:hideMark/>
          </w:tcPr>
          <w:p w14:paraId="46C08296" w14:textId="77777777" w:rsidR="00552176" w:rsidRPr="00E13D23" w:rsidRDefault="00552176">
            <w:pPr>
              <w:spacing w:after="0" w:line="240" w:lineRule="auto"/>
              <w:rPr>
                <w:sz w:val="24"/>
                <w:szCs w:val="24"/>
              </w:rPr>
            </w:pPr>
            <w:r w:rsidRPr="00E13D23">
              <w:rPr>
                <w:sz w:val="24"/>
                <w:szCs w:val="24"/>
              </w:rPr>
              <w:t>4 hrs</w:t>
            </w:r>
          </w:p>
        </w:tc>
        <w:tc>
          <w:tcPr>
            <w:tcW w:w="2694" w:type="dxa"/>
            <w:tcBorders>
              <w:top w:val="single" w:sz="4" w:space="0" w:color="BFBFBF"/>
              <w:left w:val="single" w:sz="4" w:space="0" w:color="BFBFBF"/>
              <w:bottom w:val="single" w:sz="4" w:space="0" w:color="BFBFBF"/>
              <w:right w:val="single" w:sz="4" w:space="0" w:color="BFBFBF"/>
            </w:tcBorders>
            <w:shd w:val="clear" w:color="auto" w:fill="F2F2F2"/>
            <w:hideMark/>
          </w:tcPr>
          <w:p w14:paraId="625E82B7" w14:textId="77777777" w:rsidR="00552176" w:rsidRPr="00E13D23" w:rsidRDefault="00552176">
            <w:pPr>
              <w:spacing w:after="0" w:line="240" w:lineRule="auto"/>
              <w:rPr>
                <w:sz w:val="24"/>
                <w:szCs w:val="24"/>
                <w:lang w:val="nn-NO"/>
              </w:rPr>
            </w:pPr>
            <w:r w:rsidRPr="00E13D23">
              <w:rPr>
                <w:sz w:val="24"/>
                <w:szCs w:val="24"/>
                <w:lang w:val="nn-NO"/>
              </w:rPr>
              <w:t>105 min at 70% VO</w:t>
            </w:r>
            <w:r w:rsidRPr="00E13D23">
              <w:rPr>
                <w:sz w:val="24"/>
                <w:szCs w:val="24"/>
                <w:vertAlign w:val="subscript"/>
                <w:lang w:val="nn-NO"/>
              </w:rPr>
              <w:t xml:space="preserve">2 </w:t>
            </w:r>
            <w:r w:rsidRPr="00E13D23">
              <w:rPr>
                <w:sz w:val="24"/>
                <w:szCs w:val="24"/>
                <w:lang w:val="nn-NO"/>
              </w:rPr>
              <w:t xml:space="preserve">max </w:t>
            </w:r>
          </w:p>
          <w:p w14:paraId="5EC99898" w14:textId="77777777" w:rsidR="00552176" w:rsidRPr="00E13D23" w:rsidRDefault="00552176">
            <w:pPr>
              <w:spacing w:after="0" w:line="240" w:lineRule="auto"/>
              <w:rPr>
                <w:sz w:val="24"/>
                <w:szCs w:val="24"/>
                <w:lang w:val="nn-NO"/>
              </w:rPr>
            </w:pPr>
            <w:r w:rsidRPr="00E13D23">
              <w:rPr>
                <w:sz w:val="24"/>
                <w:szCs w:val="24"/>
                <w:lang w:val="nn-NO"/>
              </w:rPr>
              <w:t>(Bike)</w:t>
            </w:r>
          </w:p>
        </w:tc>
        <w:tc>
          <w:tcPr>
            <w:tcW w:w="5244" w:type="dxa"/>
            <w:tcBorders>
              <w:top w:val="single" w:sz="4" w:space="0" w:color="BFBFBF"/>
              <w:left w:val="single" w:sz="4" w:space="0" w:color="BFBFBF"/>
              <w:bottom w:val="single" w:sz="4" w:space="0" w:color="BFBFBF"/>
              <w:right w:val="single" w:sz="4" w:space="0" w:color="BFBFBF"/>
            </w:tcBorders>
            <w:shd w:val="clear" w:color="auto" w:fill="F2F2F2"/>
            <w:hideMark/>
          </w:tcPr>
          <w:p w14:paraId="76EFF18E" w14:textId="77777777" w:rsidR="00552176" w:rsidRPr="00E13D23" w:rsidRDefault="00552176">
            <w:pPr>
              <w:spacing w:after="0" w:line="240" w:lineRule="auto"/>
              <w:rPr>
                <w:sz w:val="24"/>
                <w:szCs w:val="24"/>
                <w:lang w:val="nn-NO"/>
              </w:rPr>
            </w:pPr>
            <w:r w:rsidRPr="00E13D23">
              <w:rPr>
                <w:sz w:val="24"/>
                <w:szCs w:val="24"/>
                <w:lang w:val="nn-NO"/>
              </w:rPr>
              <w:t>RER (12min) HCM &gt; C (0.95 vs 0.87)</w:t>
            </w:r>
          </w:p>
          <w:p w14:paraId="6E12DBD4" w14:textId="77777777" w:rsidR="00552176" w:rsidRPr="00E13D23" w:rsidRDefault="00552176">
            <w:pPr>
              <w:spacing w:after="0" w:line="240" w:lineRule="auto"/>
              <w:rPr>
                <w:sz w:val="24"/>
                <w:szCs w:val="24"/>
              </w:rPr>
            </w:pPr>
            <w:r w:rsidRPr="00E13D23">
              <w:rPr>
                <w:sz w:val="24"/>
                <w:szCs w:val="24"/>
              </w:rPr>
              <w:t>RER (after 12 min) = No difference</w:t>
            </w:r>
          </w:p>
          <w:p w14:paraId="64884EF9" w14:textId="77777777" w:rsidR="00552176" w:rsidRPr="00E13D23" w:rsidRDefault="00552176">
            <w:pPr>
              <w:spacing w:after="0" w:line="240" w:lineRule="auto"/>
              <w:rPr>
                <w:sz w:val="24"/>
                <w:szCs w:val="24"/>
              </w:rPr>
            </w:pPr>
            <w:r w:rsidRPr="00E13D23">
              <w:rPr>
                <w:sz w:val="24"/>
                <w:szCs w:val="24"/>
              </w:rPr>
              <w:t>CHO Oxi = CHO &gt; C (291</w:t>
            </w:r>
            <w:r w:rsidRPr="00E13D23">
              <w:rPr>
                <w:rFonts w:cs="Calibri"/>
                <w:sz w:val="24"/>
                <w:szCs w:val="24"/>
              </w:rPr>
              <w:t>±20 vs 221±21; g) (32% difference)</w:t>
            </w:r>
          </w:p>
        </w:tc>
      </w:tr>
      <w:tr w:rsidR="003B528E" w:rsidRPr="00E13D23" w14:paraId="7B7BD476" w14:textId="77777777" w:rsidTr="00552176">
        <w:tc>
          <w:tcPr>
            <w:tcW w:w="1993" w:type="dxa"/>
            <w:tcBorders>
              <w:top w:val="single" w:sz="4" w:space="0" w:color="BFBFBF"/>
              <w:left w:val="single" w:sz="4" w:space="0" w:color="BFBFBF"/>
              <w:bottom w:val="single" w:sz="4" w:space="0" w:color="BFBFBF"/>
              <w:right w:val="single" w:sz="4" w:space="0" w:color="BFBFBF"/>
            </w:tcBorders>
            <w:hideMark/>
          </w:tcPr>
          <w:p w14:paraId="3195F05E" w14:textId="77777777" w:rsidR="00552176" w:rsidRPr="00E13D23" w:rsidRDefault="00552176">
            <w:pPr>
              <w:spacing w:after="0" w:line="240" w:lineRule="auto"/>
              <w:rPr>
                <w:b/>
                <w:bCs/>
                <w:sz w:val="24"/>
                <w:szCs w:val="24"/>
              </w:rPr>
            </w:pPr>
            <w:r w:rsidRPr="00E13D23">
              <w:rPr>
                <w:b/>
                <w:bCs/>
                <w:sz w:val="24"/>
                <w:szCs w:val="24"/>
              </w:rPr>
              <w:t>Cryssanthopoulos et al</w:t>
            </w:r>
          </w:p>
        </w:tc>
        <w:tc>
          <w:tcPr>
            <w:tcW w:w="703" w:type="dxa"/>
            <w:tcBorders>
              <w:top w:val="single" w:sz="4" w:space="0" w:color="BFBFBF"/>
              <w:left w:val="single" w:sz="4" w:space="0" w:color="BFBFBF"/>
              <w:bottom w:val="single" w:sz="4" w:space="0" w:color="BFBFBF"/>
              <w:right w:val="single" w:sz="4" w:space="0" w:color="BFBFBF"/>
            </w:tcBorders>
            <w:hideMark/>
          </w:tcPr>
          <w:p w14:paraId="60331C64" w14:textId="77777777" w:rsidR="00552176" w:rsidRPr="00E13D23" w:rsidRDefault="00552176">
            <w:pPr>
              <w:spacing w:after="0" w:line="240" w:lineRule="auto"/>
              <w:rPr>
                <w:sz w:val="24"/>
                <w:szCs w:val="24"/>
              </w:rPr>
            </w:pPr>
            <w:r w:rsidRPr="00E13D23">
              <w:rPr>
                <w:sz w:val="24"/>
                <w:szCs w:val="24"/>
              </w:rPr>
              <w:t>1994</w:t>
            </w:r>
          </w:p>
        </w:tc>
        <w:tc>
          <w:tcPr>
            <w:tcW w:w="460" w:type="dxa"/>
            <w:tcBorders>
              <w:top w:val="single" w:sz="4" w:space="0" w:color="BFBFBF"/>
              <w:left w:val="single" w:sz="4" w:space="0" w:color="BFBFBF"/>
              <w:bottom w:val="single" w:sz="4" w:space="0" w:color="BFBFBF"/>
              <w:right w:val="single" w:sz="4" w:space="0" w:color="BFBFBF"/>
            </w:tcBorders>
            <w:hideMark/>
          </w:tcPr>
          <w:p w14:paraId="23D504CB" w14:textId="77777777" w:rsidR="00552176" w:rsidRPr="00E13D23" w:rsidRDefault="00552176">
            <w:pPr>
              <w:spacing w:after="0" w:line="240" w:lineRule="auto"/>
              <w:rPr>
                <w:sz w:val="24"/>
                <w:szCs w:val="24"/>
              </w:rPr>
            </w:pPr>
            <w:r w:rsidRPr="00E13D23">
              <w:rPr>
                <w:sz w:val="24"/>
                <w:szCs w:val="24"/>
              </w:rPr>
              <w:t>9</w:t>
            </w:r>
          </w:p>
        </w:tc>
        <w:tc>
          <w:tcPr>
            <w:tcW w:w="2657" w:type="dxa"/>
            <w:tcBorders>
              <w:top w:val="single" w:sz="4" w:space="0" w:color="BFBFBF"/>
              <w:left w:val="single" w:sz="4" w:space="0" w:color="BFBFBF"/>
              <w:bottom w:val="single" w:sz="4" w:space="0" w:color="BFBFBF"/>
              <w:right w:val="single" w:sz="4" w:space="0" w:color="BFBFBF"/>
            </w:tcBorders>
            <w:hideMark/>
          </w:tcPr>
          <w:p w14:paraId="3E2598C4" w14:textId="77777777" w:rsidR="00552176" w:rsidRPr="00E13D23" w:rsidRDefault="00552176">
            <w:pPr>
              <w:spacing w:after="0" w:line="240" w:lineRule="auto"/>
              <w:rPr>
                <w:sz w:val="24"/>
                <w:szCs w:val="24"/>
              </w:rPr>
            </w:pPr>
            <w:r w:rsidRPr="00E13D23">
              <w:rPr>
                <w:sz w:val="24"/>
                <w:szCs w:val="24"/>
              </w:rPr>
              <w:t>75g Glucose (G)</w:t>
            </w:r>
          </w:p>
          <w:p w14:paraId="436279CF" w14:textId="77777777" w:rsidR="00552176" w:rsidRPr="00E13D23" w:rsidRDefault="00552176">
            <w:pPr>
              <w:spacing w:after="0" w:line="240" w:lineRule="auto"/>
              <w:rPr>
                <w:sz w:val="24"/>
                <w:szCs w:val="24"/>
              </w:rPr>
            </w:pPr>
            <w:r w:rsidRPr="00E13D23">
              <w:rPr>
                <w:sz w:val="24"/>
                <w:szCs w:val="24"/>
              </w:rPr>
              <w:t>Placebo (P)</w:t>
            </w:r>
          </w:p>
        </w:tc>
        <w:tc>
          <w:tcPr>
            <w:tcW w:w="1417" w:type="dxa"/>
            <w:tcBorders>
              <w:top w:val="single" w:sz="4" w:space="0" w:color="BFBFBF"/>
              <w:left w:val="single" w:sz="4" w:space="0" w:color="BFBFBF"/>
              <w:bottom w:val="single" w:sz="4" w:space="0" w:color="BFBFBF"/>
              <w:right w:val="single" w:sz="4" w:space="0" w:color="BFBFBF"/>
            </w:tcBorders>
            <w:hideMark/>
          </w:tcPr>
          <w:p w14:paraId="33E7D58A" w14:textId="77777777" w:rsidR="00552176" w:rsidRPr="00E13D23" w:rsidRDefault="00552176">
            <w:pPr>
              <w:spacing w:after="0" w:line="240" w:lineRule="auto"/>
              <w:rPr>
                <w:sz w:val="24"/>
                <w:szCs w:val="24"/>
              </w:rPr>
            </w:pPr>
            <w:r w:rsidRPr="00E13D23">
              <w:rPr>
                <w:sz w:val="24"/>
                <w:szCs w:val="24"/>
              </w:rPr>
              <w:t>30 min</w:t>
            </w:r>
          </w:p>
        </w:tc>
        <w:tc>
          <w:tcPr>
            <w:tcW w:w="2694" w:type="dxa"/>
            <w:tcBorders>
              <w:top w:val="single" w:sz="4" w:space="0" w:color="BFBFBF"/>
              <w:left w:val="single" w:sz="4" w:space="0" w:color="BFBFBF"/>
              <w:bottom w:val="single" w:sz="4" w:space="0" w:color="BFBFBF"/>
              <w:right w:val="single" w:sz="4" w:space="0" w:color="BFBFBF"/>
            </w:tcBorders>
            <w:hideMark/>
          </w:tcPr>
          <w:p w14:paraId="5FF7D2B7" w14:textId="77777777" w:rsidR="00552176" w:rsidRPr="00E13D23" w:rsidRDefault="00552176">
            <w:pPr>
              <w:spacing w:after="0" w:line="240" w:lineRule="auto"/>
              <w:rPr>
                <w:sz w:val="24"/>
                <w:szCs w:val="24"/>
              </w:rPr>
            </w:pPr>
            <w:r w:rsidRPr="00E13D23">
              <w:rPr>
                <w:sz w:val="24"/>
                <w:szCs w:val="24"/>
              </w:rPr>
              <w:t>TTE at 70% VO</w:t>
            </w:r>
            <w:r w:rsidRPr="00E13D23">
              <w:rPr>
                <w:sz w:val="24"/>
                <w:szCs w:val="24"/>
                <w:vertAlign w:val="subscript"/>
              </w:rPr>
              <w:t xml:space="preserve">2 </w:t>
            </w:r>
            <w:r w:rsidRPr="00E13D23">
              <w:rPr>
                <w:sz w:val="24"/>
                <w:szCs w:val="24"/>
              </w:rPr>
              <w:t xml:space="preserve">max </w:t>
            </w:r>
          </w:p>
          <w:p w14:paraId="415BB08A" w14:textId="77777777" w:rsidR="00552176" w:rsidRPr="00E13D23" w:rsidRDefault="00552176">
            <w:pPr>
              <w:spacing w:after="0" w:line="240" w:lineRule="auto"/>
              <w:rPr>
                <w:sz w:val="24"/>
                <w:szCs w:val="24"/>
              </w:rPr>
            </w:pPr>
            <w:r w:rsidRPr="00E13D23">
              <w:rPr>
                <w:sz w:val="24"/>
                <w:szCs w:val="24"/>
              </w:rPr>
              <w:t>(Treadmill)</w:t>
            </w:r>
          </w:p>
        </w:tc>
        <w:tc>
          <w:tcPr>
            <w:tcW w:w="5244" w:type="dxa"/>
            <w:tcBorders>
              <w:top w:val="single" w:sz="4" w:space="0" w:color="BFBFBF"/>
              <w:left w:val="single" w:sz="4" w:space="0" w:color="BFBFBF"/>
              <w:bottom w:val="single" w:sz="4" w:space="0" w:color="BFBFBF"/>
              <w:right w:val="single" w:sz="4" w:space="0" w:color="BFBFBF"/>
            </w:tcBorders>
            <w:hideMark/>
          </w:tcPr>
          <w:p w14:paraId="759073D9" w14:textId="77777777" w:rsidR="00552176" w:rsidRPr="00E13D23" w:rsidRDefault="00552176">
            <w:pPr>
              <w:spacing w:after="0" w:line="240" w:lineRule="auto"/>
              <w:rPr>
                <w:sz w:val="24"/>
                <w:szCs w:val="24"/>
              </w:rPr>
            </w:pPr>
            <w:r w:rsidRPr="00E13D23">
              <w:rPr>
                <w:sz w:val="24"/>
                <w:szCs w:val="24"/>
              </w:rPr>
              <w:t>RER = No difference</w:t>
            </w:r>
          </w:p>
          <w:p w14:paraId="41B9443E" w14:textId="77777777" w:rsidR="00552176" w:rsidRPr="00E13D23" w:rsidRDefault="00552176">
            <w:pPr>
              <w:spacing w:after="0" w:line="240" w:lineRule="auto"/>
              <w:rPr>
                <w:sz w:val="24"/>
                <w:szCs w:val="24"/>
              </w:rPr>
            </w:pPr>
            <w:r w:rsidRPr="00E13D23">
              <w:rPr>
                <w:sz w:val="24"/>
                <w:szCs w:val="24"/>
              </w:rPr>
              <w:t>TTE Performance = No difference</w:t>
            </w:r>
          </w:p>
        </w:tc>
      </w:tr>
      <w:tr w:rsidR="003B528E" w:rsidRPr="00E13D23" w14:paraId="0F98C430" w14:textId="77777777" w:rsidTr="00552176">
        <w:tc>
          <w:tcPr>
            <w:tcW w:w="1993" w:type="dxa"/>
            <w:tcBorders>
              <w:top w:val="single" w:sz="4" w:space="0" w:color="BFBFBF"/>
              <w:left w:val="single" w:sz="4" w:space="0" w:color="BFBFBF"/>
              <w:bottom w:val="single" w:sz="4" w:space="0" w:color="BFBFBF"/>
              <w:right w:val="single" w:sz="4" w:space="0" w:color="BFBFBF"/>
            </w:tcBorders>
            <w:shd w:val="clear" w:color="auto" w:fill="F2F2F2"/>
            <w:hideMark/>
          </w:tcPr>
          <w:p w14:paraId="5892C02E" w14:textId="77777777" w:rsidR="00552176" w:rsidRPr="00E13D23" w:rsidRDefault="00552176">
            <w:pPr>
              <w:spacing w:after="0" w:line="240" w:lineRule="auto"/>
              <w:rPr>
                <w:b/>
                <w:bCs/>
                <w:sz w:val="24"/>
                <w:szCs w:val="24"/>
              </w:rPr>
            </w:pPr>
            <w:r w:rsidRPr="00E13D23">
              <w:rPr>
                <w:b/>
                <w:bCs/>
                <w:sz w:val="24"/>
                <w:szCs w:val="24"/>
              </w:rPr>
              <w:t xml:space="preserve">Sparks et al </w:t>
            </w:r>
          </w:p>
        </w:tc>
        <w:tc>
          <w:tcPr>
            <w:tcW w:w="703" w:type="dxa"/>
            <w:tcBorders>
              <w:top w:val="single" w:sz="4" w:space="0" w:color="BFBFBF"/>
              <w:left w:val="single" w:sz="4" w:space="0" w:color="BFBFBF"/>
              <w:bottom w:val="single" w:sz="4" w:space="0" w:color="BFBFBF"/>
              <w:right w:val="single" w:sz="4" w:space="0" w:color="BFBFBF"/>
            </w:tcBorders>
            <w:shd w:val="clear" w:color="auto" w:fill="F2F2F2"/>
            <w:hideMark/>
          </w:tcPr>
          <w:p w14:paraId="10E394BB" w14:textId="77777777" w:rsidR="00552176" w:rsidRPr="00E13D23" w:rsidRDefault="00552176">
            <w:pPr>
              <w:spacing w:after="0" w:line="240" w:lineRule="auto"/>
              <w:rPr>
                <w:sz w:val="24"/>
                <w:szCs w:val="24"/>
              </w:rPr>
            </w:pPr>
            <w:r w:rsidRPr="00E13D23">
              <w:rPr>
                <w:sz w:val="24"/>
                <w:szCs w:val="24"/>
              </w:rPr>
              <w:t>1998</w:t>
            </w:r>
          </w:p>
        </w:tc>
        <w:tc>
          <w:tcPr>
            <w:tcW w:w="460" w:type="dxa"/>
            <w:tcBorders>
              <w:top w:val="single" w:sz="4" w:space="0" w:color="BFBFBF"/>
              <w:left w:val="single" w:sz="4" w:space="0" w:color="BFBFBF"/>
              <w:bottom w:val="single" w:sz="4" w:space="0" w:color="BFBFBF"/>
              <w:right w:val="single" w:sz="4" w:space="0" w:color="BFBFBF"/>
            </w:tcBorders>
            <w:shd w:val="clear" w:color="auto" w:fill="F2F2F2"/>
            <w:hideMark/>
          </w:tcPr>
          <w:p w14:paraId="05CD929E" w14:textId="77777777" w:rsidR="00552176" w:rsidRPr="00E13D23" w:rsidRDefault="00552176">
            <w:pPr>
              <w:spacing w:after="0" w:line="240" w:lineRule="auto"/>
              <w:rPr>
                <w:sz w:val="24"/>
                <w:szCs w:val="24"/>
              </w:rPr>
            </w:pPr>
            <w:r w:rsidRPr="00E13D23">
              <w:rPr>
                <w:sz w:val="24"/>
                <w:szCs w:val="24"/>
              </w:rPr>
              <w:t>8</w:t>
            </w:r>
          </w:p>
        </w:tc>
        <w:tc>
          <w:tcPr>
            <w:tcW w:w="2657" w:type="dxa"/>
            <w:tcBorders>
              <w:top w:val="single" w:sz="4" w:space="0" w:color="BFBFBF"/>
              <w:left w:val="single" w:sz="4" w:space="0" w:color="BFBFBF"/>
              <w:bottom w:val="single" w:sz="4" w:space="0" w:color="BFBFBF"/>
              <w:right w:val="single" w:sz="4" w:space="0" w:color="BFBFBF"/>
            </w:tcBorders>
            <w:shd w:val="clear" w:color="auto" w:fill="F2F2F2"/>
            <w:hideMark/>
          </w:tcPr>
          <w:p w14:paraId="3A7E7238" w14:textId="77777777" w:rsidR="00552176" w:rsidRPr="00E13D23" w:rsidRDefault="00552176">
            <w:pPr>
              <w:spacing w:after="0" w:line="240" w:lineRule="auto"/>
              <w:rPr>
                <w:sz w:val="24"/>
                <w:szCs w:val="24"/>
              </w:rPr>
            </w:pPr>
            <w:r w:rsidRPr="00E13D23">
              <w:rPr>
                <w:sz w:val="24"/>
                <w:szCs w:val="24"/>
              </w:rPr>
              <w:t>HGI (1g/kg BM)</w:t>
            </w:r>
          </w:p>
          <w:p w14:paraId="1FF09860" w14:textId="77777777" w:rsidR="00552176" w:rsidRPr="00E13D23" w:rsidRDefault="00552176">
            <w:pPr>
              <w:spacing w:after="0" w:line="240" w:lineRule="auto"/>
              <w:rPr>
                <w:sz w:val="24"/>
                <w:szCs w:val="24"/>
              </w:rPr>
            </w:pPr>
            <w:r w:rsidRPr="00E13D23">
              <w:rPr>
                <w:sz w:val="24"/>
                <w:szCs w:val="24"/>
              </w:rPr>
              <w:t>LGI (1g/kg BM)</w:t>
            </w:r>
          </w:p>
          <w:p w14:paraId="6C126008" w14:textId="77777777" w:rsidR="00552176" w:rsidRPr="00E13D23" w:rsidRDefault="00552176">
            <w:pPr>
              <w:spacing w:after="0" w:line="240" w:lineRule="auto"/>
              <w:rPr>
                <w:sz w:val="24"/>
                <w:szCs w:val="24"/>
              </w:rPr>
            </w:pPr>
            <w:r w:rsidRPr="00E13D23">
              <w:rPr>
                <w:sz w:val="24"/>
                <w:szCs w:val="24"/>
              </w:rPr>
              <w:t>Placebo (P)</w:t>
            </w:r>
          </w:p>
        </w:tc>
        <w:tc>
          <w:tcPr>
            <w:tcW w:w="1417" w:type="dxa"/>
            <w:tcBorders>
              <w:top w:val="single" w:sz="4" w:space="0" w:color="BFBFBF"/>
              <w:left w:val="single" w:sz="4" w:space="0" w:color="BFBFBF"/>
              <w:bottom w:val="single" w:sz="4" w:space="0" w:color="BFBFBF"/>
              <w:right w:val="single" w:sz="4" w:space="0" w:color="BFBFBF"/>
            </w:tcBorders>
            <w:shd w:val="clear" w:color="auto" w:fill="F2F2F2"/>
            <w:hideMark/>
          </w:tcPr>
          <w:p w14:paraId="17FB05D9" w14:textId="77777777" w:rsidR="00552176" w:rsidRPr="00E13D23" w:rsidRDefault="00552176">
            <w:pPr>
              <w:spacing w:after="0" w:line="240" w:lineRule="auto"/>
              <w:rPr>
                <w:sz w:val="24"/>
                <w:szCs w:val="24"/>
              </w:rPr>
            </w:pPr>
            <w:r w:rsidRPr="00E13D23">
              <w:rPr>
                <w:sz w:val="24"/>
                <w:szCs w:val="24"/>
              </w:rPr>
              <w:t>45 min</w:t>
            </w:r>
          </w:p>
          <w:p w14:paraId="141C21E3" w14:textId="77777777" w:rsidR="00552176" w:rsidRPr="00E13D23" w:rsidRDefault="00552176">
            <w:pPr>
              <w:spacing w:after="0" w:line="240" w:lineRule="auto"/>
              <w:rPr>
                <w:sz w:val="24"/>
                <w:szCs w:val="24"/>
              </w:rPr>
            </w:pPr>
            <w:r w:rsidRPr="00E13D23">
              <w:rPr>
                <w:sz w:val="24"/>
                <w:szCs w:val="24"/>
              </w:rPr>
              <w:t>45 min</w:t>
            </w:r>
          </w:p>
        </w:tc>
        <w:tc>
          <w:tcPr>
            <w:tcW w:w="2694" w:type="dxa"/>
            <w:tcBorders>
              <w:top w:val="single" w:sz="4" w:space="0" w:color="BFBFBF"/>
              <w:left w:val="single" w:sz="4" w:space="0" w:color="BFBFBF"/>
              <w:bottom w:val="single" w:sz="4" w:space="0" w:color="BFBFBF"/>
              <w:right w:val="single" w:sz="4" w:space="0" w:color="BFBFBF"/>
            </w:tcBorders>
            <w:shd w:val="clear" w:color="auto" w:fill="F2F2F2"/>
            <w:hideMark/>
          </w:tcPr>
          <w:p w14:paraId="164CC2F4" w14:textId="77777777" w:rsidR="00552176" w:rsidRPr="00E13D23" w:rsidRDefault="00552176">
            <w:pPr>
              <w:spacing w:after="0" w:line="240" w:lineRule="auto"/>
              <w:rPr>
                <w:sz w:val="24"/>
                <w:szCs w:val="24"/>
                <w:lang w:val="nn-NO"/>
              </w:rPr>
            </w:pPr>
            <w:r w:rsidRPr="00E13D23">
              <w:rPr>
                <w:sz w:val="24"/>
                <w:szCs w:val="24"/>
                <w:lang w:val="nn-NO"/>
              </w:rPr>
              <w:t>50 min at 70% VO</w:t>
            </w:r>
            <w:r w:rsidRPr="00E13D23">
              <w:rPr>
                <w:sz w:val="24"/>
                <w:szCs w:val="24"/>
                <w:vertAlign w:val="subscript"/>
                <w:lang w:val="nn-NO"/>
              </w:rPr>
              <w:t xml:space="preserve">2 </w:t>
            </w:r>
            <w:r w:rsidRPr="00E13D23">
              <w:rPr>
                <w:sz w:val="24"/>
                <w:szCs w:val="24"/>
                <w:lang w:val="nn-NO"/>
              </w:rPr>
              <w:t>max</w:t>
            </w:r>
          </w:p>
          <w:p w14:paraId="19DFDB0B" w14:textId="77777777" w:rsidR="00552176" w:rsidRPr="00E13D23" w:rsidRDefault="00552176">
            <w:pPr>
              <w:spacing w:after="0" w:line="240" w:lineRule="auto"/>
              <w:rPr>
                <w:sz w:val="24"/>
                <w:szCs w:val="24"/>
                <w:lang w:val="nn-NO"/>
              </w:rPr>
            </w:pPr>
            <w:r w:rsidRPr="00E13D23">
              <w:rPr>
                <w:sz w:val="24"/>
                <w:szCs w:val="24"/>
                <w:lang w:val="nn-NO"/>
              </w:rPr>
              <w:t>15 min TT</w:t>
            </w:r>
          </w:p>
          <w:p w14:paraId="3BE2E4A7" w14:textId="77777777" w:rsidR="00552176" w:rsidRPr="00E13D23" w:rsidRDefault="00552176">
            <w:pPr>
              <w:spacing w:after="0" w:line="240" w:lineRule="auto"/>
              <w:rPr>
                <w:sz w:val="24"/>
                <w:szCs w:val="24"/>
                <w:lang w:val="nn-NO"/>
              </w:rPr>
            </w:pPr>
            <w:r w:rsidRPr="00E13D23">
              <w:rPr>
                <w:sz w:val="24"/>
                <w:szCs w:val="24"/>
                <w:lang w:val="nn-NO"/>
              </w:rPr>
              <w:t>(Bike)</w:t>
            </w:r>
          </w:p>
        </w:tc>
        <w:tc>
          <w:tcPr>
            <w:tcW w:w="5244" w:type="dxa"/>
            <w:tcBorders>
              <w:top w:val="single" w:sz="4" w:space="0" w:color="BFBFBF"/>
              <w:left w:val="single" w:sz="4" w:space="0" w:color="BFBFBF"/>
              <w:bottom w:val="single" w:sz="4" w:space="0" w:color="BFBFBF"/>
              <w:right w:val="single" w:sz="4" w:space="0" w:color="BFBFBF"/>
            </w:tcBorders>
            <w:shd w:val="clear" w:color="auto" w:fill="F2F2F2"/>
            <w:hideMark/>
          </w:tcPr>
          <w:p w14:paraId="0A6AA23A" w14:textId="77777777" w:rsidR="00552176" w:rsidRPr="00E13D23" w:rsidRDefault="00552176">
            <w:pPr>
              <w:spacing w:after="0" w:line="240" w:lineRule="auto"/>
              <w:rPr>
                <w:sz w:val="24"/>
                <w:szCs w:val="24"/>
                <w:lang w:val="nn-NO"/>
              </w:rPr>
            </w:pPr>
            <w:r w:rsidRPr="00E13D23">
              <w:rPr>
                <w:sz w:val="24"/>
                <w:szCs w:val="24"/>
                <w:lang w:val="nn-NO"/>
              </w:rPr>
              <w:t>RER = HGI &gt; LGI &amp; P</w:t>
            </w:r>
          </w:p>
          <w:p w14:paraId="37DE5074" w14:textId="77777777" w:rsidR="00552176" w:rsidRPr="00E13D23" w:rsidRDefault="00552176">
            <w:pPr>
              <w:spacing w:after="0" w:line="240" w:lineRule="auto"/>
              <w:rPr>
                <w:rFonts w:cs="Calibri"/>
                <w:sz w:val="24"/>
                <w:szCs w:val="24"/>
                <w:lang w:val="nn-NO"/>
              </w:rPr>
            </w:pPr>
            <w:r w:rsidRPr="00E13D23">
              <w:rPr>
                <w:sz w:val="24"/>
                <w:szCs w:val="24"/>
                <w:lang w:val="nn-NO"/>
              </w:rPr>
              <w:t>(HGI=0.9</w:t>
            </w:r>
            <w:r w:rsidRPr="00E13D23">
              <w:rPr>
                <w:rFonts w:cs="Calibri"/>
                <w:sz w:val="24"/>
                <w:szCs w:val="24"/>
                <w:lang w:val="nn-NO"/>
              </w:rPr>
              <w:t>±0.01; LGI=0.86±0.01; P=0.85±0.01)</w:t>
            </w:r>
          </w:p>
          <w:p w14:paraId="66C1539F" w14:textId="77777777" w:rsidR="00552176" w:rsidRPr="00E13D23" w:rsidRDefault="00552176">
            <w:pPr>
              <w:spacing w:after="0" w:line="240" w:lineRule="auto"/>
              <w:rPr>
                <w:rFonts w:cs="Calibri"/>
                <w:sz w:val="24"/>
                <w:szCs w:val="24"/>
                <w:lang w:val="nn-NO"/>
              </w:rPr>
            </w:pPr>
            <w:r w:rsidRPr="00E13D23">
              <w:rPr>
                <w:rFonts w:cs="Calibri"/>
                <w:sz w:val="24"/>
                <w:szCs w:val="24"/>
                <w:lang w:val="nn-NO"/>
              </w:rPr>
              <w:t>CHO Oxi = HGI &gt; LGI &amp; P</w:t>
            </w:r>
          </w:p>
          <w:p w14:paraId="21B1E0AB" w14:textId="77777777" w:rsidR="00552176" w:rsidRPr="00E13D23" w:rsidRDefault="00552176">
            <w:pPr>
              <w:spacing w:after="0" w:line="240" w:lineRule="auto"/>
              <w:rPr>
                <w:rFonts w:cs="Calibri"/>
                <w:sz w:val="24"/>
                <w:szCs w:val="24"/>
                <w:lang w:val="nn-NO"/>
              </w:rPr>
            </w:pPr>
            <w:r w:rsidRPr="00E13D23">
              <w:rPr>
                <w:rFonts w:cs="Calibri"/>
                <w:sz w:val="24"/>
                <w:szCs w:val="24"/>
                <w:lang w:val="nn-NO"/>
              </w:rPr>
              <w:t>(HGI=2.80±0.018; LGI=2.35±0.15; P=2.16±0.12; g)</w:t>
            </w:r>
          </w:p>
          <w:p w14:paraId="4004B4CC" w14:textId="77777777" w:rsidR="00552176" w:rsidRPr="00E13D23" w:rsidRDefault="00552176">
            <w:pPr>
              <w:spacing w:after="0" w:line="240" w:lineRule="auto"/>
              <w:rPr>
                <w:sz w:val="24"/>
                <w:szCs w:val="24"/>
              </w:rPr>
            </w:pPr>
            <w:r w:rsidRPr="00E13D23">
              <w:rPr>
                <w:rFonts w:cs="Calibri"/>
                <w:sz w:val="24"/>
                <w:szCs w:val="24"/>
              </w:rPr>
              <w:t>TT Performance = No difference</w:t>
            </w:r>
          </w:p>
        </w:tc>
      </w:tr>
      <w:tr w:rsidR="003B528E" w:rsidRPr="00E13D23" w14:paraId="466B581A" w14:textId="77777777" w:rsidTr="00552176">
        <w:tc>
          <w:tcPr>
            <w:tcW w:w="1993" w:type="dxa"/>
            <w:tcBorders>
              <w:top w:val="single" w:sz="4" w:space="0" w:color="BFBFBF"/>
              <w:left w:val="single" w:sz="4" w:space="0" w:color="BFBFBF"/>
              <w:bottom w:val="single" w:sz="4" w:space="0" w:color="BFBFBF"/>
              <w:right w:val="single" w:sz="4" w:space="0" w:color="BFBFBF"/>
            </w:tcBorders>
            <w:hideMark/>
          </w:tcPr>
          <w:p w14:paraId="72AB2340" w14:textId="77777777" w:rsidR="00552176" w:rsidRPr="00E13D23" w:rsidRDefault="00552176">
            <w:pPr>
              <w:spacing w:after="0" w:line="240" w:lineRule="auto"/>
              <w:rPr>
                <w:b/>
                <w:bCs/>
                <w:sz w:val="24"/>
                <w:szCs w:val="24"/>
              </w:rPr>
            </w:pPr>
            <w:r w:rsidRPr="00E13D23">
              <w:rPr>
                <w:b/>
                <w:bCs/>
                <w:sz w:val="24"/>
                <w:szCs w:val="24"/>
              </w:rPr>
              <w:t xml:space="preserve">Cryssanthopoulos et al </w:t>
            </w:r>
          </w:p>
        </w:tc>
        <w:tc>
          <w:tcPr>
            <w:tcW w:w="703" w:type="dxa"/>
            <w:tcBorders>
              <w:top w:val="single" w:sz="4" w:space="0" w:color="BFBFBF"/>
              <w:left w:val="single" w:sz="4" w:space="0" w:color="BFBFBF"/>
              <w:bottom w:val="single" w:sz="4" w:space="0" w:color="BFBFBF"/>
              <w:right w:val="single" w:sz="4" w:space="0" w:color="BFBFBF"/>
            </w:tcBorders>
            <w:hideMark/>
          </w:tcPr>
          <w:p w14:paraId="2A7448D6" w14:textId="77777777" w:rsidR="00552176" w:rsidRPr="00E13D23" w:rsidRDefault="00552176">
            <w:pPr>
              <w:spacing w:after="0" w:line="240" w:lineRule="auto"/>
              <w:rPr>
                <w:sz w:val="24"/>
                <w:szCs w:val="24"/>
              </w:rPr>
            </w:pPr>
            <w:r w:rsidRPr="00E13D23">
              <w:rPr>
                <w:sz w:val="24"/>
                <w:szCs w:val="24"/>
              </w:rPr>
              <w:t>2002</w:t>
            </w:r>
          </w:p>
        </w:tc>
        <w:tc>
          <w:tcPr>
            <w:tcW w:w="460" w:type="dxa"/>
            <w:tcBorders>
              <w:top w:val="single" w:sz="4" w:space="0" w:color="BFBFBF"/>
              <w:left w:val="single" w:sz="4" w:space="0" w:color="BFBFBF"/>
              <w:bottom w:val="single" w:sz="4" w:space="0" w:color="BFBFBF"/>
              <w:right w:val="single" w:sz="4" w:space="0" w:color="BFBFBF"/>
            </w:tcBorders>
            <w:hideMark/>
          </w:tcPr>
          <w:p w14:paraId="4A1AF383" w14:textId="77777777" w:rsidR="00552176" w:rsidRPr="00E13D23" w:rsidRDefault="00552176">
            <w:pPr>
              <w:spacing w:after="0" w:line="240" w:lineRule="auto"/>
              <w:rPr>
                <w:sz w:val="24"/>
                <w:szCs w:val="24"/>
              </w:rPr>
            </w:pPr>
            <w:r w:rsidRPr="00E13D23">
              <w:rPr>
                <w:sz w:val="24"/>
                <w:szCs w:val="24"/>
              </w:rPr>
              <w:t>10</w:t>
            </w:r>
          </w:p>
        </w:tc>
        <w:tc>
          <w:tcPr>
            <w:tcW w:w="2657" w:type="dxa"/>
            <w:tcBorders>
              <w:top w:val="single" w:sz="4" w:space="0" w:color="BFBFBF"/>
              <w:left w:val="single" w:sz="4" w:space="0" w:color="BFBFBF"/>
              <w:bottom w:val="single" w:sz="4" w:space="0" w:color="BFBFBF"/>
              <w:right w:val="single" w:sz="4" w:space="0" w:color="BFBFBF"/>
            </w:tcBorders>
          </w:tcPr>
          <w:p w14:paraId="06FCC428" w14:textId="77777777" w:rsidR="00552176" w:rsidRPr="00E13D23" w:rsidRDefault="00552176">
            <w:pPr>
              <w:spacing w:after="0" w:line="240" w:lineRule="auto"/>
              <w:rPr>
                <w:sz w:val="24"/>
                <w:szCs w:val="24"/>
              </w:rPr>
            </w:pPr>
            <w:r w:rsidRPr="00E13D23">
              <w:rPr>
                <w:sz w:val="24"/>
                <w:szCs w:val="24"/>
              </w:rPr>
              <w:t>HCM+G (2.5b/kg BM + 6.9% CHO drink)</w:t>
            </w:r>
          </w:p>
          <w:p w14:paraId="29FDE4A9" w14:textId="77777777" w:rsidR="00552176" w:rsidRPr="00E13D23" w:rsidRDefault="00552176">
            <w:pPr>
              <w:spacing w:after="0" w:line="240" w:lineRule="auto"/>
              <w:rPr>
                <w:sz w:val="24"/>
                <w:szCs w:val="24"/>
              </w:rPr>
            </w:pPr>
            <w:r w:rsidRPr="00E13D23">
              <w:rPr>
                <w:sz w:val="24"/>
                <w:szCs w:val="24"/>
              </w:rPr>
              <w:t>HCM+P (2.5b/kg BM + Placebo)</w:t>
            </w:r>
          </w:p>
          <w:p w14:paraId="0C39EEBB" w14:textId="77777777" w:rsidR="00552176" w:rsidRPr="00E13D23" w:rsidRDefault="00552176">
            <w:pPr>
              <w:spacing w:after="0" w:line="240" w:lineRule="auto"/>
              <w:rPr>
                <w:sz w:val="24"/>
                <w:szCs w:val="24"/>
              </w:rPr>
            </w:pPr>
            <w:r w:rsidRPr="00E13D23">
              <w:rPr>
                <w:sz w:val="24"/>
                <w:szCs w:val="24"/>
              </w:rPr>
              <w:t>Placebo + Placebo (P+P)</w:t>
            </w:r>
          </w:p>
          <w:p w14:paraId="25882C6A" w14:textId="77777777" w:rsidR="00552176" w:rsidRPr="00E13D23" w:rsidRDefault="00552176">
            <w:pPr>
              <w:spacing w:after="0" w:line="240" w:lineRule="auto"/>
              <w:rPr>
                <w:sz w:val="24"/>
                <w:szCs w:val="24"/>
              </w:rPr>
            </w:pPr>
          </w:p>
        </w:tc>
        <w:tc>
          <w:tcPr>
            <w:tcW w:w="1417" w:type="dxa"/>
            <w:tcBorders>
              <w:top w:val="single" w:sz="4" w:space="0" w:color="BFBFBF"/>
              <w:left w:val="single" w:sz="4" w:space="0" w:color="BFBFBF"/>
              <w:bottom w:val="single" w:sz="4" w:space="0" w:color="BFBFBF"/>
              <w:right w:val="single" w:sz="4" w:space="0" w:color="BFBFBF"/>
            </w:tcBorders>
            <w:hideMark/>
          </w:tcPr>
          <w:p w14:paraId="741CA5FD" w14:textId="77777777" w:rsidR="00552176" w:rsidRPr="00E13D23" w:rsidRDefault="00552176">
            <w:pPr>
              <w:spacing w:after="0" w:line="240" w:lineRule="auto"/>
              <w:rPr>
                <w:sz w:val="24"/>
                <w:szCs w:val="24"/>
              </w:rPr>
            </w:pPr>
            <w:r w:rsidRPr="00E13D23">
              <w:rPr>
                <w:sz w:val="24"/>
                <w:szCs w:val="24"/>
              </w:rPr>
              <w:t>3hrs</w:t>
            </w:r>
          </w:p>
        </w:tc>
        <w:tc>
          <w:tcPr>
            <w:tcW w:w="2694" w:type="dxa"/>
            <w:tcBorders>
              <w:top w:val="single" w:sz="4" w:space="0" w:color="BFBFBF"/>
              <w:left w:val="single" w:sz="4" w:space="0" w:color="BFBFBF"/>
              <w:bottom w:val="single" w:sz="4" w:space="0" w:color="BFBFBF"/>
              <w:right w:val="single" w:sz="4" w:space="0" w:color="BFBFBF"/>
            </w:tcBorders>
            <w:hideMark/>
          </w:tcPr>
          <w:p w14:paraId="0A18BFB1" w14:textId="77777777" w:rsidR="00552176" w:rsidRPr="00E13D23" w:rsidRDefault="00552176">
            <w:pPr>
              <w:spacing w:after="0" w:line="240" w:lineRule="auto"/>
              <w:rPr>
                <w:sz w:val="24"/>
                <w:szCs w:val="24"/>
              </w:rPr>
            </w:pPr>
            <w:r w:rsidRPr="00E13D23">
              <w:rPr>
                <w:sz w:val="24"/>
                <w:szCs w:val="24"/>
              </w:rPr>
              <w:t>TTE at 70% VO</w:t>
            </w:r>
            <w:r w:rsidRPr="00E13D23">
              <w:rPr>
                <w:sz w:val="24"/>
                <w:szCs w:val="24"/>
                <w:vertAlign w:val="subscript"/>
              </w:rPr>
              <w:t xml:space="preserve">2 </w:t>
            </w:r>
            <w:r w:rsidRPr="00E13D23">
              <w:rPr>
                <w:sz w:val="24"/>
                <w:szCs w:val="24"/>
              </w:rPr>
              <w:t>max</w:t>
            </w:r>
          </w:p>
          <w:p w14:paraId="727EA89D" w14:textId="77777777" w:rsidR="00552176" w:rsidRPr="00E13D23" w:rsidRDefault="00552176">
            <w:pPr>
              <w:spacing w:after="0" w:line="240" w:lineRule="auto"/>
              <w:rPr>
                <w:sz w:val="24"/>
                <w:szCs w:val="24"/>
              </w:rPr>
            </w:pPr>
            <w:r w:rsidRPr="00E13D23">
              <w:rPr>
                <w:sz w:val="24"/>
                <w:szCs w:val="24"/>
              </w:rPr>
              <w:t>(Treadmill)</w:t>
            </w:r>
          </w:p>
        </w:tc>
        <w:tc>
          <w:tcPr>
            <w:tcW w:w="5244" w:type="dxa"/>
            <w:tcBorders>
              <w:top w:val="single" w:sz="4" w:space="0" w:color="BFBFBF"/>
              <w:left w:val="single" w:sz="4" w:space="0" w:color="BFBFBF"/>
              <w:bottom w:val="single" w:sz="4" w:space="0" w:color="BFBFBF"/>
              <w:right w:val="single" w:sz="4" w:space="0" w:color="BFBFBF"/>
            </w:tcBorders>
            <w:hideMark/>
          </w:tcPr>
          <w:p w14:paraId="00177B89" w14:textId="77777777" w:rsidR="00552176" w:rsidRPr="00E13D23" w:rsidRDefault="00552176">
            <w:pPr>
              <w:spacing w:after="0" w:line="240" w:lineRule="auto"/>
              <w:rPr>
                <w:sz w:val="24"/>
                <w:szCs w:val="24"/>
              </w:rPr>
            </w:pPr>
            <w:r w:rsidRPr="00E13D23">
              <w:rPr>
                <w:sz w:val="24"/>
                <w:szCs w:val="24"/>
              </w:rPr>
              <w:t>RER &amp; CHO Oxi = HCM+G &amp; HCM+P &gt; P+P</w:t>
            </w:r>
          </w:p>
          <w:p w14:paraId="1FEAEAD9" w14:textId="77777777" w:rsidR="00552176" w:rsidRPr="00E13D23" w:rsidRDefault="00552176">
            <w:pPr>
              <w:spacing w:after="0" w:line="240" w:lineRule="auto"/>
              <w:rPr>
                <w:sz w:val="24"/>
                <w:szCs w:val="24"/>
              </w:rPr>
            </w:pPr>
            <w:r w:rsidRPr="00E13D23">
              <w:rPr>
                <w:sz w:val="24"/>
                <w:szCs w:val="24"/>
              </w:rPr>
              <w:t>TTE Performance = HCM+G &gt; HCM+P P+P</w:t>
            </w:r>
          </w:p>
          <w:p w14:paraId="12404387" w14:textId="77777777" w:rsidR="00552176" w:rsidRPr="00E13D23" w:rsidRDefault="00552176">
            <w:pPr>
              <w:spacing w:after="0" w:line="240" w:lineRule="auto"/>
              <w:rPr>
                <w:sz w:val="24"/>
                <w:szCs w:val="24"/>
                <w:lang w:val="nn-NO"/>
              </w:rPr>
            </w:pPr>
            <w:r w:rsidRPr="00E13D23">
              <w:rPr>
                <w:sz w:val="24"/>
                <w:szCs w:val="24"/>
                <w:lang w:val="nn-NO"/>
              </w:rPr>
              <w:t>(HCM+G=125.1</w:t>
            </w:r>
            <w:r w:rsidRPr="00E13D23">
              <w:rPr>
                <w:rFonts w:cs="Calibri"/>
                <w:sz w:val="24"/>
                <w:szCs w:val="24"/>
                <w:lang w:val="nn-NO"/>
              </w:rPr>
              <w:t>±5.3; HCM+P=111.9±5.6; P+P=102.9±7.9; min)</w:t>
            </w:r>
          </w:p>
        </w:tc>
      </w:tr>
      <w:tr w:rsidR="003B528E" w:rsidRPr="00E13D23" w14:paraId="5B63A2BA" w14:textId="77777777" w:rsidTr="00552176">
        <w:tc>
          <w:tcPr>
            <w:tcW w:w="1993" w:type="dxa"/>
            <w:tcBorders>
              <w:top w:val="single" w:sz="4" w:space="0" w:color="BFBFBF"/>
              <w:left w:val="single" w:sz="4" w:space="0" w:color="BFBFBF"/>
              <w:bottom w:val="single" w:sz="4" w:space="0" w:color="BFBFBF"/>
              <w:right w:val="single" w:sz="4" w:space="0" w:color="BFBFBF"/>
            </w:tcBorders>
            <w:shd w:val="clear" w:color="auto" w:fill="F2F2F2"/>
            <w:hideMark/>
          </w:tcPr>
          <w:p w14:paraId="1F1FB0EB" w14:textId="77777777" w:rsidR="00552176" w:rsidRPr="00E13D23" w:rsidRDefault="00552176">
            <w:pPr>
              <w:spacing w:after="0" w:line="240" w:lineRule="auto"/>
              <w:rPr>
                <w:b/>
                <w:bCs/>
                <w:sz w:val="24"/>
                <w:szCs w:val="24"/>
              </w:rPr>
            </w:pPr>
            <w:r w:rsidRPr="00E13D23">
              <w:rPr>
                <w:b/>
                <w:bCs/>
                <w:sz w:val="24"/>
                <w:szCs w:val="24"/>
              </w:rPr>
              <w:t xml:space="preserve">Chen et al </w:t>
            </w:r>
          </w:p>
        </w:tc>
        <w:tc>
          <w:tcPr>
            <w:tcW w:w="703" w:type="dxa"/>
            <w:tcBorders>
              <w:top w:val="single" w:sz="4" w:space="0" w:color="BFBFBF"/>
              <w:left w:val="single" w:sz="4" w:space="0" w:color="BFBFBF"/>
              <w:bottom w:val="single" w:sz="4" w:space="0" w:color="BFBFBF"/>
              <w:right w:val="single" w:sz="4" w:space="0" w:color="BFBFBF"/>
            </w:tcBorders>
            <w:shd w:val="clear" w:color="auto" w:fill="F2F2F2"/>
            <w:hideMark/>
          </w:tcPr>
          <w:p w14:paraId="1DD2E830" w14:textId="77777777" w:rsidR="00552176" w:rsidRPr="00E13D23" w:rsidRDefault="00552176">
            <w:pPr>
              <w:spacing w:after="0" w:line="240" w:lineRule="auto"/>
              <w:rPr>
                <w:sz w:val="24"/>
                <w:szCs w:val="24"/>
              </w:rPr>
            </w:pPr>
            <w:r w:rsidRPr="00E13D23">
              <w:rPr>
                <w:sz w:val="24"/>
                <w:szCs w:val="24"/>
              </w:rPr>
              <w:t>2009</w:t>
            </w:r>
          </w:p>
        </w:tc>
        <w:tc>
          <w:tcPr>
            <w:tcW w:w="460" w:type="dxa"/>
            <w:tcBorders>
              <w:top w:val="single" w:sz="4" w:space="0" w:color="BFBFBF"/>
              <w:left w:val="single" w:sz="4" w:space="0" w:color="BFBFBF"/>
              <w:bottom w:val="single" w:sz="4" w:space="0" w:color="BFBFBF"/>
              <w:right w:val="single" w:sz="4" w:space="0" w:color="BFBFBF"/>
            </w:tcBorders>
            <w:shd w:val="clear" w:color="auto" w:fill="F2F2F2"/>
            <w:hideMark/>
          </w:tcPr>
          <w:p w14:paraId="3F22317C" w14:textId="77777777" w:rsidR="00552176" w:rsidRPr="00E13D23" w:rsidRDefault="00552176">
            <w:pPr>
              <w:spacing w:after="0" w:line="240" w:lineRule="auto"/>
              <w:rPr>
                <w:sz w:val="24"/>
                <w:szCs w:val="24"/>
              </w:rPr>
            </w:pPr>
            <w:r w:rsidRPr="00E13D23">
              <w:rPr>
                <w:sz w:val="24"/>
                <w:szCs w:val="24"/>
              </w:rPr>
              <w:t>8</w:t>
            </w:r>
          </w:p>
        </w:tc>
        <w:tc>
          <w:tcPr>
            <w:tcW w:w="2657" w:type="dxa"/>
            <w:tcBorders>
              <w:top w:val="single" w:sz="4" w:space="0" w:color="BFBFBF"/>
              <w:left w:val="single" w:sz="4" w:space="0" w:color="BFBFBF"/>
              <w:bottom w:val="single" w:sz="4" w:space="0" w:color="BFBFBF"/>
              <w:right w:val="single" w:sz="4" w:space="0" w:color="BFBFBF"/>
            </w:tcBorders>
            <w:shd w:val="clear" w:color="auto" w:fill="F2F2F2"/>
            <w:hideMark/>
          </w:tcPr>
          <w:p w14:paraId="1DD136CB" w14:textId="77777777" w:rsidR="00552176" w:rsidRPr="00E13D23" w:rsidRDefault="00552176">
            <w:pPr>
              <w:spacing w:after="0" w:line="240" w:lineRule="auto"/>
              <w:rPr>
                <w:sz w:val="24"/>
                <w:szCs w:val="24"/>
              </w:rPr>
            </w:pPr>
            <w:r w:rsidRPr="00E13D23">
              <w:rPr>
                <w:sz w:val="24"/>
                <w:szCs w:val="24"/>
              </w:rPr>
              <w:t>100g HGI CHO (HGI)</w:t>
            </w:r>
          </w:p>
          <w:p w14:paraId="7E2FCDED" w14:textId="77777777" w:rsidR="00552176" w:rsidRPr="00E13D23" w:rsidRDefault="00552176">
            <w:pPr>
              <w:spacing w:after="0" w:line="240" w:lineRule="auto"/>
              <w:rPr>
                <w:sz w:val="24"/>
                <w:szCs w:val="24"/>
              </w:rPr>
            </w:pPr>
            <w:r w:rsidRPr="00E13D23">
              <w:rPr>
                <w:sz w:val="24"/>
                <w:szCs w:val="24"/>
              </w:rPr>
              <w:t>100g LGI CHO (LGI)</w:t>
            </w:r>
          </w:p>
          <w:p w14:paraId="0AFC088B" w14:textId="77777777" w:rsidR="00552176" w:rsidRPr="00E13D23" w:rsidRDefault="00552176">
            <w:pPr>
              <w:spacing w:after="0" w:line="240" w:lineRule="auto"/>
              <w:rPr>
                <w:sz w:val="24"/>
                <w:szCs w:val="24"/>
              </w:rPr>
            </w:pPr>
            <w:r w:rsidRPr="00E13D23">
              <w:rPr>
                <w:sz w:val="24"/>
                <w:szCs w:val="24"/>
              </w:rPr>
              <w:t xml:space="preserve">Placebo (P)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hideMark/>
          </w:tcPr>
          <w:p w14:paraId="01E07153" w14:textId="77777777" w:rsidR="00552176" w:rsidRPr="00E13D23" w:rsidRDefault="00552176">
            <w:pPr>
              <w:spacing w:after="0" w:line="240" w:lineRule="auto"/>
              <w:rPr>
                <w:sz w:val="24"/>
                <w:szCs w:val="24"/>
              </w:rPr>
            </w:pPr>
            <w:r w:rsidRPr="00E13D23">
              <w:rPr>
                <w:sz w:val="24"/>
                <w:szCs w:val="24"/>
              </w:rPr>
              <w:t>2hrs</w:t>
            </w:r>
          </w:p>
        </w:tc>
        <w:tc>
          <w:tcPr>
            <w:tcW w:w="2694" w:type="dxa"/>
            <w:tcBorders>
              <w:top w:val="single" w:sz="4" w:space="0" w:color="BFBFBF"/>
              <w:left w:val="single" w:sz="4" w:space="0" w:color="BFBFBF"/>
              <w:bottom w:val="single" w:sz="4" w:space="0" w:color="BFBFBF"/>
              <w:right w:val="single" w:sz="4" w:space="0" w:color="BFBFBF"/>
            </w:tcBorders>
            <w:shd w:val="clear" w:color="auto" w:fill="F2F2F2"/>
            <w:hideMark/>
          </w:tcPr>
          <w:p w14:paraId="1A6832CE" w14:textId="77777777" w:rsidR="00552176" w:rsidRPr="00E13D23" w:rsidRDefault="00552176">
            <w:pPr>
              <w:spacing w:after="0" w:line="240" w:lineRule="auto"/>
              <w:rPr>
                <w:sz w:val="24"/>
                <w:szCs w:val="24"/>
                <w:lang w:val="nn-NO"/>
              </w:rPr>
            </w:pPr>
            <w:r w:rsidRPr="00E13D23">
              <w:rPr>
                <w:sz w:val="24"/>
                <w:szCs w:val="24"/>
                <w:lang w:val="nn-NO"/>
              </w:rPr>
              <w:t>5km at 70% VO</w:t>
            </w:r>
            <w:r w:rsidRPr="00E13D23">
              <w:rPr>
                <w:sz w:val="24"/>
                <w:szCs w:val="24"/>
                <w:vertAlign w:val="subscript"/>
                <w:lang w:val="nn-NO"/>
              </w:rPr>
              <w:t xml:space="preserve">2 </w:t>
            </w:r>
            <w:r w:rsidRPr="00E13D23">
              <w:rPr>
                <w:sz w:val="24"/>
                <w:szCs w:val="24"/>
                <w:lang w:val="nn-NO"/>
              </w:rPr>
              <w:t>max</w:t>
            </w:r>
          </w:p>
          <w:p w14:paraId="2A71BE6A" w14:textId="77777777" w:rsidR="00552176" w:rsidRPr="00E13D23" w:rsidRDefault="00552176">
            <w:pPr>
              <w:spacing w:after="0" w:line="240" w:lineRule="auto"/>
              <w:rPr>
                <w:sz w:val="24"/>
                <w:szCs w:val="24"/>
                <w:lang w:val="nn-NO"/>
              </w:rPr>
            </w:pPr>
            <w:r w:rsidRPr="00E13D23">
              <w:rPr>
                <w:sz w:val="24"/>
                <w:szCs w:val="24"/>
                <w:lang w:val="nn-NO"/>
              </w:rPr>
              <w:t>16km TT</w:t>
            </w:r>
          </w:p>
          <w:p w14:paraId="68A2AE1D" w14:textId="77777777" w:rsidR="00552176" w:rsidRPr="00E13D23" w:rsidRDefault="00552176">
            <w:pPr>
              <w:spacing w:after="0" w:line="240" w:lineRule="auto"/>
              <w:rPr>
                <w:sz w:val="24"/>
                <w:szCs w:val="24"/>
              </w:rPr>
            </w:pPr>
            <w:r w:rsidRPr="00E13D23">
              <w:rPr>
                <w:sz w:val="24"/>
                <w:szCs w:val="24"/>
              </w:rPr>
              <w:t>(Treadmill)</w:t>
            </w:r>
          </w:p>
        </w:tc>
        <w:tc>
          <w:tcPr>
            <w:tcW w:w="5244" w:type="dxa"/>
            <w:tcBorders>
              <w:top w:val="single" w:sz="4" w:space="0" w:color="BFBFBF"/>
              <w:left w:val="single" w:sz="4" w:space="0" w:color="BFBFBF"/>
              <w:bottom w:val="single" w:sz="4" w:space="0" w:color="BFBFBF"/>
              <w:right w:val="single" w:sz="4" w:space="0" w:color="BFBFBF"/>
            </w:tcBorders>
            <w:shd w:val="clear" w:color="auto" w:fill="F2F2F2"/>
            <w:hideMark/>
          </w:tcPr>
          <w:p w14:paraId="43FE84EC" w14:textId="77777777" w:rsidR="00552176" w:rsidRPr="00E13D23" w:rsidRDefault="00552176">
            <w:pPr>
              <w:spacing w:after="0" w:line="240" w:lineRule="auto"/>
              <w:rPr>
                <w:sz w:val="24"/>
                <w:szCs w:val="24"/>
              </w:rPr>
            </w:pPr>
            <w:r w:rsidRPr="00E13D23">
              <w:rPr>
                <w:sz w:val="24"/>
                <w:szCs w:val="24"/>
              </w:rPr>
              <w:t>RER, CHO Oxi, Fat Oxi = No difference</w:t>
            </w:r>
          </w:p>
          <w:p w14:paraId="163E2B47" w14:textId="77777777" w:rsidR="00552176" w:rsidRPr="00E13D23" w:rsidRDefault="00552176">
            <w:pPr>
              <w:spacing w:after="0" w:line="240" w:lineRule="auto"/>
              <w:rPr>
                <w:sz w:val="24"/>
                <w:szCs w:val="24"/>
                <w:lang w:val="nn-NO"/>
              </w:rPr>
            </w:pPr>
            <w:r w:rsidRPr="00E13D23">
              <w:rPr>
                <w:sz w:val="24"/>
                <w:szCs w:val="24"/>
                <w:lang w:val="nn-NO"/>
              </w:rPr>
              <w:t>TT Performance = HGI &lt; P</w:t>
            </w:r>
          </w:p>
          <w:p w14:paraId="6A0EF897" w14:textId="77777777" w:rsidR="00552176" w:rsidRPr="00E13D23" w:rsidRDefault="00552176">
            <w:pPr>
              <w:spacing w:after="0" w:line="240" w:lineRule="auto"/>
              <w:rPr>
                <w:sz w:val="24"/>
                <w:szCs w:val="24"/>
                <w:lang w:val="nn-NO"/>
              </w:rPr>
            </w:pPr>
            <w:r w:rsidRPr="00E13D23">
              <w:rPr>
                <w:sz w:val="24"/>
                <w:szCs w:val="24"/>
                <w:lang w:val="nn-NO"/>
              </w:rPr>
              <w:t>(HGI=91.5</w:t>
            </w:r>
            <w:r w:rsidRPr="00E13D23">
              <w:rPr>
                <w:rFonts w:cs="Calibri"/>
                <w:sz w:val="24"/>
                <w:szCs w:val="24"/>
                <w:lang w:val="nn-NO"/>
              </w:rPr>
              <w:t>±2.2 vs P=93.6±2.1; ,min)</w:t>
            </w:r>
          </w:p>
        </w:tc>
      </w:tr>
      <w:tr w:rsidR="003B528E" w:rsidRPr="00E13D23" w14:paraId="05B30CD5" w14:textId="77777777" w:rsidTr="00552176">
        <w:tc>
          <w:tcPr>
            <w:tcW w:w="1993" w:type="dxa"/>
            <w:tcBorders>
              <w:top w:val="single" w:sz="4" w:space="0" w:color="BFBFBF"/>
              <w:left w:val="single" w:sz="4" w:space="0" w:color="BFBFBF"/>
              <w:bottom w:val="single" w:sz="4" w:space="0" w:color="BFBFBF"/>
              <w:right w:val="single" w:sz="4" w:space="0" w:color="BFBFBF"/>
            </w:tcBorders>
            <w:hideMark/>
          </w:tcPr>
          <w:p w14:paraId="1866ACAA" w14:textId="77777777" w:rsidR="00552176" w:rsidRPr="00E13D23" w:rsidRDefault="00552176">
            <w:pPr>
              <w:spacing w:after="0" w:line="240" w:lineRule="auto"/>
              <w:rPr>
                <w:b/>
                <w:bCs/>
                <w:sz w:val="24"/>
                <w:szCs w:val="24"/>
              </w:rPr>
            </w:pPr>
            <w:r w:rsidRPr="00E13D23">
              <w:rPr>
                <w:b/>
                <w:bCs/>
                <w:sz w:val="24"/>
                <w:szCs w:val="24"/>
              </w:rPr>
              <w:t>Coyle et al</w:t>
            </w:r>
          </w:p>
        </w:tc>
        <w:tc>
          <w:tcPr>
            <w:tcW w:w="703" w:type="dxa"/>
            <w:tcBorders>
              <w:top w:val="single" w:sz="4" w:space="0" w:color="BFBFBF"/>
              <w:left w:val="single" w:sz="4" w:space="0" w:color="BFBFBF"/>
              <w:bottom w:val="single" w:sz="4" w:space="0" w:color="BFBFBF"/>
              <w:right w:val="single" w:sz="4" w:space="0" w:color="BFBFBF"/>
            </w:tcBorders>
            <w:hideMark/>
          </w:tcPr>
          <w:p w14:paraId="35FAA93C" w14:textId="77777777" w:rsidR="00552176" w:rsidRPr="00E13D23" w:rsidRDefault="00552176">
            <w:pPr>
              <w:spacing w:after="0" w:line="240" w:lineRule="auto"/>
              <w:rPr>
                <w:sz w:val="24"/>
                <w:szCs w:val="24"/>
              </w:rPr>
            </w:pPr>
            <w:r w:rsidRPr="00E13D23">
              <w:rPr>
                <w:sz w:val="24"/>
                <w:szCs w:val="24"/>
              </w:rPr>
              <w:t>1997</w:t>
            </w:r>
          </w:p>
        </w:tc>
        <w:tc>
          <w:tcPr>
            <w:tcW w:w="460" w:type="dxa"/>
            <w:tcBorders>
              <w:top w:val="single" w:sz="4" w:space="0" w:color="BFBFBF"/>
              <w:left w:val="single" w:sz="4" w:space="0" w:color="BFBFBF"/>
              <w:bottom w:val="single" w:sz="4" w:space="0" w:color="BFBFBF"/>
              <w:right w:val="single" w:sz="4" w:space="0" w:color="BFBFBF"/>
            </w:tcBorders>
            <w:hideMark/>
          </w:tcPr>
          <w:p w14:paraId="6C3B3477" w14:textId="77777777" w:rsidR="00552176" w:rsidRPr="00E13D23" w:rsidRDefault="00552176">
            <w:pPr>
              <w:spacing w:after="0" w:line="240" w:lineRule="auto"/>
              <w:rPr>
                <w:sz w:val="24"/>
                <w:szCs w:val="24"/>
              </w:rPr>
            </w:pPr>
            <w:r w:rsidRPr="00E13D23">
              <w:rPr>
                <w:sz w:val="24"/>
                <w:szCs w:val="24"/>
              </w:rPr>
              <w:t>6</w:t>
            </w:r>
          </w:p>
        </w:tc>
        <w:tc>
          <w:tcPr>
            <w:tcW w:w="2657" w:type="dxa"/>
            <w:tcBorders>
              <w:top w:val="single" w:sz="4" w:space="0" w:color="BFBFBF"/>
              <w:left w:val="single" w:sz="4" w:space="0" w:color="BFBFBF"/>
              <w:bottom w:val="single" w:sz="4" w:space="0" w:color="BFBFBF"/>
              <w:right w:val="single" w:sz="4" w:space="0" w:color="BFBFBF"/>
            </w:tcBorders>
            <w:hideMark/>
          </w:tcPr>
          <w:p w14:paraId="3658B8FC" w14:textId="77777777" w:rsidR="00552176" w:rsidRPr="00E13D23" w:rsidRDefault="00552176">
            <w:pPr>
              <w:spacing w:after="0" w:line="240" w:lineRule="auto"/>
              <w:rPr>
                <w:sz w:val="24"/>
                <w:szCs w:val="24"/>
              </w:rPr>
            </w:pPr>
            <w:r w:rsidRPr="00E13D23">
              <w:rPr>
                <w:sz w:val="24"/>
                <w:szCs w:val="24"/>
              </w:rPr>
              <w:t>1.4g/kg BM Glucose (G)</w:t>
            </w:r>
          </w:p>
          <w:p w14:paraId="04BD69DA" w14:textId="77777777" w:rsidR="00552176" w:rsidRPr="00E13D23" w:rsidRDefault="00552176">
            <w:pPr>
              <w:spacing w:after="0" w:line="240" w:lineRule="auto"/>
              <w:rPr>
                <w:sz w:val="24"/>
                <w:szCs w:val="24"/>
              </w:rPr>
            </w:pPr>
            <w:r w:rsidRPr="00E13D23">
              <w:rPr>
                <w:sz w:val="24"/>
                <w:szCs w:val="24"/>
              </w:rPr>
              <w:t>Control (fasted) (C)</w:t>
            </w:r>
          </w:p>
        </w:tc>
        <w:tc>
          <w:tcPr>
            <w:tcW w:w="1417" w:type="dxa"/>
            <w:tcBorders>
              <w:top w:val="single" w:sz="4" w:space="0" w:color="BFBFBF"/>
              <w:left w:val="single" w:sz="4" w:space="0" w:color="BFBFBF"/>
              <w:bottom w:val="single" w:sz="4" w:space="0" w:color="BFBFBF"/>
              <w:right w:val="single" w:sz="4" w:space="0" w:color="BFBFBF"/>
            </w:tcBorders>
            <w:hideMark/>
          </w:tcPr>
          <w:p w14:paraId="71927C8D" w14:textId="77777777" w:rsidR="00552176" w:rsidRPr="00E13D23" w:rsidRDefault="00552176">
            <w:pPr>
              <w:spacing w:after="0" w:line="240" w:lineRule="auto"/>
              <w:rPr>
                <w:sz w:val="24"/>
                <w:szCs w:val="24"/>
              </w:rPr>
            </w:pPr>
            <w:r w:rsidRPr="00E13D23">
              <w:rPr>
                <w:sz w:val="24"/>
                <w:szCs w:val="24"/>
              </w:rPr>
              <w:t>60 min &amp; 10 min</w:t>
            </w:r>
          </w:p>
        </w:tc>
        <w:tc>
          <w:tcPr>
            <w:tcW w:w="2694" w:type="dxa"/>
            <w:tcBorders>
              <w:top w:val="single" w:sz="4" w:space="0" w:color="BFBFBF"/>
              <w:left w:val="single" w:sz="4" w:space="0" w:color="BFBFBF"/>
              <w:bottom w:val="single" w:sz="4" w:space="0" w:color="BFBFBF"/>
              <w:right w:val="single" w:sz="4" w:space="0" w:color="BFBFBF"/>
            </w:tcBorders>
            <w:hideMark/>
          </w:tcPr>
          <w:p w14:paraId="1BC11B72" w14:textId="77777777" w:rsidR="00552176" w:rsidRPr="00E13D23" w:rsidRDefault="00552176">
            <w:pPr>
              <w:spacing w:after="0" w:line="240" w:lineRule="auto"/>
              <w:rPr>
                <w:sz w:val="24"/>
                <w:szCs w:val="24"/>
                <w:lang w:val="nn-NO"/>
              </w:rPr>
            </w:pPr>
            <w:r w:rsidRPr="00E13D23">
              <w:rPr>
                <w:sz w:val="24"/>
                <w:szCs w:val="24"/>
                <w:lang w:val="nn-NO"/>
              </w:rPr>
              <w:t>40 min at 50% VO</w:t>
            </w:r>
            <w:r w:rsidRPr="00E13D23">
              <w:rPr>
                <w:sz w:val="24"/>
                <w:szCs w:val="24"/>
                <w:vertAlign w:val="subscript"/>
                <w:lang w:val="nn-NO"/>
              </w:rPr>
              <w:t xml:space="preserve">2 </w:t>
            </w:r>
            <w:r w:rsidRPr="00E13D23">
              <w:rPr>
                <w:sz w:val="24"/>
                <w:szCs w:val="24"/>
                <w:lang w:val="nn-NO"/>
              </w:rPr>
              <w:t>max (Bike)</w:t>
            </w:r>
          </w:p>
        </w:tc>
        <w:tc>
          <w:tcPr>
            <w:tcW w:w="5244" w:type="dxa"/>
            <w:tcBorders>
              <w:top w:val="single" w:sz="4" w:space="0" w:color="BFBFBF"/>
              <w:left w:val="single" w:sz="4" w:space="0" w:color="BFBFBF"/>
              <w:bottom w:val="single" w:sz="4" w:space="0" w:color="BFBFBF"/>
              <w:right w:val="single" w:sz="4" w:space="0" w:color="BFBFBF"/>
            </w:tcBorders>
            <w:hideMark/>
          </w:tcPr>
          <w:p w14:paraId="5A469F62" w14:textId="77777777" w:rsidR="00552176" w:rsidRPr="00E13D23" w:rsidRDefault="00552176">
            <w:pPr>
              <w:spacing w:after="0" w:line="240" w:lineRule="auto"/>
              <w:rPr>
                <w:sz w:val="24"/>
                <w:szCs w:val="24"/>
                <w:lang w:val="nn-NO"/>
              </w:rPr>
            </w:pPr>
            <w:r w:rsidRPr="00E13D23">
              <w:rPr>
                <w:sz w:val="24"/>
                <w:szCs w:val="24"/>
                <w:lang w:val="nn-NO"/>
              </w:rPr>
              <w:t>RER (25-30min) = G &gt; C</w:t>
            </w:r>
          </w:p>
          <w:p w14:paraId="625D4A91" w14:textId="77777777" w:rsidR="00552176" w:rsidRPr="00E13D23" w:rsidRDefault="00552176">
            <w:pPr>
              <w:spacing w:after="0" w:line="240" w:lineRule="auto"/>
              <w:rPr>
                <w:rFonts w:cs="Calibri"/>
                <w:sz w:val="24"/>
                <w:szCs w:val="24"/>
                <w:lang w:val="nn-NO"/>
              </w:rPr>
            </w:pPr>
            <w:r w:rsidRPr="00E13D23">
              <w:rPr>
                <w:sz w:val="24"/>
                <w:szCs w:val="24"/>
                <w:lang w:val="nn-NO"/>
              </w:rPr>
              <w:t>(G=0.91</w:t>
            </w:r>
            <w:r w:rsidRPr="00E13D23">
              <w:rPr>
                <w:rFonts w:cs="Calibri"/>
                <w:sz w:val="24"/>
                <w:szCs w:val="24"/>
                <w:lang w:val="nn-NO"/>
              </w:rPr>
              <w:t>±0.01; C=0.86±0.01)</w:t>
            </w:r>
          </w:p>
          <w:p w14:paraId="30027FF5" w14:textId="77777777" w:rsidR="00552176" w:rsidRPr="00E13D23" w:rsidRDefault="00552176">
            <w:pPr>
              <w:spacing w:after="0" w:line="240" w:lineRule="auto"/>
              <w:rPr>
                <w:rFonts w:cs="Calibri"/>
                <w:sz w:val="24"/>
                <w:szCs w:val="24"/>
                <w:lang w:val="nn-NO"/>
              </w:rPr>
            </w:pPr>
            <w:r w:rsidRPr="00E13D23">
              <w:rPr>
                <w:rFonts w:cs="Calibri"/>
                <w:sz w:val="24"/>
                <w:szCs w:val="24"/>
                <w:lang w:val="nn-NO"/>
              </w:rPr>
              <w:t>RER (35-40min) = G &gt; C</w:t>
            </w:r>
          </w:p>
          <w:p w14:paraId="6AF3A754" w14:textId="77777777" w:rsidR="00552176" w:rsidRPr="00E13D23" w:rsidRDefault="00552176">
            <w:pPr>
              <w:spacing w:after="0" w:line="240" w:lineRule="auto"/>
              <w:rPr>
                <w:rFonts w:cs="Calibri"/>
                <w:sz w:val="24"/>
                <w:szCs w:val="24"/>
                <w:lang w:val="nn-NO"/>
              </w:rPr>
            </w:pPr>
            <w:r w:rsidRPr="00E13D23">
              <w:rPr>
                <w:rFonts w:cs="Calibri"/>
                <w:sz w:val="24"/>
                <w:szCs w:val="24"/>
                <w:lang w:val="nn-NO"/>
              </w:rPr>
              <w:t>(G=0.90±0.01; C=0.86±0.01)</w:t>
            </w:r>
          </w:p>
          <w:p w14:paraId="20672CBE" w14:textId="77777777" w:rsidR="00552176" w:rsidRPr="00E13D23" w:rsidRDefault="00552176">
            <w:pPr>
              <w:spacing w:after="0" w:line="240" w:lineRule="auto"/>
              <w:rPr>
                <w:rFonts w:cs="Calibri"/>
                <w:sz w:val="24"/>
                <w:szCs w:val="24"/>
              </w:rPr>
            </w:pPr>
            <w:r w:rsidRPr="00E13D23">
              <w:rPr>
                <w:rFonts w:cs="Calibri"/>
                <w:sz w:val="24"/>
                <w:szCs w:val="24"/>
              </w:rPr>
              <w:t>CHO Oxi = G (24-28%) &gt; C</w:t>
            </w:r>
          </w:p>
          <w:p w14:paraId="312C25CE" w14:textId="77777777" w:rsidR="00552176" w:rsidRPr="00E13D23" w:rsidRDefault="00552176">
            <w:pPr>
              <w:spacing w:after="0" w:line="240" w:lineRule="auto"/>
              <w:rPr>
                <w:sz w:val="24"/>
                <w:szCs w:val="24"/>
              </w:rPr>
            </w:pPr>
            <w:r w:rsidRPr="00E13D23">
              <w:rPr>
                <w:rFonts w:cs="Calibri"/>
                <w:sz w:val="24"/>
                <w:szCs w:val="24"/>
              </w:rPr>
              <w:t>Fat Oxi = G (29-34%) &lt; C</w:t>
            </w:r>
          </w:p>
        </w:tc>
      </w:tr>
      <w:tr w:rsidR="003B528E" w:rsidRPr="00E13D23" w14:paraId="2118EC83" w14:textId="77777777" w:rsidTr="00552176">
        <w:tc>
          <w:tcPr>
            <w:tcW w:w="1993" w:type="dxa"/>
            <w:tcBorders>
              <w:top w:val="single" w:sz="4" w:space="0" w:color="BFBFBF"/>
              <w:left w:val="single" w:sz="4" w:space="0" w:color="BFBFBF"/>
              <w:bottom w:val="single" w:sz="4" w:space="0" w:color="BFBFBF"/>
              <w:right w:val="single" w:sz="4" w:space="0" w:color="BFBFBF"/>
            </w:tcBorders>
            <w:shd w:val="clear" w:color="auto" w:fill="F2F2F2"/>
            <w:hideMark/>
          </w:tcPr>
          <w:p w14:paraId="40FFF54F" w14:textId="77777777" w:rsidR="00552176" w:rsidRPr="00E13D23" w:rsidRDefault="00552176">
            <w:pPr>
              <w:spacing w:after="0" w:line="240" w:lineRule="auto"/>
              <w:rPr>
                <w:b/>
                <w:bCs/>
                <w:sz w:val="24"/>
                <w:szCs w:val="24"/>
              </w:rPr>
            </w:pPr>
            <w:r w:rsidRPr="00E13D23">
              <w:rPr>
                <w:b/>
                <w:bCs/>
                <w:sz w:val="24"/>
                <w:szCs w:val="24"/>
              </w:rPr>
              <w:t xml:space="preserve">Schabort et al </w:t>
            </w:r>
          </w:p>
        </w:tc>
        <w:tc>
          <w:tcPr>
            <w:tcW w:w="703" w:type="dxa"/>
            <w:tcBorders>
              <w:top w:val="single" w:sz="4" w:space="0" w:color="BFBFBF"/>
              <w:left w:val="single" w:sz="4" w:space="0" w:color="BFBFBF"/>
              <w:bottom w:val="single" w:sz="4" w:space="0" w:color="BFBFBF"/>
              <w:right w:val="single" w:sz="4" w:space="0" w:color="BFBFBF"/>
            </w:tcBorders>
            <w:shd w:val="clear" w:color="auto" w:fill="F2F2F2"/>
            <w:hideMark/>
          </w:tcPr>
          <w:p w14:paraId="3672BECD" w14:textId="77777777" w:rsidR="00552176" w:rsidRPr="00E13D23" w:rsidRDefault="00552176">
            <w:pPr>
              <w:spacing w:after="0" w:line="240" w:lineRule="auto"/>
              <w:rPr>
                <w:sz w:val="24"/>
                <w:szCs w:val="24"/>
              </w:rPr>
            </w:pPr>
            <w:r w:rsidRPr="00E13D23">
              <w:rPr>
                <w:sz w:val="24"/>
                <w:szCs w:val="24"/>
              </w:rPr>
              <w:t>1999</w:t>
            </w:r>
          </w:p>
        </w:tc>
        <w:tc>
          <w:tcPr>
            <w:tcW w:w="460" w:type="dxa"/>
            <w:tcBorders>
              <w:top w:val="single" w:sz="4" w:space="0" w:color="BFBFBF"/>
              <w:left w:val="single" w:sz="4" w:space="0" w:color="BFBFBF"/>
              <w:bottom w:val="single" w:sz="4" w:space="0" w:color="BFBFBF"/>
              <w:right w:val="single" w:sz="4" w:space="0" w:color="BFBFBF"/>
            </w:tcBorders>
            <w:shd w:val="clear" w:color="auto" w:fill="F2F2F2"/>
            <w:hideMark/>
          </w:tcPr>
          <w:p w14:paraId="6B0E95E9" w14:textId="77777777" w:rsidR="00552176" w:rsidRPr="00E13D23" w:rsidRDefault="00552176">
            <w:pPr>
              <w:spacing w:after="0" w:line="240" w:lineRule="auto"/>
              <w:rPr>
                <w:sz w:val="24"/>
                <w:szCs w:val="24"/>
              </w:rPr>
            </w:pPr>
            <w:r w:rsidRPr="00E13D23">
              <w:rPr>
                <w:sz w:val="24"/>
                <w:szCs w:val="24"/>
              </w:rPr>
              <w:t>7</w:t>
            </w:r>
          </w:p>
        </w:tc>
        <w:tc>
          <w:tcPr>
            <w:tcW w:w="2657" w:type="dxa"/>
            <w:tcBorders>
              <w:top w:val="single" w:sz="4" w:space="0" w:color="BFBFBF"/>
              <w:left w:val="single" w:sz="4" w:space="0" w:color="BFBFBF"/>
              <w:bottom w:val="single" w:sz="4" w:space="0" w:color="BFBFBF"/>
              <w:right w:val="single" w:sz="4" w:space="0" w:color="BFBFBF"/>
            </w:tcBorders>
            <w:shd w:val="clear" w:color="auto" w:fill="F2F2F2"/>
            <w:hideMark/>
          </w:tcPr>
          <w:p w14:paraId="299A0AE0" w14:textId="77777777" w:rsidR="00552176" w:rsidRPr="00E13D23" w:rsidRDefault="00552176">
            <w:pPr>
              <w:spacing w:after="0" w:line="240" w:lineRule="auto"/>
              <w:rPr>
                <w:sz w:val="24"/>
                <w:szCs w:val="24"/>
              </w:rPr>
            </w:pPr>
            <w:r w:rsidRPr="00E13D23">
              <w:rPr>
                <w:sz w:val="24"/>
                <w:szCs w:val="24"/>
              </w:rPr>
              <w:t xml:space="preserve">100g CHO (CHO) </w:t>
            </w:r>
          </w:p>
          <w:p w14:paraId="159FF756" w14:textId="77777777" w:rsidR="00552176" w:rsidRPr="00E13D23" w:rsidRDefault="00552176">
            <w:pPr>
              <w:spacing w:after="0" w:line="240" w:lineRule="auto"/>
              <w:rPr>
                <w:sz w:val="24"/>
                <w:szCs w:val="24"/>
              </w:rPr>
            </w:pPr>
            <w:r w:rsidRPr="00E13D23">
              <w:rPr>
                <w:sz w:val="24"/>
                <w:szCs w:val="24"/>
              </w:rPr>
              <w:lastRenderedPageBreak/>
              <w:t>Control (fasted) (C)</w:t>
            </w:r>
          </w:p>
        </w:tc>
        <w:tc>
          <w:tcPr>
            <w:tcW w:w="1417" w:type="dxa"/>
            <w:tcBorders>
              <w:top w:val="single" w:sz="4" w:space="0" w:color="BFBFBF"/>
              <w:left w:val="single" w:sz="4" w:space="0" w:color="BFBFBF"/>
              <w:bottom w:val="single" w:sz="4" w:space="0" w:color="BFBFBF"/>
              <w:right w:val="single" w:sz="4" w:space="0" w:color="BFBFBF"/>
            </w:tcBorders>
            <w:shd w:val="clear" w:color="auto" w:fill="F2F2F2"/>
            <w:hideMark/>
          </w:tcPr>
          <w:p w14:paraId="34E06E6B" w14:textId="77777777" w:rsidR="00552176" w:rsidRPr="00E13D23" w:rsidRDefault="00552176">
            <w:pPr>
              <w:spacing w:after="0" w:line="240" w:lineRule="auto"/>
              <w:rPr>
                <w:sz w:val="24"/>
                <w:szCs w:val="24"/>
              </w:rPr>
            </w:pPr>
            <w:r w:rsidRPr="00E13D23">
              <w:rPr>
                <w:sz w:val="24"/>
                <w:szCs w:val="24"/>
              </w:rPr>
              <w:lastRenderedPageBreak/>
              <w:t>3hrs</w:t>
            </w:r>
          </w:p>
        </w:tc>
        <w:tc>
          <w:tcPr>
            <w:tcW w:w="2694" w:type="dxa"/>
            <w:tcBorders>
              <w:top w:val="single" w:sz="4" w:space="0" w:color="BFBFBF"/>
              <w:left w:val="single" w:sz="4" w:space="0" w:color="BFBFBF"/>
              <w:bottom w:val="single" w:sz="4" w:space="0" w:color="BFBFBF"/>
              <w:right w:val="single" w:sz="4" w:space="0" w:color="BFBFBF"/>
            </w:tcBorders>
            <w:shd w:val="clear" w:color="auto" w:fill="F2F2F2"/>
            <w:hideMark/>
          </w:tcPr>
          <w:p w14:paraId="20F8BFFC" w14:textId="77777777" w:rsidR="00552176" w:rsidRPr="00E13D23" w:rsidRDefault="00552176">
            <w:pPr>
              <w:spacing w:after="0" w:line="240" w:lineRule="auto"/>
              <w:rPr>
                <w:sz w:val="24"/>
                <w:szCs w:val="24"/>
              </w:rPr>
            </w:pPr>
            <w:r w:rsidRPr="00E13D23">
              <w:rPr>
                <w:sz w:val="24"/>
                <w:szCs w:val="24"/>
              </w:rPr>
              <w:t>TTE at 70% VO</w:t>
            </w:r>
            <w:r w:rsidRPr="00E13D23">
              <w:rPr>
                <w:sz w:val="24"/>
                <w:szCs w:val="24"/>
                <w:vertAlign w:val="subscript"/>
              </w:rPr>
              <w:t xml:space="preserve">2 </w:t>
            </w:r>
            <w:r w:rsidRPr="00E13D23">
              <w:rPr>
                <w:sz w:val="24"/>
                <w:szCs w:val="24"/>
              </w:rPr>
              <w:t xml:space="preserve">max </w:t>
            </w:r>
            <w:r w:rsidRPr="00E13D23">
              <w:rPr>
                <w:sz w:val="24"/>
                <w:szCs w:val="24"/>
              </w:rPr>
              <w:lastRenderedPageBreak/>
              <w:t>(Bike)</w:t>
            </w:r>
          </w:p>
        </w:tc>
        <w:tc>
          <w:tcPr>
            <w:tcW w:w="5244" w:type="dxa"/>
            <w:tcBorders>
              <w:top w:val="single" w:sz="4" w:space="0" w:color="BFBFBF"/>
              <w:left w:val="single" w:sz="4" w:space="0" w:color="BFBFBF"/>
              <w:bottom w:val="single" w:sz="4" w:space="0" w:color="BFBFBF"/>
              <w:right w:val="single" w:sz="4" w:space="0" w:color="BFBFBF"/>
            </w:tcBorders>
            <w:shd w:val="clear" w:color="auto" w:fill="F2F2F2"/>
            <w:hideMark/>
          </w:tcPr>
          <w:p w14:paraId="01E9FA78" w14:textId="77777777" w:rsidR="00552176" w:rsidRPr="00E13D23" w:rsidRDefault="00552176">
            <w:pPr>
              <w:spacing w:after="0" w:line="240" w:lineRule="auto"/>
              <w:rPr>
                <w:sz w:val="24"/>
                <w:szCs w:val="24"/>
              </w:rPr>
            </w:pPr>
            <w:r w:rsidRPr="00E13D23">
              <w:rPr>
                <w:sz w:val="24"/>
                <w:szCs w:val="24"/>
              </w:rPr>
              <w:lastRenderedPageBreak/>
              <w:t>RER, CHO Oxi, Fat Oxi = No difference</w:t>
            </w:r>
          </w:p>
          <w:p w14:paraId="083A91DB" w14:textId="77777777" w:rsidR="00552176" w:rsidRPr="00E13D23" w:rsidRDefault="00552176">
            <w:pPr>
              <w:spacing w:after="0" w:line="240" w:lineRule="auto"/>
              <w:rPr>
                <w:sz w:val="24"/>
                <w:szCs w:val="24"/>
              </w:rPr>
            </w:pPr>
            <w:r w:rsidRPr="00E13D23">
              <w:rPr>
                <w:sz w:val="24"/>
                <w:szCs w:val="24"/>
              </w:rPr>
              <w:lastRenderedPageBreak/>
              <w:t>TTE Performance = CHO &gt; C</w:t>
            </w:r>
          </w:p>
          <w:p w14:paraId="49FA443E" w14:textId="77777777" w:rsidR="00552176" w:rsidRPr="00E13D23" w:rsidRDefault="00552176">
            <w:pPr>
              <w:spacing w:after="0" w:line="240" w:lineRule="auto"/>
              <w:rPr>
                <w:sz w:val="24"/>
                <w:szCs w:val="24"/>
              </w:rPr>
            </w:pPr>
            <w:r w:rsidRPr="00E13D23">
              <w:rPr>
                <w:sz w:val="24"/>
                <w:szCs w:val="24"/>
              </w:rPr>
              <w:t>(CHO=135.7</w:t>
            </w:r>
            <w:r w:rsidRPr="00E13D23">
              <w:rPr>
                <w:rFonts w:cs="Calibri"/>
                <w:sz w:val="24"/>
                <w:szCs w:val="24"/>
              </w:rPr>
              <w:t>±13.9; C=109±12.5; min)</w:t>
            </w:r>
          </w:p>
        </w:tc>
      </w:tr>
      <w:tr w:rsidR="003B528E" w:rsidRPr="00E13D23" w14:paraId="3FE3B19C" w14:textId="77777777" w:rsidTr="00552176">
        <w:tc>
          <w:tcPr>
            <w:tcW w:w="1993" w:type="dxa"/>
            <w:tcBorders>
              <w:top w:val="single" w:sz="4" w:space="0" w:color="BFBFBF"/>
              <w:left w:val="single" w:sz="4" w:space="0" w:color="BFBFBF"/>
              <w:bottom w:val="single" w:sz="4" w:space="0" w:color="BFBFBF"/>
              <w:right w:val="single" w:sz="4" w:space="0" w:color="BFBFBF"/>
            </w:tcBorders>
            <w:hideMark/>
          </w:tcPr>
          <w:p w14:paraId="54361AA8" w14:textId="77777777" w:rsidR="00552176" w:rsidRPr="00E13D23" w:rsidRDefault="00552176">
            <w:pPr>
              <w:spacing w:after="0" w:line="240" w:lineRule="auto"/>
              <w:rPr>
                <w:b/>
                <w:bCs/>
                <w:sz w:val="24"/>
                <w:szCs w:val="24"/>
              </w:rPr>
            </w:pPr>
            <w:r w:rsidRPr="00E13D23">
              <w:rPr>
                <w:b/>
                <w:bCs/>
                <w:sz w:val="24"/>
                <w:szCs w:val="24"/>
              </w:rPr>
              <w:lastRenderedPageBreak/>
              <w:t xml:space="preserve">Moseley et al </w:t>
            </w:r>
          </w:p>
        </w:tc>
        <w:tc>
          <w:tcPr>
            <w:tcW w:w="703" w:type="dxa"/>
            <w:tcBorders>
              <w:top w:val="single" w:sz="4" w:space="0" w:color="BFBFBF"/>
              <w:left w:val="single" w:sz="4" w:space="0" w:color="BFBFBF"/>
              <w:bottom w:val="single" w:sz="4" w:space="0" w:color="BFBFBF"/>
              <w:right w:val="single" w:sz="4" w:space="0" w:color="BFBFBF"/>
            </w:tcBorders>
            <w:hideMark/>
          </w:tcPr>
          <w:p w14:paraId="3AA97A4B" w14:textId="77777777" w:rsidR="00552176" w:rsidRPr="00E13D23" w:rsidRDefault="00552176">
            <w:pPr>
              <w:spacing w:after="0" w:line="240" w:lineRule="auto"/>
              <w:rPr>
                <w:sz w:val="24"/>
                <w:szCs w:val="24"/>
              </w:rPr>
            </w:pPr>
            <w:r w:rsidRPr="00E13D23">
              <w:rPr>
                <w:sz w:val="24"/>
                <w:szCs w:val="24"/>
              </w:rPr>
              <w:t>2003</w:t>
            </w:r>
          </w:p>
        </w:tc>
        <w:tc>
          <w:tcPr>
            <w:tcW w:w="460" w:type="dxa"/>
            <w:tcBorders>
              <w:top w:val="single" w:sz="4" w:space="0" w:color="BFBFBF"/>
              <w:left w:val="single" w:sz="4" w:space="0" w:color="BFBFBF"/>
              <w:bottom w:val="single" w:sz="4" w:space="0" w:color="BFBFBF"/>
              <w:right w:val="single" w:sz="4" w:space="0" w:color="BFBFBF"/>
            </w:tcBorders>
            <w:hideMark/>
          </w:tcPr>
          <w:p w14:paraId="12C5723B" w14:textId="77777777" w:rsidR="00552176" w:rsidRPr="00E13D23" w:rsidRDefault="00552176">
            <w:pPr>
              <w:spacing w:after="0" w:line="240" w:lineRule="auto"/>
              <w:rPr>
                <w:sz w:val="24"/>
                <w:szCs w:val="24"/>
              </w:rPr>
            </w:pPr>
            <w:r w:rsidRPr="00E13D23">
              <w:rPr>
                <w:sz w:val="24"/>
                <w:szCs w:val="24"/>
              </w:rPr>
              <w:t>8</w:t>
            </w:r>
          </w:p>
        </w:tc>
        <w:tc>
          <w:tcPr>
            <w:tcW w:w="2657" w:type="dxa"/>
            <w:tcBorders>
              <w:top w:val="single" w:sz="4" w:space="0" w:color="BFBFBF"/>
              <w:left w:val="single" w:sz="4" w:space="0" w:color="BFBFBF"/>
              <w:bottom w:val="single" w:sz="4" w:space="0" w:color="BFBFBF"/>
              <w:right w:val="single" w:sz="4" w:space="0" w:color="BFBFBF"/>
            </w:tcBorders>
            <w:hideMark/>
          </w:tcPr>
          <w:p w14:paraId="3BBBF2E3" w14:textId="77777777" w:rsidR="00552176" w:rsidRPr="00E13D23" w:rsidRDefault="00552176">
            <w:pPr>
              <w:spacing w:after="0" w:line="240" w:lineRule="auto"/>
              <w:rPr>
                <w:sz w:val="24"/>
                <w:szCs w:val="24"/>
              </w:rPr>
            </w:pPr>
            <w:r w:rsidRPr="00E13D23">
              <w:rPr>
                <w:sz w:val="24"/>
                <w:szCs w:val="24"/>
              </w:rPr>
              <w:t>75g Glucose</w:t>
            </w:r>
          </w:p>
        </w:tc>
        <w:tc>
          <w:tcPr>
            <w:tcW w:w="1417" w:type="dxa"/>
            <w:tcBorders>
              <w:top w:val="single" w:sz="4" w:space="0" w:color="BFBFBF"/>
              <w:left w:val="single" w:sz="4" w:space="0" w:color="BFBFBF"/>
              <w:bottom w:val="single" w:sz="4" w:space="0" w:color="BFBFBF"/>
              <w:right w:val="single" w:sz="4" w:space="0" w:color="BFBFBF"/>
            </w:tcBorders>
            <w:hideMark/>
          </w:tcPr>
          <w:p w14:paraId="3461C3CF" w14:textId="77777777" w:rsidR="00552176" w:rsidRPr="00E13D23" w:rsidRDefault="00552176">
            <w:pPr>
              <w:spacing w:after="0" w:line="240" w:lineRule="auto"/>
              <w:rPr>
                <w:sz w:val="24"/>
                <w:szCs w:val="24"/>
                <w:lang w:val="nn-NO"/>
              </w:rPr>
            </w:pPr>
            <w:r w:rsidRPr="00E13D23">
              <w:rPr>
                <w:sz w:val="24"/>
                <w:szCs w:val="24"/>
                <w:lang w:val="nn-NO"/>
              </w:rPr>
              <w:t>15 min (15G)</w:t>
            </w:r>
          </w:p>
          <w:p w14:paraId="25A1B1C5" w14:textId="77777777" w:rsidR="00552176" w:rsidRPr="00E13D23" w:rsidRDefault="00552176">
            <w:pPr>
              <w:spacing w:after="0" w:line="240" w:lineRule="auto"/>
              <w:rPr>
                <w:sz w:val="24"/>
                <w:szCs w:val="24"/>
                <w:lang w:val="nn-NO"/>
              </w:rPr>
            </w:pPr>
            <w:r w:rsidRPr="00E13D23">
              <w:rPr>
                <w:sz w:val="24"/>
                <w:szCs w:val="24"/>
                <w:lang w:val="nn-NO"/>
              </w:rPr>
              <w:t>45 min (45G)</w:t>
            </w:r>
          </w:p>
          <w:p w14:paraId="472D96AD" w14:textId="77777777" w:rsidR="00552176" w:rsidRPr="00E13D23" w:rsidRDefault="00552176">
            <w:pPr>
              <w:spacing w:after="0" w:line="240" w:lineRule="auto"/>
              <w:rPr>
                <w:sz w:val="24"/>
                <w:szCs w:val="24"/>
                <w:lang w:val="nn-NO"/>
              </w:rPr>
            </w:pPr>
            <w:r w:rsidRPr="00E13D23">
              <w:rPr>
                <w:sz w:val="24"/>
                <w:szCs w:val="24"/>
                <w:lang w:val="nn-NO"/>
              </w:rPr>
              <w:t>75 min (75G)</w:t>
            </w:r>
          </w:p>
        </w:tc>
        <w:tc>
          <w:tcPr>
            <w:tcW w:w="2694" w:type="dxa"/>
            <w:tcBorders>
              <w:top w:val="single" w:sz="4" w:space="0" w:color="BFBFBF"/>
              <w:left w:val="single" w:sz="4" w:space="0" w:color="BFBFBF"/>
              <w:bottom w:val="single" w:sz="4" w:space="0" w:color="BFBFBF"/>
              <w:right w:val="single" w:sz="4" w:space="0" w:color="BFBFBF"/>
            </w:tcBorders>
            <w:hideMark/>
          </w:tcPr>
          <w:p w14:paraId="3AFA48F5" w14:textId="77777777" w:rsidR="00552176" w:rsidRPr="00E13D23" w:rsidRDefault="00552176">
            <w:pPr>
              <w:spacing w:after="0" w:line="240" w:lineRule="auto"/>
              <w:rPr>
                <w:sz w:val="24"/>
                <w:szCs w:val="24"/>
                <w:lang w:val="nn-NO"/>
              </w:rPr>
            </w:pPr>
            <w:r w:rsidRPr="00E13D23">
              <w:rPr>
                <w:sz w:val="24"/>
                <w:szCs w:val="24"/>
                <w:lang w:val="nn-NO"/>
              </w:rPr>
              <w:t>20 min at 65% VO</w:t>
            </w:r>
            <w:r w:rsidRPr="00E13D23">
              <w:rPr>
                <w:sz w:val="24"/>
                <w:szCs w:val="24"/>
                <w:vertAlign w:val="subscript"/>
                <w:lang w:val="nn-NO"/>
              </w:rPr>
              <w:t xml:space="preserve">2 </w:t>
            </w:r>
            <w:r w:rsidRPr="00E13D23">
              <w:rPr>
                <w:sz w:val="24"/>
                <w:szCs w:val="24"/>
                <w:lang w:val="nn-NO"/>
              </w:rPr>
              <w:t>max</w:t>
            </w:r>
          </w:p>
          <w:p w14:paraId="2ECDBE3D" w14:textId="77777777" w:rsidR="00552176" w:rsidRPr="00E13D23" w:rsidRDefault="00552176">
            <w:pPr>
              <w:spacing w:after="0" w:line="240" w:lineRule="auto"/>
              <w:rPr>
                <w:sz w:val="24"/>
                <w:szCs w:val="24"/>
                <w:lang w:val="nn-NO"/>
              </w:rPr>
            </w:pPr>
            <w:r w:rsidRPr="00E13D23">
              <w:rPr>
                <w:sz w:val="24"/>
                <w:szCs w:val="24"/>
                <w:lang w:val="nn-NO"/>
              </w:rPr>
              <w:t>40 min TT</w:t>
            </w:r>
          </w:p>
          <w:p w14:paraId="2607FED5" w14:textId="77777777" w:rsidR="00552176" w:rsidRPr="00E13D23" w:rsidRDefault="00552176">
            <w:pPr>
              <w:spacing w:after="0" w:line="240" w:lineRule="auto"/>
              <w:rPr>
                <w:sz w:val="24"/>
                <w:szCs w:val="24"/>
                <w:lang w:val="nn-NO"/>
              </w:rPr>
            </w:pPr>
            <w:r w:rsidRPr="00E13D23">
              <w:rPr>
                <w:sz w:val="24"/>
                <w:szCs w:val="24"/>
                <w:lang w:val="nn-NO"/>
              </w:rPr>
              <w:t>(Bike)</w:t>
            </w:r>
          </w:p>
        </w:tc>
        <w:tc>
          <w:tcPr>
            <w:tcW w:w="5244" w:type="dxa"/>
            <w:tcBorders>
              <w:top w:val="single" w:sz="4" w:space="0" w:color="BFBFBF"/>
              <w:left w:val="single" w:sz="4" w:space="0" w:color="BFBFBF"/>
              <w:bottom w:val="single" w:sz="4" w:space="0" w:color="BFBFBF"/>
              <w:right w:val="single" w:sz="4" w:space="0" w:color="BFBFBF"/>
            </w:tcBorders>
            <w:hideMark/>
          </w:tcPr>
          <w:p w14:paraId="1BC7EE99" w14:textId="77777777" w:rsidR="00552176" w:rsidRPr="00E13D23" w:rsidRDefault="00552176">
            <w:pPr>
              <w:spacing w:after="0" w:line="240" w:lineRule="auto"/>
              <w:rPr>
                <w:sz w:val="24"/>
                <w:szCs w:val="24"/>
              </w:rPr>
            </w:pPr>
            <w:r w:rsidRPr="00E13D23">
              <w:rPr>
                <w:sz w:val="24"/>
                <w:szCs w:val="24"/>
              </w:rPr>
              <w:t>RER = No difference</w:t>
            </w:r>
          </w:p>
          <w:p w14:paraId="6019266B" w14:textId="77777777" w:rsidR="00552176" w:rsidRPr="00E13D23" w:rsidRDefault="00552176">
            <w:pPr>
              <w:spacing w:after="0" w:line="240" w:lineRule="auto"/>
              <w:rPr>
                <w:sz w:val="24"/>
                <w:szCs w:val="24"/>
              </w:rPr>
            </w:pPr>
            <w:r w:rsidRPr="00E13D23">
              <w:rPr>
                <w:sz w:val="24"/>
                <w:szCs w:val="24"/>
              </w:rPr>
              <w:t>TT Performance = No difference</w:t>
            </w:r>
          </w:p>
        </w:tc>
      </w:tr>
      <w:tr w:rsidR="003B528E" w:rsidRPr="00E13D23" w14:paraId="0282F45F" w14:textId="77777777" w:rsidTr="00552176">
        <w:tc>
          <w:tcPr>
            <w:tcW w:w="1993" w:type="dxa"/>
            <w:tcBorders>
              <w:top w:val="single" w:sz="4" w:space="0" w:color="BFBFBF"/>
              <w:left w:val="single" w:sz="4" w:space="0" w:color="BFBFBF"/>
              <w:bottom w:val="single" w:sz="4" w:space="0" w:color="BFBFBF"/>
              <w:right w:val="single" w:sz="4" w:space="0" w:color="BFBFBF"/>
            </w:tcBorders>
            <w:shd w:val="clear" w:color="auto" w:fill="F2F2F2"/>
            <w:hideMark/>
          </w:tcPr>
          <w:p w14:paraId="1D21863D" w14:textId="77777777" w:rsidR="00552176" w:rsidRPr="00E13D23" w:rsidRDefault="00552176">
            <w:pPr>
              <w:spacing w:after="0" w:line="240" w:lineRule="auto"/>
              <w:rPr>
                <w:b/>
                <w:bCs/>
                <w:sz w:val="24"/>
                <w:szCs w:val="24"/>
              </w:rPr>
            </w:pPr>
            <w:r w:rsidRPr="00E13D23">
              <w:rPr>
                <w:b/>
                <w:bCs/>
                <w:sz w:val="24"/>
                <w:szCs w:val="24"/>
              </w:rPr>
              <w:t xml:space="preserve">Neufer et al </w:t>
            </w:r>
          </w:p>
        </w:tc>
        <w:tc>
          <w:tcPr>
            <w:tcW w:w="703" w:type="dxa"/>
            <w:tcBorders>
              <w:top w:val="single" w:sz="4" w:space="0" w:color="BFBFBF"/>
              <w:left w:val="single" w:sz="4" w:space="0" w:color="BFBFBF"/>
              <w:bottom w:val="single" w:sz="4" w:space="0" w:color="BFBFBF"/>
              <w:right w:val="single" w:sz="4" w:space="0" w:color="BFBFBF"/>
            </w:tcBorders>
            <w:shd w:val="clear" w:color="auto" w:fill="F2F2F2"/>
            <w:hideMark/>
          </w:tcPr>
          <w:p w14:paraId="2A27A076" w14:textId="77777777" w:rsidR="00552176" w:rsidRPr="00E13D23" w:rsidRDefault="00552176">
            <w:pPr>
              <w:spacing w:after="0" w:line="240" w:lineRule="auto"/>
              <w:rPr>
                <w:sz w:val="24"/>
                <w:szCs w:val="24"/>
              </w:rPr>
            </w:pPr>
            <w:r w:rsidRPr="00E13D23">
              <w:rPr>
                <w:sz w:val="24"/>
                <w:szCs w:val="24"/>
              </w:rPr>
              <w:t>1987</w:t>
            </w:r>
          </w:p>
        </w:tc>
        <w:tc>
          <w:tcPr>
            <w:tcW w:w="460" w:type="dxa"/>
            <w:tcBorders>
              <w:top w:val="single" w:sz="4" w:space="0" w:color="BFBFBF"/>
              <w:left w:val="single" w:sz="4" w:space="0" w:color="BFBFBF"/>
              <w:bottom w:val="single" w:sz="4" w:space="0" w:color="BFBFBF"/>
              <w:right w:val="single" w:sz="4" w:space="0" w:color="BFBFBF"/>
            </w:tcBorders>
            <w:shd w:val="clear" w:color="auto" w:fill="F2F2F2"/>
            <w:hideMark/>
          </w:tcPr>
          <w:p w14:paraId="4D43A196" w14:textId="77777777" w:rsidR="00552176" w:rsidRPr="00E13D23" w:rsidRDefault="00552176">
            <w:pPr>
              <w:spacing w:after="0" w:line="240" w:lineRule="auto"/>
              <w:rPr>
                <w:sz w:val="24"/>
                <w:szCs w:val="24"/>
              </w:rPr>
            </w:pPr>
            <w:r w:rsidRPr="00E13D23">
              <w:rPr>
                <w:sz w:val="24"/>
                <w:szCs w:val="24"/>
              </w:rPr>
              <w:t>10</w:t>
            </w:r>
          </w:p>
        </w:tc>
        <w:tc>
          <w:tcPr>
            <w:tcW w:w="2657" w:type="dxa"/>
            <w:tcBorders>
              <w:top w:val="single" w:sz="4" w:space="0" w:color="BFBFBF"/>
              <w:left w:val="single" w:sz="4" w:space="0" w:color="BFBFBF"/>
              <w:bottom w:val="single" w:sz="4" w:space="0" w:color="BFBFBF"/>
              <w:right w:val="single" w:sz="4" w:space="0" w:color="BFBFBF"/>
            </w:tcBorders>
            <w:shd w:val="clear" w:color="auto" w:fill="F2F2F2"/>
            <w:hideMark/>
          </w:tcPr>
          <w:p w14:paraId="369AE5B6" w14:textId="77777777" w:rsidR="00552176" w:rsidRPr="00E13D23" w:rsidRDefault="00552176">
            <w:pPr>
              <w:spacing w:after="0" w:line="240" w:lineRule="auto"/>
              <w:rPr>
                <w:sz w:val="24"/>
                <w:szCs w:val="24"/>
              </w:rPr>
            </w:pPr>
            <w:r w:rsidRPr="00E13D23">
              <w:rPr>
                <w:sz w:val="24"/>
                <w:szCs w:val="24"/>
              </w:rPr>
              <w:t>45g Liquid CHO (LCHO)</w:t>
            </w:r>
          </w:p>
          <w:p w14:paraId="6F6B585F" w14:textId="77777777" w:rsidR="00552176" w:rsidRPr="00E13D23" w:rsidRDefault="00552176">
            <w:pPr>
              <w:spacing w:after="0" w:line="240" w:lineRule="auto"/>
              <w:rPr>
                <w:sz w:val="24"/>
                <w:szCs w:val="24"/>
              </w:rPr>
            </w:pPr>
            <w:r w:rsidRPr="00E13D23">
              <w:rPr>
                <w:sz w:val="24"/>
                <w:szCs w:val="24"/>
              </w:rPr>
              <w:t>45g Solid CHO (SCHO)</w:t>
            </w:r>
          </w:p>
          <w:p w14:paraId="042A2BE0" w14:textId="77777777" w:rsidR="00552176" w:rsidRPr="00E13D23" w:rsidRDefault="00552176">
            <w:pPr>
              <w:spacing w:after="0" w:line="240" w:lineRule="auto"/>
              <w:rPr>
                <w:sz w:val="24"/>
                <w:szCs w:val="24"/>
              </w:rPr>
            </w:pPr>
            <w:r w:rsidRPr="00E13D23">
              <w:rPr>
                <w:sz w:val="24"/>
                <w:szCs w:val="24"/>
              </w:rPr>
              <w:t>Placebo (P)</w:t>
            </w:r>
          </w:p>
          <w:p w14:paraId="60E1F17C" w14:textId="77777777" w:rsidR="00552176" w:rsidRPr="00E13D23" w:rsidRDefault="00552176">
            <w:pPr>
              <w:spacing w:after="0" w:line="240" w:lineRule="auto"/>
              <w:rPr>
                <w:sz w:val="24"/>
                <w:szCs w:val="24"/>
              </w:rPr>
            </w:pPr>
            <w:r w:rsidRPr="00E13D23">
              <w:rPr>
                <w:sz w:val="24"/>
                <w:szCs w:val="24"/>
              </w:rPr>
              <w:t xml:space="preserve">200g CHO meal + SCHO (M+SCHO)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56FA1C54" w14:textId="77777777" w:rsidR="00552176" w:rsidRPr="00E13D23" w:rsidRDefault="00552176">
            <w:pPr>
              <w:spacing w:after="0" w:line="240" w:lineRule="auto"/>
              <w:rPr>
                <w:sz w:val="24"/>
                <w:szCs w:val="24"/>
              </w:rPr>
            </w:pPr>
            <w:r w:rsidRPr="00E13D23">
              <w:rPr>
                <w:sz w:val="24"/>
                <w:szCs w:val="24"/>
              </w:rPr>
              <w:t>5 mins</w:t>
            </w:r>
          </w:p>
          <w:p w14:paraId="541DAD23" w14:textId="77777777" w:rsidR="00552176" w:rsidRPr="00E13D23" w:rsidRDefault="00552176">
            <w:pPr>
              <w:spacing w:after="0" w:line="240" w:lineRule="auto"/>
              <w:rPr>
                <w:sz w:val="24"/>
                <w:szCs w:val="24"/>
              </w:rPr>
            </w:pPr>
          </w:p>
          <w:p w14:paraId="118803C4" w14:textId="77777777" w:rsidR="00552176" w:rsidRPr="00E13D23" w:rsidRDefault="00552176">
            <w:pPr>
              <w:spacing w:after="0" w:line="240" w:lineRule="auto"/>
              <w:rPr>
                <w:sz w:val="24"/>
                <w:szCs w:val="24"/>
              </w:rPr>
            </w:pPr>
          </w:p>
          <w:p w14:paraId="2A0526D5" w14:textId="77777777" w:rsidR="00552176" w:rsidRPr="00E13D23" w:rsidRDefault="00552176">
            <w:pPr>
              <w:spacing w:after="0" w:line="240" w:lineRule="auto"/>
              <w:rPr>
                <w:sz w:val="24"/>
                <w:szCs w:val="24"/>
              </w:rPr>
            </w:pPr>
            <w:r w:rsidRPr="00E13D23">
              <w:rPr>
                <w:sz w:val="24"/>
                <w:szCs w:val="24"/>
              </w:rPr>
              <w:t>4hrs + 5 mins</w:t>
            </w:r>
          </w:p>
        </w:tc>
        <w:tc>
          <w:tcPr>
            <w:tcW w:w="2694" w:type="dxa"/>
            <w:tcBorders>
              <w:top w:val="single" w:sz="4" w:space="0" w:color="BFBFBF"/>
              <w:left w:val="single" w:sz="4" w:space="0" w:color="BFBFBF"/>
              <w:bottom w:val="single" w:sz="4" w:space="0" w:color="BFBFBF"/>
              <w:right w:val="single" w:sz="4" w:space="0" w:color="BFBFBF"/>
            </w:tcBorders>
            <w:shd w:val="clear" w:color="auto" w:fill="F2F2F2"/>
            <w:hideMark/>
          </w:tcPr>
          <w:p w14:paraId="22AF8ECD" w14:textId="77777777" w:rsidR="00552176" w:rsidRPr="00E13D23" w:rsidRDefault="00552176">
            <w:pPr>
              <w:spacing w:after="0" w:line="240" w:lineRule="auto"/>
              <w:rPr>
                <w:sz w:val="24"/>
                <w:szCs w:val="24"/>
                <w:lang w:val="nn-NO"/>
              </w:rPr>
            </w:pPr>
            <w:r w:rsidRPr="00E13D23">
              <w:rPr>
                <w:sz w:val="24"/>
                <w:szCs w:val="24"/>
                <w:lang w:val="nn-NO"/>
              </w:rPr>
              <w:t>45 min at 77% VO</w:t>
            </w:r>
            <w:r w:rsidRPr="00E13D23">
              <w:rPr>
                <w:sz w:val="24"/>
                <w:szCs w:val="24"/>
                <w:vertAlign w:val="subscript"/>
                <w:lang w:val="nn-NO"/>
              </w:rPr>
              <w:t xml:space="preserve">2 </w:t>
            </w:r>
            <w:r w:rsidRPr="00E13D23">
              <w:rPr>
                <w:sz w:val="24"/>
                <w:szCs w:val="24"/>
                <w:lang w:val="nn-NO"/>
              </w:rPr>
              <w:t>max</w:t>
            </w:r>
          </w:p>
          <w:p w14:paraId="440604A5" w14:textId="77777777" w:rsidR="00552176" w:rsidRPr="00E13D23" w:rsidRDefault="00552176">
            <w:pPr>
              <w:spacing w:after="0" w:line="240" w:lineRule="auto"/>
              <w:rPr>
                <w:sz w:val="24"/>
                <w:szCs w:val="24"/>
                <w:lang w:val="nn-NO"/>
              </w:rPr>
            </w:pPr>
            <w:r w:rsidRPr="00E13D23">
              <w:rPr>
                <w:sz w:val="24"/>
                <w:szCs w:val="24"/>
                <w:lang w:val="nn-NO"/>
              </w:rPr>
              <w:t>15min TT</w:t>
            </w:r>
          </w:p>
          <w:p w14:paraId="35ED144B" w14:textId="77777777" w:rsidR="00552176" w:rsidRPr="00E13D23" w:rsidRDefault="00552176">
            <w:pPr>
              <w:spacing w:after="0" w:line="240" w:lineRule="auto"/>
              <w:rPr>
                <w:sz w:val="24"/>
                <w:szCs w:val="24"/>
                <w:lang w:val="nn-NO"/>
              </w:rPr>
            </w:pPr>
            <w:r w:rsidRPr="00E13D23">
              <w:rPr>
                <w:sz w:val="24"/>
                <w:szCs w:val="24"/>
                <w:lang w:val="nn-NO"/>
              </w:rPr>
              <w:t>(Bike)</w:t>
            </w:r>
          </w:p>
        </w:tc>
        <w:tc>
          <w:tcPr>
            <w:tcW w:w="5244" w:type="dxa"/>
            <w:tcBorders>
              <w:top w:val="single" w:sz="4" w:space="0" w:color="BFBFBF"/>
              <w:left w:val="single" w:sz="4" w:space="0" w:color="BFBFBF"/>
              <w:bottom w:val="single" w:sz="4" w:space="0" w:color="BFBFBF"/>
              <w:right w:val="single" w:sz="4" w:space="0" w:color="BFBFBF"/>
            </w:tcBorders>
            <w:shd w:val="clear" w:color="auto" w:fill="F2F2F2"/>
            <w:hideMark/>
          </w:tcPr>
          <w:p w14:paraId="63305FBB" w14:textId="77777777" w:rsidR="00552176" w:rsidRPr="00E13D23" w:rsidRDefault="00552176">
            <w:pPr>
              <w:spacing w:after="0" w:line="240" w:lineRule="auto"/>
              <w:rPr>
                <w:sz w:val="24"/>
                <w:szCs w:val="24"/>
              </w:rPr>
            </w:pPr>
            <w:r w:rsidRPr="00E13D23">
              <w:rPr>
                <w:sz w:val="24"/>
                <w:szCs w:val="24"/>
              </w:rPr>
              <w:t>RER (15 &amp; 30 min) = M+SCHO &gt; P</w:t>
            </w:r>
          </w:p>
          <w:p w14:paraId="51D564A5" w14:textId="77777777" w:rsidR="00552176" w:rsidRPr="00E13D23" w:rsidRDefault="00552176">
            <w:pPr>
              <w:spacing w:after="0" w:line="240" w:lineRule="auto"/>
              <w:rPr>
                <w:sz w:val="24"/>
                <w:szCs w:val="24"/>
              </w:rPr>
            </w:pPr>
            <w:r w:rsidRPr="00E13D23">
              <w:rPr>
                <w:sz w:val="24"/>
                <w:szCs w:val="24"/>
              </w:rPr>
              <w:t>TT RER = M+SCHO &gt; LCHO, SCHO, P</w:t>
            </w:r>
          </w:p>
        </w:tc>
      </w:tr>
      <w:tr w:rsidR="003B528E" w:rsidRPr="00E13D23" w14:paraId="69D050A3" w14:textId="77777777" w:rsidTr="00552176">
        <w:tc>
          <w:tcPr>
            <w:tcW w:w="1993" w:type="dxa"/>
            <w:tcBorders>
              <w:top w:val="single" w:sz="4" w:space="0" w:color="BFBFBF"/>
              <w:left w:val="single" w:sz="4" w:space="0" w:color="BFBFBF"/>
              <w:bottom w:val="single" w:sz="4" w:space="0" w:color="BFBFBF"/>
              <w:right w:val="single" w:sz="4" w:space="0" w:color="BFBFBF"/>
            </w:tcBorders>
            <w:hideMark/>
          </w:tcPr>
          <w:p w14:paraId="74E59F99" w14:textId="77777777" w:rsidR="00552176" w:rsidRPr="00E13D23" w:rsidRDefault="00552176">
            <w:pPr>
              <w:spacing w:after="0" w:line="240" w:lineRule="auto"/>
              <w:rPr>
                <w:b/>
                <w:bCs/>
                <w:sz w:val="24"/>
                <w:szCs w:val="24"/>
              </w:rPr>
            </w:pPr>
            <w:r w:rsidRPr="00E13D23">
              <w:rPr>
                <w:b/>
                <w:bCs/>
                <w:sz w:val="24"/>
                <w:szCs w:val="24"/>
              </w:rPr>
              <w:t>Rauch et al</w:t>
            </w:r>
          </w:p>
        </w:tc>
        <w:tc>
          <w:tcPr>
            <w:tcW w:w="703" w:type="dxa"/>
            <w:tcBorders>
              <w:top w:val="single" w:sz="4" w:space="0" w:color="BFBFBF"/>
              <w:left w:val="single" w:sz="4" w:space="0" w:color="BFBFBF"/>
              <w:bottom w:val="single" w:sz="4" w:space="0" w:color="BFBFBF"/>
              <w:right w:val="single" w:sz="4" w:space="0" w:color="BFBFBF"/>
            </w:tcBorders>
            <w:hideMark/>
          </w:tcPr>
          <w:p w14:paraId="2828AE8A" w14:textId="77777777" w:rsidR="00552176" w:rsidRPr="00E13D23" w:rsidRDefault="00552176">
            <w:pPr>
              <w:spacing w:after="0" w:line="240" w:lineRule="auto"/>
              <w:rPr>
                <w:sz w:val="24"/>
                <w:szCs w:val="24"/>
              </w:rPr>
            </w:pPr>
            <w:r w:rsidRPr="00E13D23">
              <w:rPr>
                <w:sz w:val="24"/>
                <w:szCs w:val="24"/>
              </w:rPr>
              <w:t>1995</w:t>
            </w:r>
          </w:p>
        </w:tc>
        <w:tc>
          <w:tcPr>
            <w:tcW w:w="460" w:type="dxa"/>
            <w:tcBorders>
              <w:top w:val="single" w:sz="4" w:space="0" w:color="BFBFBF"/>
              <w:left w:val="single" w:sz="4" w:space="0" w:color="BFBFBF"/>
              <w:bottom w:val="single" w:sz="4" w:space="0" w:color="BFBFBF"/>
              <w:right w:val="single" w:sz="4" w:space="0" w:color="BFBFBF"/>
            </w:tcBorders>
            <w:hideMark/>
          </w:tcPr>
          <w:p w14:paraId="3BBCBB93" w14:textId="77777777" w:rsidR="00552176" w:rsidRPr="00E13D23" w:rsidRDefault="00552176">
            <w:pPr>
              <w:spacing w:after="0" w:line="240" w:lineRule="auto"/>
              <w:rPr>
                <w:sz w:val="24"/>
                <w:szCs w:val="24"/>
              </w:rPr>
            </w:pPr>
            <w:r w:rsidRPr="00E13D23">
              <w:rPr>
                <w:sz w:val="24"/>
                <w:szCs w:val="24"/>
              </w:rPr>
              <w:t>8</w:t>
            </w:r>
          </w:p>
        </w:tc>
        <w:tc>
          <w:tcPr>
            <w:tcW w:w="2657" w:type="dxa"/>
            <w:tcBorders>
              <w:top w:val="single" w:sz="4" w:space="0" w:color="BFBFBF"/>
              <w:left w:val="single" w:sz="4" w:space="0" w:color="BFBFBF"/>
              <w:bottom w:val="single" w:sz="4" w:space="0" w:color="BFBFBF"/>
              <w:right w:val="single" w:sz="4" w:space="0" w:color="BFBFBF"/>
            </w:tcBorders>
            <w:hideMark/>
          </w:tcPr>
          <w:p w14:paraId="5274CF44" w14:textId="77777777" w:rsidR="00552176" w:rsidRPr="00E13D23" w:rsidRDefault="00552176">
            <w:pPr>
              <w:spacing w:after="0" w:line="240" w:lineRule="auto"/>
              <w:rPr>
                <w:sz w:val="24"/>
                <w:szCs w:val="24"/>
              </w:rPr>
            </w:pPr>
            <w:r w:rsidRPr="00E13D23">
              <w:rPr>
                <w:sz w:val="24"/>
                <w:szCs w:val="24"/>
              </w:rPr>
              <w:t>Control Diet (C) + standardised breakfast</w:t>
            </w:r>
          </w:p>
          <w:p w14:paraId="66404DE0" w14:textId="77777777" w:rsidR="00552176" w:rsidRPr="00E13D23" w:rsidRDefault="00552176">
            <w:pPr>
              <w:spacing w:after="0" w:line="240" w:lineRule="auto"/>
              <w:rPr>
                <w:sz w:val="24"/>
                <w:szCs w:val="24"/>
              </w:rPr>
            </w:pPr>
            <w:r w:rsidRPr="00E13D23">
              <w:rPr>
                <w:sz w:val="24"/>
                <w:szCs w:val="24"/>
              </w:rPr>
              <w:t>HCD (78% CHO) + standardised breakfast</w:t>
            </w:r>
          </w:p>
        </w:tc>
        <w:tc>
          <w:tcPr>
            <w:tcW w:w="1417" w:type="dxa"/>
            <w:tcBorders>
              <w:top w:val="single" w:sz="4" w:space="0" w:color="BFBFBF"/>
              <w:left w:val="single" w:sz="4" w:space="0" w:color="BFBFBF"/>
              <w:bottom w:val="single" w:sz="4" w:space="0" w:color="BFBFBF"/>
              <w:right w:val="single" w:sz="4" w:space="0" w:color="BFBFBF"/>
            </w:tcBorders>
            <w:hideMark/>
          </w:tcPr>
          <w:p w14:paraId="4BF872F9" w14:textId="77777777" w:rsidR="00552176" w:rsidRPr="00E13D23" w:rsidRDefault="00552176">
            <w:pPr>
              <w:spacing w:after="0" w:line="240" w:lineRule="auto"/>
              <w:rPr>
                <w:sz w:val="24"/>
                <w:szCs w:val="24"/>
              </w:rPr>
            </w:pPr>
            <w:r w:rsidRPr="00E13D23">
              <w:rPr>
                <w:sz w:val="24"/>
                <w:szCs w:val="24"/>
              </w:rPr>
              <w:t>3 days + 3hr</w:t>
            </w:r>
          </w:p>
        </w:tc>
        <w:tc>
          <w:tcPr>
            <w:tcW w:w="2694" w:type="dxa"/>
            <w:tcBorders>
              <w:top w:val="single" w:sz="4" w:space="0" w:color="BFBFBF"/>
              <w:left w:val="single" w:sz="4" w:space="0" w:color="BFBFBF"/>
              <w:bottom w:val="single" w:sz="4" w:space="0" w:color="BFBFBF"/>
              <w:right w:val="single" w:sz="4" w:space="0" w:color="BFBFBF"/>
            </w:tcBorders>
            <w:hideMark/>
          </w:tcPr>
          <w:p w14:paraId="155FAA2E" w14:textId="77777777" w:rsidR="00552176" w:rsidRPr="00E13D23" w:rsidRDefault="00552176">
            <w:pPr>
              <w:spacing w:after="0" w:line="240" w:lineRule="auto"/>
              <w:rPr>
                <w:sz w:val="24"/>
                <w:szCs w:val="24"/>
                <w:lang w:val="nn-NO"/>
              </w:rPr>
            </w:pPr>
            <w:r w:rsidRPr="00E13D23">
              <w:rPr>
                <w:sz w:val="24"/>
                <w:szCs w:val="24"/>
                <w:lang w:val="nn-NO"/>
              </w:rPr>
              <w:t>120min at 65% VO</w:t>
            </w:r>
            <w:r w:rsidRPr="00E13D23">
              <w:rPr>
                <w:sz w:val="24"/>
                <w:szCs w:val="24"/>
                <w:vertAlign w:val="subscript"/>
                <w:lang w:val="nn-NO"/>
              </w:rPr>
              <w:t xml:space="preserve">2 </w:t>
            </w:r>
            <w:r w:rsidRPr="00E13D23">
              <w:rPr>
                <w:sz w:val="24"/>
                <w:szCs w:val="24"/>
                <w:lang w:val="nn-NO"/>
              </w:rPr>
              <w:t>max (60sec sprint at 20, 40, 60,80, 100 min)</w:t>
            </w:r>
          </w:p>
          <w:p w14:paraId="12105385" w14:textId="77777777" w:rsidR="00552176" w:rsidRPr="00E13D23" w:rsidRDefault="00552176">
            <w:pPr>
              <w:spacing w:after="0" w:line="240" w:lineRule="auto"/>
              <w:rPr>
                <w:sz w:val="24"/>
                <w:szCs w:val="24"/>
              </w:rPr>
            </w:pPr>
            <w:r w:rsidRPr="00E13D23">
              <w:rPr>
                <w:sz w:val="24"/>
                <w:szCs w:val="24"/>
              </w:rPr>
              <w:t>60min TT</w:t>
            </w:r>
          </w:p>
        </w:tc>
        <w:tc>
          <w:tcPr>
            <w:tcW w:w="5244" w:type="dxa"/>
            <w:tcBorders>
              <w:top w:val="single" w:sz="4" w:space="0" w:color="BFBFBF"/>
              <w:left w:val="single" w:sz="4" w:space="0" w:color="BFBFBF"/>
              <w:bottom w:val="single" w:sz="4" w:space="0" w:color="BFBFBF"/>
              <w:right w:val="single" w:sz="4" w:space="0" w:color="BFBFBF"/>
            </w:tcBorders>
            <w:hideMark/>
          </w:tcPr>
          <w:p w14:paraId="1760E09F" w14:textId="77777777" w:rsidR="00552176" w:rsidRPr="00E13D23" w:rsidRDefault="00552176">
            <w:pPr>
              <w:spacing w:after="0" w:line="240" w:lineRule="auto"/>
              <w:rPr>
                <w:sz w:val="24"/>
                <w:szCs w:val="24"/>
              </w:rPr>
            </w:pPr>
            <w:r w:rsidRPr="00E13D23">
              <w:rPr>
                <w:sz w:val="24"/>
                <w:szCs w:val="24"/>
              </w:rPr>
              <w:t>Power Output = HCD &gt; C</w:t>
            </w:r>
          </w:p>
          <w:p w14:paraId="7A95FC4A" w14:textId="77777777" w:rsidR="00552176" w:rsidRPr="00E13D23" w:rsidRDefault="00552176">
            <w:pPr>
              <w:spacing w:after="0" w:line="240" w:lineRule="auto"/>
              <w:rPr>
                <w:rFonts w:cs="Calibri"/>
                <w:sz w:val="24"/>
                <w:szCs w:val="24"/>
              </w:rPr>
            </w:pPr>
            <w:r w:rsidRPr="00E13D23">
              <w:rPr>
                <w:sz w:val="24"/>
                <w:szCs w:val="24"/>
              </w:rPr>
              <w:t>(HCD=233</w:t>
            </w:r>
            <w:r w:rsidRPr="00E13D23">
              <w:rPr>
                <w:rFonts w:cs="Calibri"/>
                <w:sz w:val="24"/>
                <w:szCs w:val="24"/>
              </w:rPr>
              <w:t>±15; C=219±17; W)</w:t>
            </w:r>
          </w:p>
          <w:p w14:paraId="66FC9C7D" w14:textId="77777777" w:rsidR="00552176" w:rsidRPr="00E13D23" w:rsidRDefault="00552176">
            <w:pPr>
              <w:spacing w:after="0" w:line="240" w:lineRule="auto"/>
              <w:rPr>
                <w:rFonts w:cs="Calibri"/>
                <w:sz w:val="24"/>
                <w:szCs w:val="24"/>
              </w:rPr>
            </w:pPr>
            <w:r w:rsidRPr="00E13D23">
              <w:rPr>
                <w:rFonts w:cs="Calibri"/>
                <w:sz w:val="24"/>
                <w:szCs w:val="24"/>
              </w:rPr>
              <w:t>Speed = HCD &gt; C</w:t>
            </w:r>
          </w:p>
          <w:p w14:paraId="040C6020" w14:textId="77777777" w:rsidR="00552176" w:rsidRPr="00E13D23" w:rsidRDefault="00552176">
            <w:pPr>
              <w:spacing w:after="0" w:line="240" w:lineRule="auto"/>
              <w:rPr>
                <w:sz w:val="24"/>
                <w:szCs w:val="24"/>
              </w:rPr>
            </w:pPr>
            <w:r w:rsidRPr="00E13D23">
              <w:rPr>
                <w:rFonts w:cs="Calibri"/>
                <w:sz w:val="24"/>
                <w:szCs w:val="24"/>
              </w:rPr>
              <w:t>(HCD=38.02±1.1; C=36.74±1.29; km/hr)</w:t>
            </w:r>
          </w:p>
        </w:tc>
      </w:tr>
    </w:tbl>
    <w:p w14:paraId="77B27313" w14:textId="77777777" w:rsidR="00552176" w:rsidRPr="00E13D23" w:rsidRDefault="00552176" w:rsidP="00552176">
      <w:pPr>
        <w:spacing w:after="0" w:line="240" w:lineRule="auto"/>
        <w:rPr>
          <w:i/>
          <w:sz w:val="24"/>
          <w:szCs w:val="24"/>
        </w:rPr>
      </w:pPr>
      <w:r w:rsidRPr="00E13D23">
        <w:rPr>
          <w:i/>
          <w:sz w:val="24"/>
          <w:szCs w:val="24"/>
        </w:rPr>
        <w:t>Notes: CHO, Carbohydrate; HGI, High Glycaemic Index; LGI, Low Glycaemic Index; HCM, High Carbohydrate Meal; HFM High Fat Meal; HCD, High Carbohydrate Diet; BM, Body Mass; Fat Oxi; Fat Oxidation; CHO Oxi, Carbohydrate Oxidation; TT, Time Trial; TTE, Time To Exhaustion</w:t>
      </w:r>
    </w:p>
    <w:p w14:paraId="13F59565" w14:textId="77777777" w:rsidR="00552176" w:rsidRPr="00E13D23" w:rsidRDefault="00552176" w:rsidP="00552176">
      <w:pPr>
        <w:rPr>
          <w:sz w:val="24"/>
          <w:szCs w:val="24"/>
        </w:rPr>
      </w:pPr>
    </w:p>
    <w:bookmarkEnd w:id="10"/>
    <w:p w14:paraId="4F70EFF9" w14:textId="77777777" w:rsidR="00552176" w:rsidRPr="00E13D23" w:rsidRDefault="00552176" w:rsidP="00552176">
      <w:pPr>
        <w:rPr>
          <w:sz w:val="24"/>
          <w:szCs w:val="24"/>
        </w:rPr>
        <w:sectPr w:rsidR="00552176" w:rsidRPr="00E13D23">
          <w:pgSz w:w="16838" w:h="11906" w:orient="landscape"/>
          <w:pgMar w:top="1276" w:right="1440" w:bottom="1440" w:left="1440" w:header="709" w:footer="709" w:gutter="0"/>
          <w:cols w:space="720"/>
        </w:sectPr>
      </w:pPr>
    </w:p>
    <w:p w14:paraId="3AB30AB5" w14:textId="77777777"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lastRenderedPageBreak/>
        <w:t xml:space="preserve">As identified above, carbohydrate ingestion can affect metabolism in as little as 1 hour. Previous studies have also identified the effects of carbohydrate ingestion 3-5 hours prior to exercise.  Ingestion of a carbohydrate-rich meal 3-5 hours prior to exercise increases muscle glycogen content </w:t>
      </w:r>
      <w:bookmarkStart w:id="11" w:name="_Hlk511815422"/>
      <w:r w:rsidRPr="00E13D23">
        <w:rPr>
          <w:rFonts w:cs="Calibri"/>
          <w:sz w:val="24"/>
          <w:szCs w:val="24"/>
          <w:lang w:eastAsia="en-GB"/>
        </w:rPr>
        <w:t>by 42% (114.6±13.2 to 163.3±19.5mmol glucosyl units ·kg</w:t>
      </w:r>
      <w:r w:rsidRPr="00E13D23">
        <w:rPr>
          <w:rFonts w:cs="Calibri"/>
          <w:sz w:val="24"/>
          <w:szCs w:val="24"/>
          <w:lang w:eastAsia="en-GB"/>
        </w:rPr>
        <w:softHyphen/>
      </w:r>
      <w:r w:rsidRPr="00E13D23">
        <w:rPr>
          <w:rFonts w:cs="Calibri"/>
          <w:sz w:val="24"/>
          <w:szCs w:val="24"/>
          <w:lang w:eastAsia="en-GB"/>
        </w:rPr>
        <w:softHyphen/>
      </w:r>
      <w:r w:rsidRPr="00E13D23">
        <w:rPr>
          <w:rFonts w:cs="Calibri"/>
          <w:sz w:val="24"/>
          <w:szCs w:val="24"/>
          <w:vertAlign w:val="superscript"/>
          <w:lang w:eastAsia="en-GB"/>
        </w:rPr>
        <w:t>-1</w:t>
      </w:r>
      <w:r w:rsidRPr="00E13D23">
        <w:rPr>
          <w:rFonts w:cs="Calibri"/>
          <w:sz w:val="24"/>
          <w:szCs w:val="24"/>
          <w:lang w:eastAsia="en-GB"/>
        </w:rPr>
        <w:t>)</w:t>
      </w:r>
      <w:bookmarkEnd w:id="11"/>
      <w:r w:rsidRPr="00E13D23">
        <w:rPr>
          <w:rFonts w:cs="Calibri"/>
          <w:sz w:val="24"/>
          <w:szCs w:val="24"/>
          <w:lang w:eastAsia="en-GB"/>
        </w:rPr>
        <w:t xml:space="preserve"> (Coyle et al, 1985) and improves exercise time to exhaustion performance (Chryssanthopoulos et al, 2002) compared to </w:t>
      </w:r>
      <w:bookmarkStart w:id="12" w:name="_Hlk511815433"/>
      <w:r w:rsidRPr="00E13D23">
        <w:rPr>
          <w:rFonts w:cs="Calibri"/>
          <w:sz w:val="24"/>
          <w:szCs w:val="24"/>
          <w:lang w:eastAsia="en-GB"/>
        </w:rPr>
        <w:t>ingestion of a pre-exercise placebo</w:t>
      </w:r>
      <w:bookmarkEnd w:id="12"/>
      <w:r w:rsidRPr="00E13D23">
        <w:rPr>
          <w:rFonts w:cs="Calibri"/>
          <w:sz w:val="24"/>
          <w:szCs w:val="24"/>
          <w:lang w:eastAsia="en-GB"/>
        </w:rPr>
        <w:t xml:space="preserve">. The enhanced performance observed by Chryssanthopoulos et al (2002) is likely related to increased pre-exercise muscle glycogen (Hargreaves et al, 2004). </w:t>
      </w:r>
      <w:bookmarkStart w:id="13" w:name="_Hlk511815445"/>
      <w:r w:rsidRPr="00E13D23">
        <w:rPr>
          <w:rFonts w:cs="Calibri"/>
          <w:sz w:val="24"/>
          <w:szCs w:val="24"/>
          <w:lang w:eastAsia="en-GB"/>
        </w:rPr>
        <w:t xml:space="preserve">As muscle glycogen and liver glycogen are combined during exercise, replenishing </w:t>
      </w:r>
      <w:bookmarkEnd w:id="13"/>
      <w:r w:rsidRPr="00E13D23">
        <w:rPr>
          <w:rFonts w:cs="Calibri"/>
          <w:sz w:val="24"/>
          <w:szCs w:val="24"/>
          <w:lang w:eastAsia="en-GB"/>
        </w:rPr>
        <w:t>the liver glycogen level may be as important as this is reduced by approximately 80% after an overnight fast (Jeukendrup, 2004). Ingestion of carbohydrate increases liver reserves and contributes to the maintenance of blood glucose concentration during the subsequent exercise bout (Jeukendrup, 2004). Any performance improvement following pre-exercise carbohydrate consumption is likely due to an increase in glycogen stores (Coyle et al, 1985). It was reported that following a mixed meal, approximately 20% of consumed carbohydrate is stored directly as liver glycogen (Taylor et al, 1996). It has also been found that following pre-exercise ingestion of carbohydrates, there was a 42% increase in muscle glycogen storage (Coyle et al, 1985). Following carbohydrate ingestion, carbohydrate fuel stores are maximised, increasing carbohydrate availability for subsequent exercise tasks. This suggests that exercise performance could potentially improve due to increased carbohydrate availability.</w:t>
      </w:r>
    </w:p>
    <w:p w14:paraId="01AEA723" w14:textId="77777777" w:rsidR="003E52A1" w:rsidRPr="00E13D23" w:rsidRDefault="003E52A1" w:rsidP="003E52A1">
      <w:pPr>
        <w:spacing w:after="0" w:line="480" w:lineRule="auto"/>
        <w:rPr>
          <w:rFonts w:ascii="Times New Roman" w:hAnsi="Times New Roman"/>
          <w:sz w:val="24"/>
          <w:szCs w:val="24"/>
          <w:lang w:eastAsia="en-GB"/>
        </w:rPr>
      </w:pPr>
    </w:p>
    <w:p w14:paraId="244E93FA" w14:textId="77777777"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t xml:space="preserve">Narrowing down the 3-5 hour time window, Coyle et al (1985) looked at the effect of a high carbohydrate meal 4 hours prior to an endurance exercise test. The findings indicated that consuming a high carbohydrate meal 4 hours prior to exercise increased initial muscle </w:t>
      </w:r>
      <w:r w:rsidRPr="00E13D23">
        <w:rPr>
          <w:rFonts w:cs="Calibri"/>
          <w:sz w:val="24"/>
          <w:szCs w:val="24"/>
          <w:lang w:eastAsia="en-GB"/>
        </w:rPr>
        <w:lastRenderedPageBreak/>
        <w:t xml:space="preserve">glycogen concentrations which caused an increased reliance on carbohydrates and a decreased reliance on lipids. The pre-exercise meal limited fat oxidation and increased muscle glycogen utilisation (Coyle et al, 1985). In another study, the effect of a pre-exercise carbohydrate meal on time-to-fatigue was assessed </w:t>
      </w:r>
      <w:bookmarkStart w:id="14" w:name="_Hlk511815546"/>
      <w:r w:rsidRPr="00E13D23">
        <w:rPr>
          <w:rFonts w:cs="Calibri"/>
          <w:sz w:val="24"/>
          <w:szCs w:val="24"/>
          <w:lang w:eastAsia="en-GB"/>
        </w:rPr>
        <w:t>using a time to exhaustion cycle</w:t>
      </w:r>
      <w:bookmarkEnd w:id="14"/>
      <w:r w:rsidRPr="00E13D23">
        <w:rPr>
          <w:rFonts w:cs="Calibri"/>
          <w:sz w:val="24"/>
          <w:szCs w:val="24"/>
          <w:lang w:eastAsia="en-GB"/>
        </w:rPr>
        <w:t xml:space="preserve"> test (Schabort et al, 1999). The most significant finding regarding the ingestion of a pre-exercise carbohydrate meal was the significant increase in time to fatigue. It was concluded that the important finding was the increased time to fatigue following the carbohydrate meal without the negative effect of increased insulin concentrations and decreased FA concentrations at the start of exercise. However, the metabolic mechanisms for this could not be identified (Schabort et al, 1999).  </w:t>
      </w:r>
    </w:p>
    <w:p w14:paraId="758FA261" w14:textId="77777777" w:rsidR="003E52A1" w:rsidRPr="00E13D23" w:rsidRDefault="003E52A1" w:rsidP="003E52A1">
      <w:pPr>
        <w:spacing w:after="0" w:line="480" w:lineRule="auto"/>
        <w:rPr>
          <w:rFonts w:cs="Calibri"/>
          <w:sz w:val="24"/>
          <w:szCs w:val="24"/>
          <w:lang w:eastAsia="en-GB"/>
        </w:rPr>
      </w:pPr>
    </w:p>
    <w:p w14:paraId="22555BCD" w14:textId="77777777" w:rsidR="003E52A1" w:rsidRPr="00E13D23" w:rsidRDefault="003E52A1" w:rsidP="003E52A1">
      <w:pPr>
        <w:spacing w:after="0" w:line="480" w:lineRule="auto"/>
        <w:rPr>
          <w:rFonts w:ascii="Times New Roman" w:hAnsi="Times New Roman"/>
          <w:sz w:val="24"/>
          <w:szCs w:val="24"/>
          <w:lang w:eastAsia="en-GB"/>
        </w:rPr>
      </w:pPr>
      <w:r w:rsidRPr="00E13D23">
        <w:rPr>
          <w:rFonts w:cs="Calibri"/>
          <w:sz w:val="24"/>
          <w:szCs w:val="24"/>
          <w:lang w:eastAsia="en-GB"/>
        </w:rPr>
        <w:t>This section has identified the metabolic changes, and their effects, that occur following the ingestion of a high carbohydrate diet or meal prior to exercise. It has been identified that the timing of ingestion in relation to the onset of exercise is an important factor as it does have an effect on exercise metabolism (Moseley et al, 2003; Coyle et al, 1985; Neufer et al, 1987; Schabort et al, 1999). There is evidence to suggest that pre-exercise ingestion of carbohydrate could improve exercise performance (Chryssanthopoulos et al, 2002; Chen et al, 2009). However, carbohydrate is not the only macronutrient to have been researched in relation to exercise metabolism and exercise performance.</w:t>
      </w:r>
    </w:p>
    <w:p w14:paraId="3FAF84FD" w14:textId="77777777" w:rsidR="003E52A1" w:rsidRPr="00E13D23" w:rsidRDefault="003E52A1" w:rsidP="003E52A1">
      <w:pPr>
        <w:spacing w:after="0" w:line="480" w:lineRule="auto"/>
        <w:rPr>
          <w:rFonts w:cs="Calibri"/>
          <w:b/>
          <w:bCs/>
          <w:sz w:val="24"/>
          <w:szCs w:val="24"/>
          <w:lang w:eastAsia="en-GB"/>
        </w:rPr>
      </w:pPr>
    </w:p>
    <w:p w14:paraId="4B8DBC9E" w14:textId="77777777" w:rsidR="003E52A1" w:rsidRPr="00E13D23" w:rsidRDefault="003E52A1" w:rsidP="003E52A1">
      <w:pPr>
        <w:pStyle w:val="Heading2"/>
        <w:rPr>
          <w:rFonts w:ascii="Calibri" w:hAnsi="Calibri"/>
          <w:sz w:val="24"/>
          <w:szCs w:val="24"/>
          <w:lang w:eastAsia="en-GB"/>
        </w:rPr>
      </w:pPr>
      <w:bookmarkStart w:id="15" w:name="_Toc515553382"/>
      <w:r w:rsidRPr="00E13D23">
        <w:rPr>
          <w:rFonts w:ascii="Calibri" w:hAnsi="Calibri"/>
          <w:sz w:val="24"/>
          <w:szCs w:val="24"/>
          <w:lang w:eastAsia="en-GB"/>
        </w:rPr>
        <w:t>Pre-exercise fat ingestion</w:t>
      </w:r>
      <w:bookmarkEnd w:id="15"/>
      <w:r w:rsidRPr="00E13D23">
        <w:rPr>
          <w:rFonts w:ascii="Calibri" w:hAnsi="Calibri"/>
          <w:sz w:val="24"/>
          <w:szCs w:val="24"/>
          <w:lang w:eastAsia="en-GB"/>
        </w:rPr>
        <w:t xml:space="preserve"> </w:t>
      </w:r>
    </w:p>
    <w:p w14:paraId="1789EA05" w14:textId="77777777"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t xml:space="preserve">As noted earlier carbohydrate and fat are oxidised as a combination, although in varying proportions. Fat is a valuable energy source for the body and the role it plays in improving </w:t>
      </w:r>
      <w:r w:rsidRPr="00E13D23">
        <w:rPr>
          <w:rFonts w:cs="Calibri"/>
          <w:sz w:val="24"/>
          <w:szCs w:val="24"/>
          <w:lang w:eastAsia="en-GB"/>
        </w:rPr>
        <w:lastRenderedPageBreak/>
        <w:t xml:space="preserve">performance is an ongoing consideration for sports coaches, nutritionists, athletes and sport scientists (Lowery, 2004). A number of studies have investigated the effect of pre-exercise high fat meals </w:t>
      </w:r>
      <w:bookmarkStart w:id="16" w:name="_Hlk511815587"/>
      <w:r w:rsidRPr="00E13D23">
        <w:rPr>
          <w:rFonts w:cs="Calibri"/>
          <w:sz w:val="24"/>
          <w:szCs w:val="24"/>
          <w:lang w:eastAsia="en-GB"/>
        </w:rPr>
        <w:t>(Table 2) and compared high fat ingestion with high carbohydrate ingestion (Table 3)</w:t>
      </w:r>
      <w:bookmarkEnd w:id="16"/>
      <w:r w:rsidRPr="00E13D23">
        <w:rPr>
          <w:rFonts w:cs="Calibri"/>
          <w:sz w:val="24"/>
          <w:szCs w:val="24"/>
          <w:lang w:eastAsia="en-GB"/>
        </w:rPr>
        <w:t xml:space="preserve">. Previous studies have shown significantly increased FA availability as a result of a single high fat meal, although this was in humans with heparin administration </w:t>
      </w:r>
      <w:bookmarkStart w:id="17" w:name="_Hlk511815599"/>
      <w:r w:rsidRPr="00E13D23">
        <w:rPr>
          <w:rFonts w:cs="Calibri"/>
          <w:sz w:val="24"/>
          <w:szCs w:val="24"/>
          <w:lang w:eastAsia="en-GB"/>
        </w:rPr>
        <w:t xml:space="preserve">(which causes the release of lipolytic enzymes into blood circulation) </w:t>
      </w:r>
      <w:bookmarkEnd w:id="17"/>
      <w:r w:rsidRPr="00E13D23">
        <w:rPr>
          <w:rFonts w:cs="Calibri"/>
          <w:sz w:val="24"/>
          <w:szCs w:val="24"/>
          <w:lang w:eastAsia="en-GB"/>
        </w:rPr>
        <w:t xml:space="preserve">(Costil et al, 1977; Dyck et al, 1993; Dyck et al, 1996; Vukovich et al, 1993). </w:t>
      </w:r>
    </w:p>
    <w:p w14:paraId="20E37585" w14:textId="77777777" w:rsidR="003E52A1" w:rsidRPr="00E13D23" w:rsidRDefault="003E52A1" w:rsidP="003E52A1">
      <w:pPr>
        <w:spacing w:after="0" w:line="480" w:lineRule="auto"/>
        <w:rPr>
          <w:rFonts w:ascii="Times New Roman" w:hAnsi="Times New Roman"/>
          <w:sz w:val="24"/>
          <w:szCs w:val="24"/>
          <w:lang w:eastAsia="en-GB"/>
        </w:rPr>
      </w:pPr>
    </w:p>
    <w:p w14:paraId="51202F87" w14:textId="75C92D01"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t xml:space="preserve">A high fat meal consumed pre-exercise alters the substrate supply prior to exercise which leads to an increase in FA availability in the blood (Whitley et al, 1998). The increased FA levels cause an increase in fat oxidation during exercise, which either preserves carbohydrate stores or reduces the normal rates of carbohydrate depletion (Costil et al, 1977; Vukovich et al, 1993). These findings suggest that a high fat meal could lead to improved exercise performance due to increased fat oxidation in the early stages of exercise and sparing carbohydrates for use in the later stages of exercise. </w:t>
      </w:r>
      <w:bookmarkStart w:id="18" w:name="_Hlk511815620"/>
      <w:r w:rsidRPr="00E13D23">
        <w:rPr>
          <w:rFonts w:cs="Calibri"/>
          <w:sz w:val="24"/>
          <w:szCs w:val="24"/>
          <w:lang w:eastAsia="en-GB"/>
        </w:rPr>
        <w:t xml:space="preserve">Murakami et al (2012) examined the exercise performance effect of consuming either a high fat meal 4 hours pre-exercise + maltodextrin jelly 3 minutes pre-exercise, high fat meal 4 hours pre-exercise + placebo jelly 3 minutes pre-exercise, and a high carbohydrate meal 4 hours pre-exercise + placebo jelly 3 minutes pre-exercise, following 3 days of a high carbohydrate diet. It was identified that time to exhaustion was significantly longer following the high fat meal + maltodextrin jelly (100±3.4min vs 92±2.8min and 90±1.7min). In the initial 60 minutes of a time to exhaustion cycle, fat oxidation increased and carbohydrate oxidation decreased, which lead to sparing of the glycogen stores in the early stages of exercise and increased availability at the end of exercise, leading to improved time to exhaustion (Murakami et al, </w:t>
      </w:r>
      <w:r w:rsidRPr="00E13D23">
        <w:rPr>
          <w:rFonts w:cs="Calibri"/>
          <w:sz w:val="24"/>
          <w:szCs w:val="24"/>
          <w:lang w:eastAsia="en-GB"/>
        </w:rPr>
        <w:lastRenderedPageBreak/>
        <w:t xml:space="preserve">2012). </w:t>
      </w:r>
      <w:r w:rsidRPr="00E13D23">
        <w:rPr>
          <w:rFonts w:cs="Calibri"/>
          <w:sz w:val="24"/>
          <w:szCs w:val="24"/>
        </w:rPr>
        <w:t xml:space="preserve">The findings suggest that prior carbohydrate intake is an important factor in improved performance following a high fat meal prior to endurance exercise. </w:t>
      </w:r>
      <w:r w:rsidRPr="00E13D23">
        <w:rPr>
          <w:rFonts w:cs="Calibri"/>
          <w:sz w:val="24"/>
          <w:szCs w:val="24"/>
          <w:lang w:eastAsia="en-GB"/>
        </w:rPr>
        <w:t xml:space="preserve">However, only 8 long distance trained athletes participated, which suggests that </w:t>
      </w:r>
      <w:r w:rsidRPr="00E13D23">
        <w:rPr>
          <w:rFonts w:cs="Calibri"/>
          <w:sz w:val="24"/>
          <w:szCs w:val="24"/>
        </w:rPr>
        <w:t xml:space="preserve">such a small number of subjects could lead to greater variability in the findings. </w:t>
      </w:r>
      <w:r w:rsidR="004C30E8" w:rsidRPr="00E13D23">
        <w:rPr>
          <w:rFonts w:cs="Calibri"/>
          <w:sz w:val="24"/>
          <w:szCs w:val="24"/>
        </w:rPr>
        <w:t>It would be expected that c</w:t>
      </w:r>
      <w:r w:rsidRPr="00E13D23">
        <w:rPr>
          <w:rFonts w:cs="Calibri"/>
          <w:sz w:val="24"/>
          <w:szCs w:val="24"/>
        </w:rPr>
        <w:t>arbohydrate loading over the 3 days prior to trial day should impact performance w</w:t>
      </w:r>
      <w:r w:rsidR="004C30E8" w:rsidRPr="00E13D23">
        <w:rPr>
          <w:rFonts w:cs="Calibri"/>
          <w:sz w:val="24"/>
          <w:szCs w:val="24"/>
        </w:rPr>
        <w:t>ith or without a high fat meal, although this is not identified in the research by Murakami et al (2012).</w:t>
      </w:r>
    </w:p>
    <w:bookmarkEnd w:id="18"/>
    <w:p w14:paraId="5ACC416E" w14:textId="77777777" w:rsidR="003E52A1" w:rsidRPr="00E13D23" w:rsidRDefault="003E52A1" w:rsidP="003E52A1">
      <w:pPr>
        <w:spacing w:line="256" w:lineRule="auto"/>
        <w:rPr>
          <w:rFonts w:cs="Calibri"/>
          <w:sz w:val="24"/>
          <w:szCs w:val="24"/>
          <w:lang w:eastAsia="en-GB"/>
        </w:rPr>
      </w:pPr>
    </w:p>
    <w:p w14:paraId="68F70EAC" w14:textId="77777777"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t xml:space="preserve">One strategy to increase fat availability is to use a chronic (7-28 days) high fat diet.  Previous studies identified metabolic adaptations resulting from chronic high fat diets (Hollowszy &amp; Coyle, 1984; Goedecke et al, 1999; Lambert et al, 1994; Rowlands and Hopkins, 2002a). These metabolic adaptations included increased fat oxidation and the sparing of carbohydrate stores following a high fat diet when compared with high carbohydrate diets </w:t>
      </w:r>
      <w:bookmarkStart w:id="19" w:name="_Hlk511818741"/>
      <w:r w:rsidRPr="00E13D23">
        <w:rPr>
          <w:rFonts w:cs="Calibri"/>
          <w:sz w:val="24"/>
          <w:szCs w:val="24"/>
          <w:lang w:eastAsia="en-GB"/>
        </w:rPr>
        <w:t>(Goedecke et al, 1999; Lambert et al, 1994)</w:t>
      </w:r>
      <w:bookmarkEnd w:id="19"/>
      <w:r w:rsidRPr="00E13D23">
        <w:rPr>
          <w:rFonts w:cs="Calibri"/>
          <w:sz w:val="24"/>
          <w:szCs w:val="24"/>
          <w:lang w:eastAsia="en-GB"/>
        </w:rPr>
        <w:t xml:space="preserve">. The findings suggest that sparing of carbohydrate stores could improve exercise performance. However, another study identified that </w:t>
      </w:r>
      <w:bookmarkStart w:id="20" w:name="_Hlk511815661"/>
      <w:r w:rsidRPr="00E13D23">
        <w:rPr>
          <w:rFonts w:cs="Calibri"/>
          <w:sz w:val="24"/>
          <w:szCs w:val="24"/>
          <w:lang w:eastAsia="en-GB"/>
        </w:rPr>
        <w:t>while fat-adaptation strategies did improve glycogen sparing, there was no</w:t>
      </w:r>
      <w:bookmarkEnd w:id="20"/>
      <w:r w:rsidRPr="00E13D23">
        <w:rPr>
          <w:rFonts w:cs="Calibri"/>
          <w:sz w:val="24"/>
          <w:szCs w:val="24"/>
          <w:lang w:eastAsia="en-GB"/>
        </w:rPr>
        <w:t xml:space="preserve"> benefit on subsequent performance tests (Burke et al, 2000). </w:t>
      </w:r>
      <w:bookmarkStart w:id="21" w:name="_Hlk511815672"/>
      <w:r w:rsidRPr="00E13D23">
        <w:rPr>
          <w:rFonts w:cs="Calibri"/>
          <w:sz w:val="24"/>
          <w:szCs w:val="24"/>
          <w:lang w:eastAsia="en-GB"/>
        </w:rPr>
        <w:t xml:space="preserve">A possible reason for these differences is the intervention period. Goedecke et al (1999) used a 15 day intervention and Lambert et al (1994) used a 14 day intervention, whilst Burke et al (2000) used a 5 day intervention.  </w:t>
      </w:r>
      <w:bookmarkEnd w:id="21"/>
    </w:p>
    <w:p w14:paraId="68FAC408" w14:textId="77777777" w:rsidR="00552176" w:rsidRPr="00E13D23" w:rsidRDefault="00552176" w:rsidP="00552176">
      <w:pPr>
        <w:spacing w:after="0" w:line="256" w:lineRule="auto"/>
        <w:rPr>
          <w:rFonts w:cs="Calibri"/>
          <w:sz w:val="24"/>
          <w:szCs w:val="24"/>
          <w:lang w:eastAsia="en-GB"/>
        </w:rPr>
        <w:sectPr w:rsidR="00552176" w:rsidRPr="00E13D23">
          <w:pgSz w:w="11906" w:h="16838"/>
          <w:pgMar w:top="1440" w:right="1440" w:bottom="1440" w:left="1440" w:header="709" w:footer="709" w:gutter="0"/>
          <w:cols w:space="720"/>
        </w:sectPr>
      </w:pPr>
    </w:p>
    <w:p w14:paraId="773F6828" w14:textId="77777777" w:rsidR="00552176" w:rsidRPr="00E13D23" w:rsidRDefault="00FC620D" w:rsidP="00FC620D">
      <w:pPr>
        <w:pStyle w:val="Caption"/>
        <w:keepNext/>
        <w:rPr>
          <w:b w:val="0"/>
          <w:i/>
          <w:sz w:val="22"/>
          <w:szCs w:val="22"/>
        </w:rPr>
      </w:pPr>
      <w:bookmarkStart w:id="22" w:name="_Toc515552880"/>
      <w:bookmarkStart w:id="23" w:name="_Hlk511817218"/>
      <w:r w:rsidRPr="00E13D23">
        <w:rPr>
          <w:b w:val="0"/>
          <w:i/>
          <w:sz w:val="22"/>
          <w:szCs w:val="22"/>
        </w:rPr>
        <w:lastRenderedPageBreak/>
        <w:t xml:space="preserve">Table </w:t>
      </w:r>
      <w:r w:rsidRPr="00E13D23">
        <w:rPr>
          <w:b w:val="0"/>
          <w:i/>
          <w:sz w:val="22"/>
          <w:szCs w:val="22"/>
        </w:rPr>
        <w:fldChar w:fldCharType="begin"/>
      </w:r>
      <w:r w:rsidRPr="00E13D23">
        <w:rPr>
          <w:b w:val="0"/>
          <w:i/>
          <w:sz w:val="22"/>
          <w:szCs w:val="22"/>
        </w:rPr>
        <w:instrText xml:space="preserve"> SEQ Table \* ARABIC </w:instrText>
      </w:r>
      <w:r w:rsidRPr="00E13D23">
        <w:rPr>
          <w:b w:val="0"/>
          <w:i/>
          <w:sz w:val="22"/>
          <w:szCs w:val="22"/>
        </w:rPr>
        <w:fldChar w:fldCharType="separate"/>
      </w:r>
      <w:r w:rsidR="000C35BC" w:rsidRPr="00E13D23">
        <w:rPr>
          <w:b w:val="0"/>
          <w:i/>
          <w:noProof/>
          <w:sz w:val="22"/>
          <w:szCs w:val="22"/>
        </w:rPr>
        <w:t>2</w:t>
      </w:r>
      <w:r w:rsidRPr="00E13D23">
        <w:rPr>
          <w:b w:val="0"/>
          <w:i/>
          <w:sz w:val="22"/>
          <w:szCs w:val="22"/>
        </w:rPr>
        <w:fldChar w:fldCharType="end"/>
      </w:r>
      <w:r w:rsidRPr="00E13D23">
        <w:rPr>
          <w:b w:val="0"/>
          <w:i/>
          <w:sz w:val="22"/>
          <w:szCs w:val="22"/>
        </w:rPr>
        <w:t>:</w:t>
      </w:r>
      <w:r w:rsidR="00552176" w:rsidRPr="00E13D23">
        <w:rPr>
          <w:b w:val="0"/>
          <w:i/>
          <w:sz w:val="22"/>
          <w:szCs w:val="22"/>
        </w:rPr>
        <w:t xml:space="preserve"> The effect of pre-exercise fat ingestion on human metabolism and exercise performance</w:t>
      </w:r>
      <w:bookmarkEnd w:id="22"/>
    </w:p>
    <w:tbl>
      <w:tblPr>
        <w:tblW w:w="144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96"/>
        <w:gridCol w:w="851"/>
        <w:gridCol w:w="460"/>
        <w:gridCol w:w="2809"/>
        <w:gridCol w:w="1735"/>
        <w:gridCol w:w="2540"/>
        <w:gridCol w:w="4363"/>
      </w:tblGrid>
      <w:tr w:rsidR="003B528E" w:rsidRPr="00E13D23" w14:paraId="7DBDAE25" w14:textId="77777777" w:rsidTr="00552176">
        <w:tc>
          <w:tcPr>
            <w:tcW w:w="1696" w:type="dxa"/>
            <w:tcBorders>
              <w:top w:val="single" w:sz="4" w:space="0" w:color="BFBFBF"/>
              <w:left w:val="single" w:sz="4" w:space="0" w:color="BFBFBF"/>
              <w:bottom w:val="single" w:sz="4" w:space="0" w:color="BFBFBF"/>
              <w:right w:val="single" w:sz="4" w:space="0" w:color="BFBFBF"/>
            </w:tcBorders>
            <w:hideMark/>
          </w:tcPr>
          <w:p w14:paraId="568BAD08" w14:textId="77777777" w:rsidR="00552176" w:rsidRPr="00E13D23" w:rsidRDefault="00552176">
            <w:pPr>
              <w:spacing w:after="0" w:line="240" w:lineRule="auto"/>
              <w:rPr>
                <w:b/>
                <w:bCs/>
                <w:sz w:val="24"/>
                <w:szCs w:val="24"/>
              </w:rPr>
            </w:pPr>
            <w:r w:rsidRPr="00E13D23">
              <w:rPr>
                <w:b/>
                <w:bCs/>
                <w:sz w:val="24"/>
                <w:szCs w:val="24"/>
              </w:rPr>
              <w:t>Study</w:t>
            </w:r>
          </w:p>
        </w:tc>
        <w:tc>
          <w:tcPr>
            <w:tcW w:w="851" w:type="dxa"/>
            <w:tcBorders>
              <w:top w:val="single" w:sz="4" w:space="0" w:color="BFBFBF"/>
              <w:left w:val="single" w:sz="4" w:space="0" w:color="BFBFBF"/>
              <w:bottom w:val="single" w:sz="4" w:space="0" w:color="BFBFBF"/>
              <w:right w:val="single" w:sz="4" w:space="0" w:color="BFBFBF"/>
            </w:tcBorders>
            <w:hideMark/>
          </w:tcPr>
          <w:p w14:paraId="4779F854" w14:textId="77777777" w:rsidR="00552176" w:rsidRPr="00E13D23" w:rsidRDefault="00552176">
            <w:pPr>
              <w:spacing w:after="0" w:line="240" w:lineRule="auto"/>
              <w:rPr>
                <w:b/>
                <w:bCs/>
                <w:sz w:val="24"/>
                <w:szCs w:val="24"/>
              </w:rPr>
            </w:pPr>
            <w:r w:rsidRPr="00E13D23">
              <w:rPr>
                <w:b/>
                <w:bCs/>
                <w:sz w:val="24"/>
                <w:szCs w:val="24"/>
              </w:rPr>
              <w:t>Year</w:t>
            </w:r>
          </w:p>
        </w:tc>
        <w:tc>
          <w:tcPr>
            <w:tcW w:w="460" w:type="dxa"/>
            <w:tcBorders>
              <w:top w:val="single" w:sz="4" w:space="0" w:color="BFBFBF"/>
              <w:left w:val="single" w:sz="4" w:space="0" w:color="BFBFBF"/>
              <w:bottom w:val="single" w:sz="4" w:space="0" w:color="BFBFBF"/>
              <w:right w:val="single" w:sz="4" w:space="0" w:color="BFBFBF"/>
            </w:tcBorders>
            <w:hideMark/>
          </w:tcPr>
          <w:p w14:paraId="2D3881FD" w14:textId="77777777" w:rsidR="00552176" w:rsidRPr="00E13D23" w:rsidRDefault="00552176">
            <w:pPr>
              <w:spacing w:after="0" w:line="240" w:lineRule="auto"/>
              <w:rPr>
                <w:b/>
                <w:bCs/>
                <w:i/>
                <w:sz w:val="24"/>
                <w:szCs w:val="24"/>
              </w:rPr>
            </w:pPr>
            <w:r w:rsidRPr="00E13D23">
              <w:rPr>
                <w:b/>
                <w:bCs/>
                <w:i/>
                <w:sz w:val="24"/>
                <w:szCs w:val="24"/>
              </w:rPr>
              <w:t>n</w:t>
            </w:r>
          </w:p>
        </w:tc>
        <w:tc>
          <w:tcPr>
            <w:tcW w:w="2809" w:type="dxa"/>
            <w:tcBorders>
              <w:top w:val="single" w:sz="4" w:space="0" w:color="BFBFBF"/>
              <w:left w:val="single" w:sz="4" w:space="0" w:color="BFBFBF"/>
              <w:bottom w:val="single" w:sz="4" w:space="0" w:color="BFBFBF"/>
              <w:right w:val="single" w:sz="4" w:space="0" w:color="BFBFBF"/>
            </w:tcBorders>
            <w:hideMark/>
          </w:tcPr>
          <w:p w14:paraId="6BDF87B9" w14:textId="77777777" w:rsidR="00552176" w:rsidRPr="00E13D23" w:rsidRDefault="00552176">
            <w:pPr>
              <w:spacing w:after="0" w:line="240" w:lineRule="auto"/>
              <w:rPr>
                <w:b/>
                <w:bCs/>
                <w:sz w:val="24"/>
                <w:szCs w:val="24"/>
              </w:rPr>
            </w:pPr>
            <w:r w:rsidRPr="00E13D23">
              <w:rPr>
                <w:b/>
                <w:bCs/>
                <w:sz w:val="24"/>
                <w:szCs w:val="24"/>
              </w:rPr>
              <w:t>Treatment</w:t>
            </w:r>
          </w:p>
        </w:tc>
        <w:tc>
          <w:tcPr>
            <w:tcW w:w="1735" w:type="dxa"/>
            <w:tcBorders>
              <w:top w:val="single" w:sz="4" w:space="0" w:color="BFBFBF"/>
              <w:left w:val="single" w:sz="4" w:space="0" w:color="BFBFBF"/>
              <w:bottom w:val="single" w:sz="4" w:space="0" w:color="BFBFBF"/>
              <w:right w:val="single" w:sz="4" w:space="0" w:color="BFBFBF"/>
            </w:tcBorders>
            <w:hideMark/>
          </w:tcPr>
          <w:p w14:paraId="7966A29D" w14:textId="77777777" w:rsidR="00552176" w:rsidRPr="00E13D23" w:rsidRDefault="00552176">
            <w:pPr>
              <w:spacing w:after="0" w:line="240" w:lineRule="auto"/>
              <w:rPr>
                <w:b/>
                <w:bCs/>
                <w:sz w:val="24"/>
                <w:szCs w:val="24"/>
              </w:rPr>
            </w:pPr>
            <w:r w:rsidRPr="00E13D23">
              <w:rPr>
                <w:b/>
                <w:bCs/>
                <w:sz w:val="24"/>
                <w:szCs w:val="24"/>
              </w:rPr>
              <w:t>Time Prior</w:t>
            </w:r>
          </w:p>
        </w:tc>
        <w:tc>
          <w:tcPr>
            <w:tcW w:w="2540" w:type="dxa"/>
            <w:tcBorders>
              <w:top w:val="single" w:sz="4" w:space="0" w:color="BFBFBF"/>
              <w:left w:val="single" w:sz="4" w:space="0" w:color="BFBFBF"/>
              <w:bottom w:val="single" w:sz="4" w:space="0" w:color="BFBFBF"/>
              <w:right w:val="single" w:sz="4" w:space="0" w:color="BFBFBF"/>
            </w:tcBorders>
            <w:hideMark/>
          </w:tcPr>
          <w:p w14:paraId="71795C24" w14:textId="77777777" w:rsidR="00552176" w:rsidRPr="00E13D23" w:rsidRDefault="00552176">
            <w:pPr>
              <w:spacing w:after="0" w:line="240" w:lineRule="auto"/>
              <w:rPr>
                <w:b/>
                <w:bCs/>
                <w:sz w:val="24"/>
                <w:szCs w:val="24"/>
              </w:rPr>
            </w:pPr>
            <w:r w:rsidRPr="00E13D23">
              <w:rPr>
                <w:b/>
                <w:bCs/>
                <w:sz w:val="24"/>
                <w:szCs w:val="24"/>
              </w:rPr>
              <w:t>Protocol</w:t>
            </w:r>
          </w:p>
        </w:tc>
        <w:tc>
          <w:tcPr>
            <w:tcW w:w="4363" w:type="dxa"/>
            <w:tcBorders>
              <w:top w:val="single" w:sz="4" w:space="0" w:color="BFBFBF"/>
              <w:left w:val="single" w:sz="4" w:space="0" w:color="BFBFBF"/>
              <w:bottom w:val="single" w:sz="4" w:space="0" w:color="BFBFBF"/>
              <w:right w:val="single" w:sz="4" w:space="0" w:color="BFBFBF"/>
            </w:tcBorders>
            <w:hideMark/>
          </w:tcPr>
          <w:p w14:paraId="57D0BBB3" w14:textId="77777777" w:rsidR="00552176" w:rsidRPr="00E13D23" w:rsidRDefault="00552176">
            <w:pPr>
              <w:spacing w:after="0" w:line="240" w:lineRule="auto"/>
              <w:rPr>
                <w:b/>
                <w:bCs/>
                <w:sz w:val="24"/>
                <w:szCs w:val="24"/>
              </w:rPr>
            </w:pPr>
            <w:r w:rsidRPr="00E13D23">
              <w:rPr>
                <w:b/>
                <w:bCs/>
                <w:sz w:val="24"/>
                <w:szCs w:val="24"/>
              </w:rPr>
              <w:t>Results</w:t>
            </w:r>
          </w:p>
        </w:tc>
      </w:tr>
      <w:tr w:rsidR="003B528E" w:rsidRPr="00E13D23" w14:paraId="5AE4B7E3" w14:textId="77777777" w:rsidTr="00552176">
        <w:tc>
          <w:tcPr>
            <w:tcW w:w="1696" w:type="dxa"/>
            <w:tcBorders>
              <w:top w:val="single" w:sz="4" w:space="0" w:color="BFBFBF"/>
              <w:left w:val="single" w:sz="4" w:space="0" w:color="BFBFBF"/>
              <w:bottom w:val="single" w:sz="4" w:space="0" w:color="BFBFBF"/>
              <w:right w:val="single" w:sz="4" w:space="0" w:color="BFBFBF"/>
            </w:tcBorders>
            <w:shd w:val="clear" w:color="auto" w:fill="F2F2F2"/>
            <w:hideMark/>
          </w:tcPr>
          <w:p w14:paraId="70CEC5C3" w14:textId="77777777" w:rsidR="00552176" w:rsidRPr="00E13D23" w:rsidRDefault="00552176">
            <w:pPr>
              <w:spacing w:after="0" w:line="240" w:lineRule="auto"/>
              <w:rPr>
                <w:b/>
                <w:bCs/>
                <w:sz w:val="24"/>
                <w:szCs w:val="24"/>
              </w:rPr>
            </w:pPr>
            <w:r w:rsidRPr="00E13D23">
              <w:rPr>
                <w:b/>
                <w:bCs/>
                <w:sz w:val="24"/>
                <w:szCs w:val="24"/>
              </w:rPr>
              <w:t xml:space="preserve">Dyck et al </w:t>
            </w:r>
          </w:p>
        </w:tc>
        <w:tc>
          <w:tcPr>
            <w:tcW w:w="851" w:type="dxa"/>
            <w:tcBorders>
              <w:top w:val="single" w:sz="4" w:space="0" w:color="BFBFBF"/>
              <w:left w:val="single" w:sz="4" w:space="0" w:color="BFBFBF"/>
              <w:bottom w:val="single" w:sz="4" w:space="0" w:color="BFBFBF"/>
              <w:right w:val="single" w:sz="4" w:space="0" w:color="BFBFBF"/>
            </w:tcBorders>
            <w:shd w:val="clear" w:color="auto" w:fill="F2F2F2"/>
            <w:hideMark/>
          </w:tcPr>
          <w:p w14:paraId="4785C1A6" w14:textId="77777777" w:rsidR="00552176" w:rsidRPr="00E13D23" w:rsidRDefault="00552176">
            <w:pPr>
              <w:spacing w:after="0" w:line="240" w:lineRule="auto"/>
              <w:rPr>
                <w:sz w:val="24"/>
                <w:szCs w:val="24"/>
              </w:rPr>
            </w:pPr>
            <w:r w:rsidRPr="00E13D23">
              <w:rPr>
                <w:sz w:val="24"/>
                <w:szCs w:val="24"/>
              </w:rPr>
              <w:t>1996</w:t>
            </w:r>
          </w:p>
        </w:tc>
        <w:tc>
          <w:tcPr>
            <w:tcW w:w="460" w:type="dxa"/>
            <w:tcBorders>
              <w:top w:val="single" w:sz="4" w:space="0" w:color="BFBFBF"/>
              <w:left w:val="single" w:sz="4" w:space="0" w:color="BFBFBF"/>
              <w:bottom w:val="single" w:sz="4" w:space="0" w:color="BFBFBF"/>
              <w:right w:val="single" w:sz="4" w:space="0" w:color="BFBFBF"/>
            </w:tcBorders>
            <w:shd w:val="clear" w:color="auto" w:fill="F2F2F2"/>
            <w:hideMark/>
          </w:tcPr>
          <w:p w14:paraId="7162E83A" w14:textId="77777777" w:rsidR="00552176" w:rsidRPr="00E13D23" w:rsidRDefault="00552176">
            <w:pPr>
              <w:spacing w:after="0" w:line="240" w:lineRule="auto"/>
              <w:rPr>
                <w:sz w:val="24"/>
                <w:szCs w:val="24"/>
              </w:rPr>
            </w:pPr>
            <w:r w:rsidRPr="00E13D23">
              <w:rPr>
                <w:sz w:val="24"/>
                <w:szCs w:val="24"/>
              </w:rPr>
              <w:t>11</w:t>
            </w:r>
          </w:p>
        </w:tc>
        <w:tc>
          <w:tcPr>
            <w:tcW w:w="2809" w:type="dxa"/>
            <w:tcBorders>
              <w:top w:val="single" w:sz="4" w:space="0" w:color="BFBFBF"/>
              <w:left w:val="single" w:sz="4" w:space="0" w:color="BFBFBF"/>
              <w:bottom w:val="single" w:sz="4" w:space="0" w:color="BFBFBF"/>
              <w:right w:val="single" w:sz="4" w:space="0" w:color="BFBFBF"/>
            </w:tcBorders>
            <w:shd w:val="clear" w:color="auto" w:fill="F2F2F2"/>
            <w:hideMark/>
          </w:tcPr>
          <w:p w14:paraId="7A73DAA0" w14:textId="77777777" w:rsidR="00552176" w:rsidRPr="00E13D23" w:rsidRDefault="00552176">
            <w:pPr>
              <w:spacing w:after="0" w:line="240" w:lineRule="auto"/>
              <w:rPr>
                <w:sz w:val="24"/>
                <w:szCs w:val="24"/>
              </w:rPr>
            </w:pPr>
            <w:r w:rsidRPr="00E13D23">
              <w:rPr>
                <w:sz w:val="24"/>
                <w:szCs w:val="24"/>
              </w:rPr>
              <w:t>CHO + Control (saline) (C)</w:t>
            </w:r>
          </w:p>
          <w:p w14:paraId="49971925" w14:textId="77777777" w:rsidR="00552176" w:rsidRPr="00E13D23" w:rsidRDefault="00552176">
            <w:pPr>
              <w:spacing w:after="0" w:line="240" w:lineRule="auto"/>
              <w:rPr>
                <w:sz w:val="24"/>
                <w:szCs w:val="24"/>
              </w:rPr>
            </w:pPr>
            <w:r w:rsidRPr="00E13D23">
              <w:rPr>
                <w:sz w:val="24"/>
                <w:szCs w:val="24"/>
              </w:rPr>
              <w:t>CHO + Intralipid Infusion (20%) (IL)</w:t>
            </w:r>
          </w:p>
        </w:tc>
        <w:tc>
          <w:tcPr>
            <w:tcW w:w="1735" w:type="dxa"/>
            <w:tcBorders>
              <w:top w:val="single" w:sz="4" w:space="0" w:color="BFBFBF"/>
              <w:left w:val="single" w:sz="4" w:space="0" w:color="BFBFBF"/>
              <w:bottom w:val="single" w:sz="4" w:space="0" w:color="BFBFBF"/>
              <w:right w:val="single" w:sz="4" w:space="0" w:color="BFBFBF"/>
            </w:tcBorders>
            <w:shd w:val="clear" w:color="auto" w:fill="F2F2F2"/>
          </w:tcPr>
          <w:p w14:paraId="44AC855F" w14:textId="77777777" w:rsidR="00552176" w:rsidRPr="00E13D23" w:rsidRDefault="00552176">
            <w:pPr>
              <w:spacing w:after="0" w:line="240" w:lineRule="auto"/>
              <w:rPr>
                <w:sz w:val="24"/>
                <w:szCs w:val="24"/>
              </w:rPr>
            </w:pPr>
            <w:r w:rsidRPr="00E13D23">
              <w:rPr>
                <w:sz w:val="24"/>
                <w:szCs w:val="24"/>
              </w:rPr>
              <w:t>3hrs + 0 min</w:t>
            </w:r>
          </w:p>
          <w:p w14:paraId="29855AB1" w14:textId="77777777" w:rsidR="00552176" w:rsidRPr="00E13D23" w:rsidRDefault="00552176">
            <w:pPr>
              <w:spacing w:after="0" w:line="240" w:lineRule="auto"/>
              <w:rPr>
                <w:sz w:val="24"/>
                <w:szCs w:val="24"/>
              </w:rPr>
            </w:pPr>
          </w:p>
        </w:tc>
        <w:tc>
          <w:tcPr>
            <w:tcW w:w="2540" w:type="dxa"/>
            <w:tcBorders>
              <w:top w:val="single" w:sz="4" w:space="0" w:color="BFBFBF"/>
              <w:left w:val="single" w:sz="4" w:space="0" w:color="BFBFBF"/>
              <w:bottom w:val="single" w:sz="4" w:space="0" w:color="BFBFBF"/>
              <w:right w:val="single" w:sz="4" w:space="0" w:color="BFBFBF"/>
            </w:tcBorders>
            <w:shd w:val="clear" w:color="auto" w:fill="F2F2F2"/>
            <w:hideMark/>
          </w:tcPr>
          <w:p w14:paraId="7BF4EF38" w14:textId="77777777" w:rsidR="00552176" w:rsidRPr="00E13D23" w:rsidRDefault="00552176">
            <w:pPr>
              <w:spacing w:after="0" w:line="240" w:lineRule="auto"/>
              <w:rPr>
                <w:sz w:val="24"/>
                <w:szCs w:val="24"/>
                <w:lang w:val="nn-NO"/>
              </w:rPr>
            </w:pPr>
            <w:r w:rsidRPr="00E13D23">
              <w:rPr>
                <w:sz w:val="24"/>
                <w:szCs w:val="24"/>
                <w:lang w:val="nn-NO"/>
              </w:rPr>
              <w:t>15 min at 85% VO</w:t>
            </w:r>
            <w:r w:rsidRPr="00E13D23">
              <w:rPr>
                <w:sz w:val="24"/>
                <w:szCs w:val="24"/>
                <w:lang w:val="nn-NO"/>
              </w:rPr>
              <w:softHyphen/>
            </w:r>
            <w:r w:rsidRPr="00E13D23">
              <w:rPr>
                <w:sz w:val="24"/>
                <w:szCs w:val="24"/>
                <w:vertAlign w:val="subscript"/>
                <w:lang w:val="nn-NO"/>
              </w:rPr>
              <w:t xml:space="preserve">2 </w:t>
            </w:r>
            <w:r w:rsidRPr="00E13D23">
              <w:rPr>
                <w:sz w:val="24"/>
                <w:szCs w:val="24"/>
                <w:lang w:val="nn-NO"/>
              </w:rPr>
              <w:t>max (Bike)</w:t>
            </w:r>
          </w:p>
        </w:tc>
        <w:tc>
          <w:tcPr>
            <w:tcW w:w="4363" w:type="dxa"/>
            <w:tcBorders>
              <w:top w:val="single" w:sz="4" w:space="0" w:color="BFBFBF"/>
              <w:left w:val="single" w:sz="4" w:space="0" w:color="BFBFBF"/>
              <w:bottom w:val="single" w:sz="4" w:space="0" w:color="BFBFBF"/>
              <w:right w:val="single" w:sz="4" w:space="0" w:color="BFBFBF"/>
            </w:tcBorders>
            <w:shd w:val="clear" w:color="auto" w:fill="F2F2F2"/>
            <w:hideMark/>
          </w:tcPr>
          <w:p w14:paraId="7E8A3D03" w14:textId="77777777" w:rsidR="00552176" w:rsidRPr="00E13D23" w:rsidRDefault="00552176">
            <w:pPr>
              <w:spacing w:after="0" w:line="240" w:lineRule="auto"/>
              <w:rPr>
                <w:sz w:val="24"/>
                <w:szCs w:val="24"/>
                <w:lang w:val="nn-NO"/>
              </w:rPr>
            </w:pPr>
            <w:r w:rsidRPr="00E13D23">
              <w:rPr>
                <w:sz w:val="24"/>
                <w:szCs w:val="24"/>
                <w:lang w:val="nn-NO"/>
              </w:rPr>
              <w:t>Plasma FFA = IL &gt; C</w:t>
            </w:r>
          </w:p>
          <w:p w14:paraId="18539E18" w14:textId="77777777" w:rsidR="00552176" w:rsidRPr="00E13D23" w:rsidRDefault="00552176">
            <w:pPr>
              <w:spacing w:after="0" w:line="240" w:lineRule="auto"/>
              <w:rPr>
                <w:sz w:val="24"/>
                <w:szCs w:val="24"/>
                <w:lang w:val="nn-NO"/>
              </w:rPr>
            </w:pPr>
            <w:r w:rsidRPr="00E13D23">
              <w:rPr>
                <w:sz w:val="24"/>
                <w:szCs w:val="24"/>
                <w:lang w:val="nn-NO"/>
              </w:rPr>
              <w:t>(IL=0.21</w:t>
            </w:r>
            <w:r w:rsidRPr="00E13D23">
              <w:rPr>
                <w:rFonts w:cs="Calibri"/>
                <w:sz w:val="24"/>
                <w:szCs w:val="24"/>
                <w:lang w:val="nn-NO"/>
              </w:rPr>
              <w:t>±0.04; C=0.94±0.09; mM)</w:t>
            </w:r>
          </w:p>
        </w:tc>
      </w:tr>
      <w:tr w:rsidR="003B528E" w:rsidRPr="00E13D23" w14:paraId="72F522F3" w14:textId="77777777" w:rsidTr="00552176">
        <w:tc>
          <w:tcPr>
            <w:tcW w:w="1696" w:type="dxa"/>
            <w:tcBorders>
              <w:top w:val="single" w:sz="4" w:space="0" w:color="BFBFBF"/>
              <w:left w:val="single" w:sz="4" w:space="0" w:color="BFBFBF"/>
              <w:bottom w:val="single" w:sz="4" w:space="0" w:color="BFBFBF"/>
              <w:right w:val="single" w:sz="4" w:space="0" w:color="BFBFBF"/>
            </w:tcBorders>
            <w:hideMark/>
          </w:tcPr>
          <w:p w14:paraId="136F7003" w14:textId="77777777" w:rsidR="00552176" w:rsidRPr="00E13D23" w:rsidRDefault="00552176">
            <w:pPr>
              <w:spacing w:after="0" w:line="240" w:lineRule="auto"/>
              <w:rPr>
                <w:b/>
                <w:bCs/>
                <w:sz w:val="24"/>
                <w:szCs w:val="24"/>
              </w:rPr>
            </w:pPr>
            <w:r w:rsidRPr="00E13D23">
              <w:rPr>
                <w:b/>
                <w:bCs/>
                <w:sz w:val="24"/>
                <w:szCs w:val="24"/>
              </w:rPr>
              <w:t>Vukovich et al</w:t>
            </w:r>
          </w:p>
        </w:tc>
        <w:tc>
          <w:tcPr>
            <w:tcW w:w="851" w:type="dxa"/>
            <w:tcBorders>
              <w:top w:val="single" w:sz="4" w:space="0" w:color="BFBFBF"/>
              <w:left w:val="single" w:sz="4" w:space="0" w:color="BFBFBF"/>
              <w:bottom w:val="single" w:sz="4" w:space="0" w:color="BFBFBF"/>
              <w:right w:val="single" w:sz="4" w:space="0" w:color="BFBFBF"/>
            </w:tcBorders>
            <w:hideMark/>
          </w:tcPr>
          <w:p w14:paraId="3528CFD3" w14:textId="77777777" w:rsidR="00552176" w:rsidRPr="00E13D23" w:rsidRDefault="00552176">
            <w:pPr>
              <w:spacing w:after="0" w:line="240" w:lineRule="auto"/>
              <w:rPr>
                <w:sz w:val="24"/>
                <w:szCs w:val="24"/>
              </w:rPr>
            </w:pPr>
            <w:r w:rsidRPr="00E13D23">
              <w:rPr>
                <w:sz w:val="24"/>
                <w:szCs w:val="24"/>
              </w:rPr>
              <w:t>1993</w:t>
            </w:r>
          </w:p>
        </w:tc>
        <w:tc>
          <w:tcPr>
            <w:tcW w:w="460" w:type="dxa"/>
            <w:tcBorders>
              <w:top w:val="single" w:sz="4" w:space="0" w:color="BFBFBF"/>
              <w:left w:val="single" w:sz="4" w:space="0" w:color="BFBFBF"/>
              <w:bottom w:val="single" w:sz="4" w:space="0" w:color="BFBFBF"/>
              <w:right w:val="single" w:sz="4" w:space="0" w:color="BFBFBF"/>
            </w:tcBorders>
            <w:hideMark/>
          </w:tcPr>
          <w:p w14:paraId="79B995FC" w14:textId="77777777" w:rsidR="00552176" w:rsidRPr="00E13D23" w:rsidRDefault="00552176">
            <w:pPr>
              <w:spacing w:after="0" w:line="240" w:lineRule="auto"/>
              <w:rPr>
                <w:sz w:val="24"/>
                <w:szCs w:val="24"/>
              </w:rPr>
            </w:pPr>
            <w:r w:rsidRPr="00E13D23">
              <w:rPr>
                <w:sz w:val="24"/>
                <w:szCs w:val="24"/>
              </w:rPr>
              <w:t>5</w:t>
            </w:r>
          </w:p>
        </w:tc>
        <w:tc>
          <w:tcPr>
            <w:tcW w:w="2809" w:type="dxa"/>
            <w:tcBorders>
              <w:top w:val="single" w:sz="4" w:space="0" w:color="BFBFBF"/>
              <w:left w:val="single" w:sz="4" w:space="0" w:color="BFBFBF"/>
              <w:bottom w:val="single" w:sz="4" w:space="0" w:color="BFBFBF"/>
              <w:right w:val="single" w:sz="4" w:space="0" w:color="BFBFBF"/>
            </w:tcBorders>
            <w:hideMark/>
          </w:tcPr>
          <w:p w14:paraId="5FBBD78F" w14:textId="77777777" w:rsidR="00552176" w:rsidRPr="00E13D23" w:rsidRDefault="00552176">
            <w:pPr>
              <w:spacing w:after="0" w:line="240" w:lineRule="auto"/>
              <w:rPr>
                <w:sz w:val="24"/>
                <w:szCs w:val="24"/>
              </w:rPr>
            </w:pPr>
            <w:r w:rsidRPr="00E13D23">
              <w:rPr>
                <w:sz w:val="24"/>
                <w:szCs w:val="24"/>
              </w:rPr>
              <w:t>HFM (90g fat) + Heparin</w:t>
            </w:r>
          </w:p>
          <w:p w14:paraId="44498242" w14:textId="77777777" w:rsidR="00552176" w:rsidRPr="00E13D23" w:rsidRDefault="00552176">
            <w:pPr>
              <w:spacing w:after="0" w:line="240" w:lineRule="auto"/>
              <w:rPr>
                <w:sz w:val="24"/>
                <w:szCs w:val="24"/>
              </w:rPr>
            </w:pPr>
            <w:r w:rsidRPr="00E13D23">
              <w:rPr>
                <w:sz w:val="24"/>
                <w:szCs w:val="24"/>
              </w:rPr>
              <w:t>Intralipid TG emulsion (IL) + Heparin</w:t>
            </w:r>
          </w:p>
          <w:p w14:paraId="5316FABD" w14:textId="77777777" w:rsidR="00552176" w:rsidRPr="00E13D23" w:rsidRDefault="00552176">
            <w:pPr>
              <w:spacing w:after="0" w:line="240" w:lineRule="auto"/>
              <w:rPr>
                <w:sz w:val="24"/>
                <w:szCs w:val="24"/>
              </w:rPr>
            </w:pPr>
            <w:r w:rsidRPr="00E13D23">
              <w:rPr>
                <w:sz w:val="24"/>
                <w:szCs w:val="24"/>
              </w:rPr>
              <w:t>Control (meal) (C)</w:t>
            </w:r>
          </w:p>
        </w:tc>
        <w:tc>
          <w:tcPr>
            <w:tcW w:w="1735" w:type="dxa"/>
            <w:tcBorders>
              <w:top w:val="single" w:sz="4" w:space="0" w:color="BFBFBF"/>
              <w:left w:val="single" w:sz="4" w:space="0" w:color="BFBFBF"/>
              <w:bottom w:val="single" w:sz="4" w:space="0" w:color="BFBFBF"/>
              <w:right w:val="single" w:sz="4" w:space="0" w:color="BFBFBF"/>
            </w:tcBorders>
          </w:tcPr>
          <w:p w14:paraId="339DF98E" w14:textId="77777777" w:rsidR="00552176" w:rsidRPr="00E13D23" w:rsidRDefault="00552176">
            <w:pPr>
              <w:spacing w:after="0" w:line="240" w:lineRule="auto"/>
              <w:rPr>
                <w:sz w:val="24"/>
                <w:szCs w:val="24"/>
                <w:lang w:val="nn-NO"/>
              </w:rPr>
            </w:pPr>
            <w:r w:rsidRPr="00E13D23">
              <w:rPr>
                <w:sz w:val="24"/>
                <w:szCs w:val="24"/>
                <w:lang w:val="nn-NO"/>
              </w:rPr>
              <w:t>3hrs + 15 min</w:t>
            </w:r>
          </w:p>
          <w:p w14:paraId="4E7B8EB5" w14:textId="77777777" w:rsidR="00552176" w:rsidRPr="00E13D23" w:rsidRDefault="00552176">
            <w:pPr>
              <w:spacing w:after="0" w:line="240" w:lineRule="auto"/>
              <w:rPr>
                <w:sz w:val="24"/>
                <w:szCs w:val="24"/>
                <w:lang w:val="nn-NO"/>
              </w:rPr>
            </w:pPr>
            <w:r w:rsidRPr="00E13D23">
              <w:rPr>
                <w:sz w:val="24"/>
                <w:szCs w:val="24"/>
                <w:lang w:val="nn-NO"/>
              </w:rPr>
              <w:t>1hr + 15 min</w:t>
            </w:r>
          </w:p>
          <w:p w14:paraId="751E9296" w14:textId="77777777" w:rsidR="00552176" w:rsidRPr="00E13D23" w:rsidRDefault="00552176">
            <w:pPr>
              <w:spacing w:after="0" w:line="240" w:lineRule="auto"/>
              <w:rPr>
                <w:sz w:val="24"/>
                <w:szCs w:val="24"/>
                <w:lang w:val="nn-NO"/>
              </w:rPr>
            </w:pPr>
          </w:p>
          <w:p w14:paraId="30EA86B8" w14:textId="77777777" w:rsidR="00552176" w:rsidRPr="00E13D23" w:rsidRDefault="00552176">
            <w:pPr>
              <w:spacing w:after="0" w:line="240" w:lineRule="auto"/>
              <w:rPr>
                <w:sz w:val="24"/>
                <w:szCs w:val="24"/>
                <w:lang w:val="nn-NO"/>
              </w:rPr>
            </w:pPr>
            <w:r w:rsidRPr="00E13D23">
              <w:rPr>
                <w:sz w:val="24"/>
                <w:szCs w:val="24"/>
                <w:lang w:val="nn-NO"/>
              </w:rPr>
              <w:t>3hrs</w:t>
            </w:r>
          </w:p>
        </w:tc>
        <w:tc>
          <w:tcPr>
            <w:tcW w:w="2540" w:type="dxa"/>
            <w:tcBorders>
              <w:top w:val="single" w:sz="4" w:space="0" w:color="BFBFBF"/>
              <w:left w:val="single" w:sz="4" w:space="0" w:color="BFBFBF"/>
              <w:bottom w:val="single" w:sz="4" w:space="0" w:color="BFBFBF"/>
              <w:right w:val="single" w:sz="4" w:space="0" w:color="BFBFBF"/>
            </w:tcBorders>
            <w:hideMark/>
          </w:tcPr>
          <w:p w14:paraId="303F0EFF" w14:textId="77777777" w:rsidR="00552176" w:rsidRPr="00E13D23" w:rsidRDefault="00552176">
            <w:pPr>
              <w:spacing w:after="0" w:line="240" w:lineRule="auto"/>
              <w:rPr>
                <w:sz w:val="24"/>
                <w:szCs w:val="24"/>
                <w:lang w:val="nn-NO"/>
              </w:rPr>
            </w:pPr>
            <w:r w:rsidRPr="00E13D23">
              <w:rPr>
                <w:sz w:val="24"/>
                <w:szCs w:val="24"/>
                <w:lang w:val="nn-NO"/>
              </w:rPr>
              <w:t>60 min at 70% VO</w:t>
            </w:r>
            <w:r w:rsidRPr="00E13D23">
              <w:rPr>
                <w:sz w:val="24"/>
                <w:szCs w:val="24"/>
                <w:vertAlign w:val="subscript"/>
                <w:lang w:val="nn-NO"/>
              </w:rPr>
              <w:t xml:space="preserve">2 </w:t>
            </w:r>
            <w:r w:rsidRPr="00E13D23">
              <w:rPr>
                <w:sz w:val="24"/>
                <w:szCs w:val="24"/>
                <w:lang w:val="nn-NO"/>
              </w:rPr>
              <w:t>max (Bike)</w:t>
            </w:r>
          </w:p>
        </w:tc>
        <w:tc>
          <w:tcPr>
            <w:tcW w:w="4363" w:type="dxa"/>
            <w:tcBorders>
              <w:top w:val="single" w:sz="4" w:space="0" w:color="BFBFBF"/>
              <w:left w:val="single" w:sz="4" w:space="0" w:color="BFBFBF"/>
              <w:bottom w:val="single" w:sz="4" w:space="0" w:color="BFBFBF"/>
              <w:right w:val="single" w:sz="4" w:space="0" w:color="BFBFBF"/>
            </w:tcBorders>
            <w:hideMark/>
          </w:tcPr>
          <w:p w14:paraId="7E2F116B" w14:textId="77777777" w:rsidR="00552176" w:rsidRPr="00E13D23" w:rsidRDefault="00552176">
            <w:pPr>
              <w:spacing w:after="0" w:line="240" w:lineRule="auto"/>
              <w:rPr>
                <w:sz w:val="24"/>
                <w:szCs w:val="24"/>
                <w:lang w:val="nn-NO"/>
              </w:rPr>
            </w:pPr>
            <w:r w:rsidRPr="00E13D23">
              <w:rPr>
                <w:sz w:val="24"/>
                <w:szCs w:val="24"/>
                <w:lang w:val="nn-NO"/>
              </w:rPr>
              <w:t>RER = IL &lt; HFM</w:t>
            </w:r>
          </w:p>
          <w:p w14:paraId="6EBC2C55" w14:textId="77777777" w:rsidR="00552176" w:rsidRPr="00E13D23" w:rsidRDefault="00552176">
            <w:pPr>
              <w:spacing w:after="0" w:line="240" w:lineRule="auto"/>
              <w:rPr>
                <w:sz w:val="24"/>
                <w:szCs w:val="24"/>
                <w:lang w:val="nn-NO"/>
              </w:rPr>
            </w:pPr>
            <w:r w:rsidRPr="00E13D23">
              <w:rPr>
                <w:sz w:val="24"/>
                <w:szCs w:val="24"/>
                <w:lang w:val="nn-NO"/>
              </w:rPr>
              <w:t>Plasma FFA = HFM &amp; IL &gt; C</w:t>
            </w:r>
          </w:p>
          <w:p w14:paraId="43FD9976" w14:textId="77777777" w:rsidR="00552176" w:rsidRPr="00E13D23" w:rsidRDefault="00552176">
            <w:pPr>
              <w:spacing w:after="0" w:line="240" w:lineRule="auto"/>
              <w:rPr>
                <w:sz w:val="24"/>
                <w:szCs w:val="24"/>
              </w:rPr>
            </w:pPr>
            <w:r w:rsidRPr="00E13D23">
              <w:rPr>
                <w:sz w:val="24"/>
                <w:szCs w:val="24"/>
              </w:rPr>
              <w:t>(HFM=1.97</w:t>
            </w:r>
            <w:r w:rsidRPr="00E13D23">
              <w:rPr>
                <w:rFonts w:cs="Calibri"/>
                <w:sz w:val="24"/>
                <w:szCs w:val="24"/>
              </w:rPr>
              <w:t>±0.37; IL=1.34±0.25; C=0.33±0.04; mmol/l)</w:t>
            </w:r>
          </w:p>
        </w:tc>
      </w:tr>
      <w:tr w:rsidR="003B528E" w:rsidRPr="00E13D23" w14:paraId="348D574E" w14:textId="77777777" w:rsidTr="00552176">
        <w:tc>
          <w:tcPr>
            <w:tcW w:w="1696" w:type="dxa"/>
            <w:tcBorders>
              <w:top w:val="single" w:sz="4" w:space="0" w:color="BFBFBF"/>
              <w:left w:val="single" w:sz="4" w:space="0" w:color="BFBFBF"/>
              <w:bottom w:val="single" w:sz="4" w:space="0" w:color="BFBFBF"/>
              <w:right w:val="single" w:sz="4" w:space="0" w:color="BFBFBF"/>
            </w:tcBorders>
            <w:shd w:val="clear" w:color="auto" w:fill="F2F2F2"/>
            <w:hideMark/>
          </w:tcPr>
          <w:p w14:paraId="414AB160" w14:textId="77777777" w:rsidR="00552176" w:rsidRPr="00E13D23" w:rsidRDefault="00552176">
            <w:pPr>
              <w:spacing w:after="0" w:line="240" w:lineRule="auto"/>
              <w:rPr>
                <w:b/>
                <w:bCs/>
                <w:sz w:val="24"/>
                <w:szCs w:val="24"/>
              </w:rPr>
            </w:pPr>
            <w:r w:rsidRPr="00E13D23">
              <w:rPr>
                <w:b/>
                <w:bCs/>
                <w:sz w:val="24"/>
                <w:szCs w:val="24"/>
              </w:rPr>
              <w:t xml:space="preserve">Dyck et al </w:t>
            </w:r>
          </w:p>
        </w:tc>
        <w:tc>
          <w:tcPr>
            <w:tcW w:w="851" w:type="dxa"/>
            <w:tcBorders>
              <w:top w:val="single" w:sz="4" w:space="0" w:color="BFBFBF"/>
              <w:left w:val="single" w:sz="4" w:space="0" w:color="BFBFBF"/>
              <w:bottom w:val="single" w:sz="4" w:space="0" w:color="BFBFBF"/>
              <w:right w:val="single" w:sz="4" w:space="0" w:color="BFBFBF"/>
            </w:tcBorders>
            <w:shd w:val="clear" w:color="auto" w:fill="F2F2F2"/>
            <w:hideMark/>
          </w:tcPr>
          <w:p w14:paraId="69837555" w14:textId="77777777" w:rsidR="00552176" w:rsidRPr="00E13D23" w:rsidRDefault="00552176">
            <w:pPr>
              <w:spacing w:after="0" w:line="240" w:lineRule="auto"/>
              <w:rPr>
                <w:sz w:val="24"/>
                <w:szCs w:val="24"/>
              </w:rPr>
            </w:pPr>
            <w:r w:rsidRPr="00E13D23">
              <w:rPr>
                <w:sz w:val="24"/>
                <w:szCs w:val="24"/>
              </w:rPr>
              <w:t>1993</w:t>
            </w:r>
          </w:p>
        </w:tc>
        <w:tc>
          <w:tcPr>
            <w:tcW w:w="460" w:type="dxa"/>
            <w:tcBorders>
              <w:top w:val="single" w:sz="4" w:space="0" w:color="BFBFBF"/>
              <w:left w:val="single" w:sz="4" w:space="0" w:color="BFBFBF"/>
              <w:bottom w:val="single" w:sz="4" w:space="0" w:color="BFBFBF"/>
              <w:right w:val="single" w:sz="4" w:space="0" w:color="BFBFBF"/>
            </w:tcBorders>
            <w:shd w:val="clear" w:color="auto" w:fill="F2F2F2"/>
            <w:hideMark/>
          </w:tcPr>
          <w:p w14:paraId="73392653" w14:textId="77777777" w:rsidR="00552176" w:rsidRPr="00E13D23" w:rsidRDefault="00552176">
            <w:pPr>
              <w:spacing w:after="0" w:line="240" w:lineRule="auto"/>
              <w:rPr>
                <w:sz w:val="24"/>
                <w:szCs w:val="24"/>
              </w:rPr>
            </w:pPr>
            <w:r w:rsidRPr="00E13D23">
              <w:rPr>
                <w:sz w:val="24"/>
                <w:szCs w:val="24"/>
              </w:rPr>
              <w:t>6</w:t>
            </w:r>
          </w:p>
        </w:tc>
        <w:tc>
          <w:tcPr>
            <w:tcW w:w="2809" w:type="dxa"/>
            <w:tcBorders>
              <w:top w:val="single" w:sz="4" w:space="0" w:color="BFBFBF"/>
              <w:left w:val="single" w:sz="4" w:space="0" w:color="BFBFBF"/>
              <w:bottom w:val="single" w:sz="4" w:space="0" w:color="BFBFBF"/>
              <w:right w:val="single" w:sz="4" w:space="0" w:color="BFBFBF"/>
            </w:tcBorders>
            <w:shd w:val="clear" w:color="auto" w:fill="F2F2F2"/>
            <w:hideMark/>
          </w:tcPr>
          <w:p w14:paraId="7280464B" w14:textId="77777777" w:rsidR="00552176" w:rsidRPr="00E13D23" w:rsidRDefault="00552176">
            <w:pPr>
              <w:spacing w:after="0" w:line="240" w:lineRule="auto"/>
              <w:rPr>
                <w:sz w:val="24"/>
                <w:szCs w:val="24"/>
              </w:rPr>
            </w:pPr>
            <w:r w:rsidRPr="00E13D23">
              <w:rPr>
                <w:sz w:val="24"/>
                <w:szCs w:val="24"/>
              </w:rPr>
              <w:t>Intralipid (IL) + Heparin x3</w:t>
            </w:r>
          </w:p>
          <w:p w14:paraId="3E15AD19" w14:textId="77777777" w:rsidR="00552176" w:rsidRPr="00E13D23" w:rsidRDefault="00552176">
            <w:pPr>
              <w:spacing w:after="0" w:line="240" w:lineRule="auto"/>
              <w:rPr>
                <w:sz w:val="24"/>
                <w:szCs w:val="24"/>
              </w:rPr>
            </w:pPr>
            <w:r w:rsidRPr="00E13D23">
              <w:rPr>
                <w:sz w:val="24"/>
                <w:szCs w:val="24"/>
              </w:rPr>
              <w:t>Control (Saline (C) + Heparin x 3</w:t>
            </w:r>
          </w:p>
        </w:tc>
        <w:tc>
          <w:tcPr>
            <w:tcW w:w="1735" w:type="dxa"/>
            <w:tcBorders>
              <w:top w:val="single" w:sz="4" w:space="0" w:color="BFBFBF"/>
              <w:left w:val="single" w:sz="4" w:space="0" w:color="BFBFBF"/>
              <w:bottom w:val="single" w:sz="4" w:space="0" w:color="BFBFBF"/>
              <w:right w:val="single" w:sz="4" w:space="0" w:color="BFBFBF"/>
            </w:tcBorders>
            <w:shd w:val="clear" w:color="auto" w:fill="F2F2F2"/>
          </w:tcPr>
          <w:p w14:paraId="609E69AD" w14:textId="77777777" w:rsidR="00552176" w:rsidRPr="00E13D23" w:rsidRDefault="00552176">
            <w:pPr>
              <w:spacing w:after="0" w:line="240" w:lineRule="auto"/>
              <w:rPr>
                <w:sz w:val="24"/>
                <w:szCs w:val="24"/>
              </w:rPr>
            </w:pPr>
            <w:r w:rsidRPr="00E13D23">
              <w:rPr>
                <w:sz w:val="24"/>
                <w:szCs w:val="24"/>
              </w:rPr>
              <w:t>30 min + 30, 15, 0 min</w:t>
            </w:r>
          </w:p>
          <w:p w14:paraId="38490AA2" w14:textId="77777777" w:rsidR="00552176" w:rsidRPr="00E13D23" w:rsidRDefault="00552176">
            <w:pPr>
              <w:spacing w:after="0" w:line="240" w:lineRule="auto"/>
              <w:rPr>
                <w:sz w:val="24"/>
                <w:szCs w:val="24"/>
              </w:rPr>
            </w:pPr>
          </w:p>
          <w:p w14:paraId="6529BB32" w14:textId="77777777" w:rsidR="00552176" w:rsidRPr="00E13D23" w:rsidRDefault="00552176">
            <w:pPr>
              <w:spacing w:after="0" w:line="240" w:lineRule="auto"/>
              <w:rPr>
                <w:sz w:val="24"/>
                <w:szCs w:val="24"/>
              </w:rPr>
            </w:pPr>
          </w:p>
        </w:tc>
        <w:tc>
          <w:tcPr>
            <w:tcW w:w="2540" w:type="dxa"/>
            <w:tcBorders>
              <w:top w:val="single" w:sz="4" w:space="0" w:color="BFBFBF"/>
              <w:left w:val="single" w:sz="4" w:space="0" w:color="BFBFBF"/>
              <w:bottom w:val="single" w:sz="4" w:space="0" w:color="BFBFBF"/>
              <w:right w:val="single" w:sz="4" w:space="0" w:color="BFBFBF"/>
            </w:tcBorders>
            <w:shd w:val="clear" w:color="auto" w:fill="F2F2F2"/>
            <w:hideMark/>
          </w:tcPr>
          <w:p w14:paraId="0CFF5EE9" w14:textId="77777777" w:rsidR="00552176" w:rsidRPr="00E13D23" w:rsidRDefault="00552176">
            <w:pPr>
              <w:spacing w:after="0" w:line="240" w:lineRule="auto"/>
              <w:rPr>
                <w:sz w:val="24"/>
                <w:szCs w:val="24"/>
              </w:rPr>
            </w:pPr>
            <w:r w:rsidRPr="00E13D23">
              <w:rPr>
                <w:sz w:val="24"/>
                <w:szCs w:val="24"/>
              </w:rPr>
              <w:t>15 min at 85% VO</w:t>
            </w:r>
            <w:r w:rsidRPr="00E13D23">
              <w:rPr>
                <w:sz w:val="24"/>
                <w:szCs w:val="24"/>
                <w:vertAlign w:val="subscript"/>
              </w:rPr>
              <w:t xml:space="preserve">2 </w:t>
            </w:r>
            <w:r w:rsidRPr="00E13D23">
              <w:rPr>
                <w:sz w:val="24"/>
                <w:szCs w:val="24"/>
              </w:rPr>
              <w:t>max</w:t>
            </w:r>
          </w:p>
        </w:tc>
        <w:tc>
          <w:tcPr>
            <w:tcW w:w="4363" w:type="dxa"/>
            <w:tcBorders>
              <w:top w:val="single" w:sz="4" w:space="0" w:color="BFBFBF"/>
              <w:left w:val="single" w:sz="4" w:space="0" w:color="BFBFBF"/>
              <w:bottom w:val="single" w:sz="4" w:space="0" w:color="BFBFBF"/>
              <w:right w:val="single" w:sz="4" w:space="0" w:color="BFBFBF"/>
            </w:tcBorders>
            <w:shd w:val="clear" w:color="auto" w:fill="F2F2F2"/>
            <w:hideMark/>
          </w:tcPr>
          <w:p w14:paraId="3BE8B9C8" w14:textId="77777777" w:rsidR="00552176" w:rsidRPr="00E13D23" w:rsidRDefault="00552176">
            <w:pPr>
              <w:spacing w:after="0" w:line="240" w:lineRule="auto"/>
              <w:rPr>
                <w:sz w:val="24"/>
                <w:szCs w:val="24"/>
                <w:lang w:val="nn-NO"/>
              </w:rPr>
            </w:pPr>
            <w:r w:rsidRPr="00E13D23">
              <w:rPr>
                <w:sz w:val="24"/>
                <w:szCs w:val="24"/>
                <w:lang w:val="nn-NO"/>
              </w:rPr>
              <w:t>Plasma FFA (30min rest) = IL &gt; C</w:t>
            </w:r>
          </w:p>
          <w:p w14:paraId="6A2BFCC7" w14:textId="77777777" w:rsidR="00552176" w:rsidRPr="00E13D23" w:rsidRDefault="00552176">
            <w:pPr>
              <w:spacing w:after="0" w:line="240" w:lineRule="auto"/>
              <w:rPr>
                <w:sz w:val="24"/>
                <w:szCs w:val="24"/>
              </w:rPr>
            </w:pPr>
            <w:r w:rsidRPr="00E13D23">
              <w:rPr>
                <w:sz w:val="24"/>
                <w:szCs w:val="24"/>
              </w:rPr>
              <w:t>Plasma FFA (exercise) = IL &gt; C</w:t>
            </w:r>
          </w:p>
        </w:tc>
      </w:tr>
      <w:tr w:rsidR="003B528E" w:rsidRPr="00E13D23" w14:paraId="2249041D" w14:textId="77777777" w:rsidTr="00552176">
        <w:tc>
          <w:tcPr>
            <w:tcW w:w="1696" w:type="dxa"/>
            <w:tcBorders>
              <w:top w:val="single" w:sz="4" w:space="0" w:color="BFBFBF"/>
              <w:left w:val="single" w:sz="4" w:space="0" w:color="BFBFBF"/>
              <w:bottom w:val="single" w:sz="4" w:space="0" w:color="BFBFBF"/>
              <w:right w:val="single" w:sz="4" w:space="0" w:color="BFBFBF"/>
            </w:tcBorders>
            <w:hideMark/>
          </w:tcPr>
          <w:p w14:paraId="2D5B0C3A" w14:textId="77777777" w:rsidR="00552176" w:rsidRPr="00E13D23" w:rsidRDefault="00552176">
            <w:pPr>
              <w:spacing w:after="0" w:line="240" w:lineRule="auto"/>
              <w:rPr>
                <w:b/>
                <w:bCs/>
                <w:sz w:val="24"/>
                <w:szCs w:val="24"/>
              </w:rPr>
            </w:pPr>
            <w:r w:rsidRPr="00E13D23">
              <w:rPr>
                <w:b/>
                <w:bCs/>
                <w:sz w:val="24"/>
                <w:szCs w:val="24"/>
              </w:rPr>
              <w:t xml:space="preserve">Goedecke et al </w:t>
            </w:r>
          </w:p>
        </w:tc>
        <w:tc>
          <w:tcPr>
            <w:tcW w:w="851" w:type="dxa"/>
            <w:tcBorders>
              <w:top w:val="single" w:sz="4" w:space="0" w:color="BFBFBF"/>
              <w:left w:val="single" w:sz="4" w:space="0" w:color="BFBFBF"/>
              <w:bottom w:val="single" w:sz="4" w:space="0" w:color="BFBFBF"/>
              <w:right w:val="single" w:sz="4" w:space="0" w:color="BFBFBF"/>
            </w:tcBorders>
            <w:hideMark/>
          </w:tcPr>
          <w:p w14:paraId="18F0CC16" w14:textId="77777777" w:rsidR="00552176" w:rsidRPr="00E13D23" w:rsidRDefault="00552176">
            <w:pPr>
              <w:spacing w:after="0" w:line="240" w:lineRule="auto"/>
              <w:rPr>
                <w:sz w:val="24"/>
                <w:szCs w:val="24"/>
              </w:rPr>
            </w:pPr>
            <w:r w:rsidRPr="00E13D23">
              <w:rPr>
                <w:sz w:val="24"/>
                <w:szCs w:val="24"/>
              </w:rPr>
              <w:t>1999</w:t>
            </w:r>
          </w:p>
        </w:tc>
        <w:tc>
          <w:tcPr>
            <w:tcW w:w="460" w:type="dxa"/>
            <w:tcBorders>
              <w:top w:val="single" w:sz="4" w:space="0" w:color="BFBFBF"/>
              <w:left w:val="single" w:sz="4" w:space="0" w:color="BFBFBF"/>
              <w:bottom w:val="single" w:sz="4" w:space="0" w:color="BFBFBF"/>
              <w:right w:val="single" w:sz="4" w:space="0" w:color="BFBFBF"/>
            </w:tcBorders>
            <w:hideMark/>
          </w:tcPr>
          <w:p w14:paraId="68D2389D" w14:textId="77777777" w:rsidR="00552176" w:rsidRPr="00E13D23" w:rsidRDefault="00552176">
            <w:pPr>
              <w:spacing w:after="0" w:line="240" w:lineRule="auto"/>
              <w:rPr>
                <w:sz w:val="24"/>
                <w:szCs w:val="24"/>
              </w:rPr>
            </w:pPr>
            <w:r w:rsidRPr="00E13D23">
              <w:rPr>
                <w:sz w:val="24"/>
                <w:szCs w:val="24"/>
              </w:rPr>
              <w:t>16</w:t>
            </w:r>
          </w:p>
        </w:tc>
        <w:tc>
          <w:tcPr>
            <w:tcW w:w="2809" w:type="dxa"/>
            <w:tcBorders>
              <w:top w:val="single" w:sz="4" w:space="0" w:color="BFBFBF"/>
              <w:left w:val="single" w:sz="4" w:space="0" w:color="BFBFBF"/>
              <w:bottom w:val="single" w:sz="4" w:space="0" w:color="BFBFBF"/>
              <w:right w:val="single" w:sz="4" w:space="0" w:color="BFBFBF"/>
            </w:tcBorders>
            <w:hideMark/>
          </w:tcPr>
          <w:p w14:paraId="63D2C9F5" w14:textId="77777777" w:rsidR="00552176" w:rsidRPr="00E13D23" w:rsidRDefault="00552176">
            <w:pPr>
              <w:spacing w:after="0" w:line="240" w:lineRule="auto"/>
              <w:rPr>
                <w:sz w:val="24"/>
                <w:szCs w:val="24"/>
              </w:rPr>
            </w:pPr>
            <w:r w:rsidRPr="00E13D23">
              <w:rPr>
                <w:sz w:val="24"/>
                <w:szCs w:val="24"/>
              </w:rPr>
              <w:t>HFD (20% CHO, 70% Fat)</w:t>
            </w:r>
          </w:p>
          <w:p w14:paraId="289A9D90" w14:textId="77777777" w:rsidR="00552176" w:rsidRPr="00E13D23" w:rsidRDefault="00552176">
            <w:pPr>
              <w:spacing w:after="0" w:line="240" w:lineRule="auto"/>
              <w:rPr>
                <w:sz w:val="24"/>
                <w:szCs w:val="24"/>
              </w:rPr>
            </w:pPr>
            <w:r w:rsidRPr="00E13D23">
              <w:rPr>
                <w:sz w:val="24"/>
                <w:szCs w:val="24"/>
              </w:rPr>
              <w:t>Control (55% CHO, 30% Fat) (C)</w:t>
            </w:r>
          </w:p>
        </w:tc>
        <w:tc>
          <w:tcPr>
            <w:tcW w:w="1735" w:type="dxa"/>
            <w:tcBorders>
              <w:top w:val="single" w:sz="4" w:space="0" w:color="BFBFBF"/>
              <w:left w:val="single" w:sz="4" w:space="0" w:color="BFBFBF"/>
              <w:bottom w:val="single" w:sz="4" w:space="0" w:color="BFBFBF"/>
              <w:right w:val="single" w:sz="4" w:space="0" w:color="BFBFBF"/>
            </w:tcBorders>
            <w:hideMark/>
          </w:tcPr>
          <w:p w14:paraId="4E9B63D2" w14:textId="77777777" w:rsidR="00552176" w:rsidRPr="00E13D23" w:rsidRDefault="00552176">
            <w:pPr>
              <w:spacing w:after="0" w:line="240" w:lineRule="auto"/>
              <w:rPr>
                <w:sz w:val="24"/>
                <w:szCs w:val="24"/>
              </w:rPr>
            </w:pPr>
            <w:r w:rsidRPr="00E13D23">
              <w:rPr>
                <w:sz w:val="24"/>
                <w:szCs w:val="24"/>
              </w:rPr>
              <w:t>15 day diet</w:t>
            </w:r>
          </w:p>
        </w:tc>
        <w:tc>
          <w:tcPr>
            <w:tcW w:w="2540" w:type="dxa"/>
            <w:tcBorders>
              <w:top w:val="single" w:sz="4" w:space="0" w:color="BFBFBF"/>
              <w:left w:val="single" w:sz="4" w:space="0" w:color="BFBFBF"/>
              <w:bottom w:val="single" w:sz="4" w:space="0" w:color="BFBFBF"/>
              <w:right w:val="single" w:sz="4" w:space="0" w:color="BFBFBF"/>
            </w:tcBorders>
            <w:hideMark/>
          </w:tcPr>
          <w:p w14:paraId="3A514635" w14:textId="77777777" w:rsidR="00552176" w:rsidRPr="00E13D23" w:rsidRDefault="00552176">
            <w:pPr>
              <w:spacing w:after="0" w:line="240" w:lineRule="auto"/>
              <w:rPr>
                <w:sz w:val="24"/>
                <w:szCs w:val="24"/>
                <w:lang w:val="nn-NO"/>
              </w:rPr>
            </w:pPr>
            <w:r w:rsidRPr="00E13D23">
              <w:rPr>
                <w:sz w:val="24"/>
                <w:szCs w:val="24"/>
                <w:lang w:val="nn-NO"/>
              </w:rPr>
              <w:t>150 min at 63%Wpeak</w:t>
            </w:r>
          </w:p>
          <w:p w14:paraId="5AFF2DB4" w14:textId="77777777" w:rsidR="00552176" w:rsidRPr="00E13D23" w:rsidRDefault="00552176">
            <w:pPr>
              <w:spacing w:after="0" w:line="240" w:lineRule="auto"/>
              <w:rPr>
                <w:sz w:val="24"/>
                <w:szCs w:val="24"/>
                <w:lang w:val="nn-NO"/>
              </w:rPr>
            </w:pPr>
            <w:r w:rsidRPr="00E13D23">
              <w:rPr>
                <w:sz w:val="24"/>
                <w:szCs w:val="24"/>
                <w:lang w:val="nn-NO"/>
              </w:rPr>
              <w:t>40km TT</w:t>
            </w:r>
          </w:p>
          <w:p w14:paraId="0A89330D" w14:textId="77777777" w:rsidR="00552176" w:rsidRPr="00E13D23" w:rsidRDefault="00552176">
            <w:pPr>
              <w:spacing w:after="0" w:line="240" w:lineRule="auto"/>
              <w:rPr>
                <w:sz w:val="24"/>
                <w:szCs w:val="24"/>
                <w:lang w:val="nn-NO"/>
              </w:rPr>
            </w:pPr>
            <w:r w:rsidRPr="00E13D23">
              <w:rPr>
                <w:sz w:val="24"/>
                <w:szCs w:val="24"/>
                <w:lang w:val="nn-NO"/>
              </w:rPr>
              <w:t>(Bike)</w:t>
            </w:r>
          </w:p>
        </w:tc>
        <w:tc>
          <w:tcPr>
            <w:tcW w:w="4363" w:type="dxa"/>
            <w:tcBorders>
              <w:top w:val="single" w:sz="4" w:space="0" w:color="BFBFBF"/>
              <w:left w:val="single" w:sz="4" w:space="0" w:color="BFBFBF"/>
              <w:bottom w:val="single" w:sz="4" w:space="0" w:color="BFBFBF"/>
              <w:right w:val="single" w:sz="4" w:space="0" w:color="BFBFBF"/>
            </w:tcBorders>
            <w:hideMark/>
          </w:tcPr>
          <w:p w14:paraId="4C783956" w14:textId="77777777" w:rsidR="00552176" w:rsidRPr="00E13D23" w:rsidRDefault="00552176">
            <w:pPr>
              <w:spacing w:after="0" w:line="240" w:lineRule="auto"/>
              <w:rPr>
                <w:sz w:val="24"/>
                <w:szCs w:val="24"/>
              </w:rPr>
            </w:pPr>
            <w:r w:rsidRPr="00E13D23">
              <w:rPr>
                <w:sz w:val="24"/>
                <w:szCs w:val="24"/>
              </w:rPr>
              <w:t>Fat Oxi (Day 5) = HFD Increased</w:t>
            </w:r>
          </w:p>
          <w:p w14:paraId="3B3C7A40" w14:textId="77777777" w:rsidR="00552176" w:rsidRPr="00E13D23" w:rsidRDefault="00552176">
            <w:pPr>
              <w:spacing w:after="0" w:line="240" w:lineRule="auto"/>
              <w:rPr>
                <w:rFonts w:cs="Calibri"/>
                <w:sz w:val="24"/>
                <w:szCs w:val="24"/>
              </w:rPr>
            </w:pPr>
            <w:r w:rsidRPr="00E13D23">
              <w:rPr>
                <w:sz w:val="24"/>
                <w:szCs w:val="24"/>
              </w:rPr>
              <w:t>(D0=0.67</w:t>
            </w:r>
            <w:r w:rsidRPr="00E13D23">
              <w:rPr>
                <w:rFonts w:cs="Calibri"/>
                <w:sz w:val="24"/>
                <w:szCs w:val="24"/>
              </w:rPr>
              <w:t>±0.16; D5=0.91±0.20; g/min)</w:t>
            </w:r>
          </w:p>
          <w:p w14:paraId="1A2AB335" w14:textId="77777777" w:rsidR="00552176" w:rsidRPr="00E13D23" w:rsidRDefault="00552176">
            <w:pPr>
              <w:spacing w:after="0" w:line="240" w:lineRule="auto"/>
              <w:rPr>
                <w:rFonts w:cs="Calibri"/>
                <w:sz w:val="24"/>
                <w:szCs w:val="24"/>
              </w:rPr>
            </w:pPr>
            <w:r w:rsidRPr="00E13D23">
              <w:rPr>
                <w:rFonts w:cs="Calibri"/>
                <w:sz w:val="24"/>
                <w:szCs w:val="24"/>
              </w:rPr>
              <w:t>Fat Oxi (Day 5) = HFD &gt; C</w:t>
            </w:r>
          </w:p>
          <w:p w14:paraId="7329B671" w14:textId="77777777" w:rsidR="00552176" w:rsidRPr="00E13D23" w:rsidRDefault="00552176">
            <w:pPr>
              <w:spacing w:after="0" w:line="240" w:lineRule="auto"/>
              <w:rPr>
                <w:sz w:val="24"/>
                <w:szCs w:val="24"/>
              </w:rPr>
            </w:pPr>
            <w:r w:rsidRPr="00E13D23">
              <w:rPr>
                <w:rFonts w:cs="Calibri"/>
                <w:sz w:val="24"/>
                <w:szCs w:val="24"/>
              </w:rPr>
              <w:t>CHO Oxi (Day 5) = HFD &lt; C</w:t>
            </w:r>
          </w:p>
        </w:tc>
      </w:tr>
    </w:tbl>
    <w:p w14:paraId="662F9823" w14:textId="77777777" w:rsidR="00552176" w:rsidRPr="00E13D23" w:rsidRDefault="00552176" w:rsidP="00552176">
      <w:pPr>
        <w:spacing w:after="0" w:line="240" w:lineRule="auto"/>
        <w:rPr>
          <w:sz w:val="24"/>
          <w:szCs w:val="24"/>
        </w:rPr>
      </w:pPr>
      <w:r w:rsidRPr="00E13D23">
        <w:rPr>
          <w:sz w:val="24"/>
          <w:szCs w:val="24"/>
        </w:rPr>
        <w:t>Notes: CHO, Carbohydrate; HGI, High Glycaemic Index; LGI, Low Glycaemic Index; HCM, High Carbohydrate Meal; HFM High Fat Meal; HCD, High Carbohydrate Diet; HFD, High Fat Diet; BM, Body Mass; Fat Oxi; Fat Oxidation; CHO Oxi, Carbohydrate Oxidation;TT, Time Trial; TTE, Time To Exhaustion; FFA, Free Fatty Acids</w:t>
      </w:r>
    </w:p>
    <w:p w14:paraId="4AEC5B1E" w14:textId="77777777" w:rsidR="00552176" w:rsidRPr="00E13D23" w:rsidRDefault="00552176" w:rsidP="00552176">
      <w:pPr>
        <w:spacing w:after="0" w:line="240" w:lineRule="auto"/>
        <w:rPr>
          <w:sz w:val="24"/>
          <w:szCs w:val="24"/>
        </w:rPr>
      </w:pPr>
    </w:p>
    <w:p w14:paraId="68707705" w14:textId="77777777" w:rsidR="00552176" w:rsidRPr="00E13D23" w:rsidRDefault="00552176" w:rsidP="00552176">
      <w:pPr>
        <w:spacing w:after="0" w:line="240" w:lineRule="auto"/>
        <w:rPr>
          <w:sz w:val="24"/>
          <w:szCs w:val="24"/>
        </w:rPr>
      </w:pPr>
      <w:r w:rsidRPr="00E13D23">
        <w:rPr>
          <w:sz w:val="24"/>
          <w:szCs w:val="24"/>
        </w:rPr>
        <w:br w:type="page"/>
      </w:r>
    </w:p>
    <w:p w14:paraId="3D92F4F3" w14:textId="77777777" w:rsidR="00552176" w:rsidRPr="00E13D23" w:rsidRDefault="00FC620D" w:rsidP="00FC620D">
      <w:pPr>
        <w:pStyle w:val="Caption"/>
        <w:rPr>
          <w:b w:val="0"/>
          <w:i/>
          <w:sz w:val="22"/>
          <w:szCs w:val="22"/>
        </w:rPr>
      </w:pPr>
      <w:bookmarkStart w:id="24" w:name="_Toc515552881"/>
      <w:r w:rsidRPr="00E13D23">
        <w:rPr>
          <w:b w:val="0"/>
          <w:i/>
          <w:sz w:val="22"/>
          <w:szCs w:val="22"/>
        </w:rPr>
        <w:t xml:space="preserve">Table </w:t>
      </w:r>
      <w:r w:rsidRPr="00E13D23">
        <w:rPr>
          <w:b w:val="0"/>
          <w:i/>
          <w:sz w:val="22"/>
          <w:szCs w:val="22"/>
        </w:rPr>
        <w:fldChar w:fldCharType="begin"/>
      </w:r>
      <w:r w:rsidRPr="00E13D23">
        <w:rPr>
          <w:b w:val="0"/>
          <w:i/>
          <w:sz w:val="22"/>
          <w:szCs w:val="22"/>
        </w:rPr>
        <w:instrText xml:space="preserve"> SEQ Table \* ARABIC </w:instrText>
      </w:r>
      <w:r w:rsidRPr="00E13D23">
        <w:rPr>
          <w:b w:val="0"/>
          <w:i/>
          <w:sz w:val="22"/>
          <w:szCs w:val="22"/>
        </w:rPr>
        <w:fldChar w:fldCharType="separate"/>
      </w:r>
      <w:r w:rsidR="000C35BC" w:rsidRPr="00E13D23">
        <w:rPr>
          <w:b w:val="0"/>
          <w:i/>
          <w:noProof/>
          <w:sz w:val="22"/>
          <w:szCs w:val="22"/>
        </w:rPr>
        <w:t>3</w:t>
      </w:r>
      <w:r w:rsidRPr="00E13D23">
        <w:rPr>
          <w:b w:val="0"/>
          <w:i/>
          <w:sz w:val="22"/>
          <w:szCs w:val="22"/>
        </w:rPr>
        <w:fldChar w:fldCharType="end"/>
      </w:r>
      <w:r w:rsidRPr="00E13D23">
        <w:rPr>
          <w:b w:val="0"/>
          <w:i/>
          <w:sz w:val="22"/>
          <w:szCs w:val="22"/>
        </w:rPr>
        <w:t xml:space="preserve">: </w:t>
      </w:r>
      <w:r w:rsidR="00552176" w:rsidRPr="00E13D23">
        <w:rPr>
          <w:b w:val="0"/>
          <w:i/>
          <w:sz w:val="22"/>
          <w:szCs w:val="22"/>
        </w:rPr>
        <w:t>The effect of pre-exercise fat vs carbohydrate ingestion on human metabolism and exercise performance</w:t>
      </w:r>
      <w:bookmarkEnd w:id="24"/>
    </w:p>
    <w:tbl>
      <w:tblPr>
        <w:tblW w:w="144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96"/>
        <w:gridCol w:w="851"/>
        <w:gridCol w:w="460"/>
        <w:gridCol w:w="2800"/>
        <w:gridCol w:w="1861"/>
        <w:gridCol w:w="2532"/>
        <w:gridCol w:w="4254"/>
      </w:tblGrid>
      <w:tr w:rsidR="003B528E" w:rsidRPr="00E13D23" w14:paraId="5C37C559" w14:textId="77777777" w:rsidTr="00552176">
        <w:tc>
          <w:tcPr>
            <w:tcW w:w="1696" w:type="dxa"/>
            <w:tcBorders>
              <w:top w:val="single" w:sz="4" w:space="0" w:color="BFBFBF"/>
              <w:left w:val="single" w:sz="4" w:space="0" w:color="BFBFBF"/>
              <w:bottom w:val="single" w:sz="4" w:space="0" w:color="BFBFBF"/>
              <w:right w:val="single" w:sz="4" w:space="0" w:color="BFBFBF"/>
            </w:tcBorders>
            <w:hideMark/>
          </w:tcPr>
          <w:p w14:paraId="49CBEAF7" w14:textId="77777777" w:rsidR="00552176" w:rsidRPr="00E13D23" w:rsidRDefault="00552176">
            <w:pPr>
              <w:spacing w:after="0" w:line="240" w:lineRule="auto"/>
              <w:rPr>
                <w:b/>
                <w:bCs/>
                <w:sz w:val="24"/>
                <w:szCs w:val="24"/>
              </w:rPr>
            </w:pPr>
            <w:r w:rsidRPr="00E13D23">
              <w:rPr>
                <w:b/>
                <w:bCs/>
                <w:sz w:val="24"/>
                <w:szCs w:val="24"/>
              </w:rPr>
              <w:t>Study</w:t>
            </w:r>
          </w:p>
        </w:tc>
        <w:tc>
          <w:tcPr>
            <w:tcW w:w="851" w:type="dxa"/>
            <w:tcBorders>
              <w:top w:val="single" w:sz="4" w:space="0" w:color="BFBFBF"/>
              <w:left w:val="single" w:sz="4" w:space="0" w:color="BFBFBF"/>
              <w:bottom w:val="single" w:sz="4" w:space="0" w:color="BFBFBF"/>
              <w:right w:val="single" w:sz="4" w:space="0" w:color="BFBFBF"/>
            </w:tcBorders>
            <w:hideMark/>
          </w:tcPr>
          <w:p w14:paraId="2F01D3A8" w14:textId="77777777" w:rsidR="00552176" w:rsidRPr="00E13D23" w:rsidRDefault="00552176">
            <w:pPr>
              <w:spacing w:after="0" w:line="240" w:lineRule="auto"/>
              <w:rPr>
                <w:b/>
                <w:bCs/>
                <w:sz w:val="24"/>
                <w:szCs w:val="24"/>
              </w:rPr>
            </w:pPr>
            <w:r w:rsidRPr="00E13D23">
              <w:rPr>
                <w:b/>
                <w:bCs/>
                <w:sz w:val="24"/>
                <w:szCs w:val="24"/>
              </w:rPr>
              <w:t>Year</w:t>
            </w:r>
          </w:p>
        </w:tc>
        <w:tc>
          <w:tcPr>
            <w:tcW w:w="460" w:type="dxa"/>
            <w:tcBorders>
              <w:top w:val="single" w:sz="4" w:space="0" w:color="BFBFBF"/>
              <w:left w:val="single" w:sz="4" w:space="0" w:color="BFBFBF"/>
              <w:bottom w:val="single" w:sz="4" w:space="0" w:color="BFBFBF"/>
              <w:right w:val="single" w:sz="4" w:space="0" w:color="BFBFBF"/>
            </w:tcBorders>
            <w:hideMark/>
          </w:tcPr>
          <w:p w14:paraId="7421AA45" w14:textId="77777777" w:rsidR="00552176" w:rsidRPr="00E13D23" w:rsidRDefault="00552176">
            <w:pPr>
              <w:spacing w:after="0" w:line="240" w:lineRule="auto"/>
              <w:rPr>
                <w:b/>
                <w:bCs/>
                <w:i/>
                <w:sz w:val="24"/>
                <w:szCs w:val="24"/>
              </w:rPr>
            </w:pPr>
            <w:r w:rsidRPr="00E13D23">
              <w:rPr>
                <w:b/>
                <w:bCs/>
                <w:i/>
                <w:sz w:val="24"/>
                <w:szCs w:val="24"/>
              </w:rPr>
              <w:t>n</w:t>
            </w:r>
          </w:p>
        </w:tc>
        <w:tc>
          <w:tcPr>
            <w:tcW w:w="2800" w:type="dxa"/>
            <w:tcBorders>
              <w:top w:val="single" w:sz="4" w:space="0" w:color="BFBFBF"/>
              <w:left w:val="single" w:sz="4" w:space="0" w:color="BFBFBF"/>
              <w:bottom w:val="single" w:sz="4" w:space="0" w:color="BFBFBF"/>
              <w:right w:val="single" w:sz="4" w:space="0" w:color="BFBFBF"/>
            </w:tcBorders>
            <w:hideMark/>
          </w:tcPr>
          <w:p w14:paraId="4A8E1BE4" w14:textId="77777777" w:rsidR="00552176" w:rsidRPr="00E13D23" w:rsidRDefault="00552176">
            <w:pPr>
              <w:spacing w:after="0" w:line="240" w:lineRule="auto"/>
              <w:rPr>
                <w:b/>
                <w:bCs/>
                <w:sz w:val="24"/>
                <w:szCs w:val="24"/>
              </w:rPr>
            </w:pPr>
            <w:r w:rsidRPr="00E13D23">
              <w:rPr>
                <w:b/>
                <w:bCs/>
                <w:sz w:val="24"/>
                <w:szCs w:val="24"/>
              </w:rPr>
              <w:t>Treatment</w:t>
            </w:r>
          </w:p>
        </w:tc>
        <w:tc>
          <w:tcPr>
            <w:tcW w:w="1861" w:type="dxa"/>
            <w:tcBorders>
              <w:top w:val="single" w:sz="4" w:space="0" w:color="BFBFBF"/>
              <w:left w:val="single" w:sz="4" w:space="0" w:color="BFBFBF"/>
              <w:bottom w:val="single" w:sz="4" w:space="0" w:color="BFBFBF"/>
              <w:right w:val="single" w:sz="4" w:space="0" w:color="BFBFBF"/>
            </w:tcBorders>
            <w:hideMark/>
          </w:tcPr>
          <w:p w14:paraId="48D0D95D" w14:textId="77777777" w:rsidR="00552176" w:rsidRPr="00E13D23" w:rsidRDefault="00552176">
            <w:pPr>
              <w:spacing w:after="0" w:line="240" w:lineRule="auto"/>
              <w:rPr>
                <w:b/>
                <w:bCs/>
                <w:sz w:val="24"/>
                <w:szCs w:val="24"/>
              </w:rPr>
            </w:pPr>
            <w:r w:rsidRPr="00E13D23">
              <w:rPr>
                <w:b/>
                <w:bCs/>
                <w:sz w:val="24"/>
                <w:szCs w:val="24"/>
              </w:rPr>
              <w:t>Time Prior</w:t>
            </w:r>
          </w:p>
        </w:tc>
        <w:tc>
          <w:tcPr>
            <w:tcW w:w="2532" w:type="dxa"/>
            <w:tcBorders>
              <w:top w:val="single" w:sz="4" w:space="0" w:color="BFBFBF"/>
              <w:left w:val="single" w:sz="4" w:space="0" w:color="BFBFBF"/>
              <w:bottom w:val="single" w:sz="4" w:space="0" w:color="BFBFBF"/>
              <w:right w:val="single" w:sz="4" w:space="0" w:color="BFBFBF"/>
            </w:tcBorders>
            <w:hideMark/>
          </w:tcPr>
          <w:p w14:paraId="0F2F8EF8" w14:textId="77777777" w:rsidR="00552176" w:rsidRPr="00E13D23" w:rsidRDefault="00552176">
            <w:pPr>
              <w:spacing w:after="0" w:line="240" w:lineRule="auto"/>
              <w:rPr>
                <w:b/>
                <w:bCs/>
                <w:sz w:val="24"/>
                <w:szCs w:val="24"/>
              </w:rPr>
            </w:pPr>
            <w:r w:rsidRPr="00E13D23">
              <w:rPr>
                <w:b/>
                <w:bCs/>
                <w:sz w:val="24"/>
                <w:szCs w:val="24"/>
              </w:rPr>
              <w:t>Protocol</w:t>
            </w:r>
          </w:p>
        </w:tc>
        <w:tc>
          <w:tcPr>
            <w:tcW w:w="4254" w:type="dxa"/>
            <w:tcBorders>
              <w:top w:val="single" w:sz="4" w:space="0" w:color="BFBFBF"/>
              <w:left w:val="single" w:sz="4" w:space="0" w:color="BFBFBF"/>
              <w:bottom w:val="single" w:sz="4" w:space="0" w:color="BFBFBF"/>
              <w:right w:val="single" w:sz="4" w:space="0" w:color="BFBFBF"/>
            </w:tcBorders>
            <w:hideMark/>
          </w:tcPr>
          <w:p w14:paraId="2E8C6CD4" w14:textId="77777777" w:rsidR="00552176" w:rsidRPr="00E13D23" w:rsidRDefault="00552176">
            <w:pPr>
              <w:spacing w:after="0" w:line="240" w:lineRule="auto"/>
              <w:rPr>
                <w:b/>
                <w:bCs/>
                <w:sz w:val="24"/>
                <w:szCs w:val="24"/>
              </w:rPr>
            </w:pPr>
            <w:r w:rsidRPr="00E13D23">
              <w:rPr>
                <w:b/>
                <w:bCs/>
                <w:sz w:val="24"/>
                <w:szCs w:val="24"/>
              </w:rPr>
              <w:t>Results</w:t>
            </w:r>
          </w:p>
        </w:tc>
      </w:tr>
      <w:tr w:rsidR="003B528E" w:rsidRPr="00E13D23" w14:paraId="167EA877" w14:textId="77777777" w:rsidTr="00552176">
        <w:tc>
          <w:tcPr>
            <w:tcW w:w="1696" w:type="dxa"/>
            <w:tcBorders>
              <w:top w:val="single" w:sz="4" w:space="0" w:color="BFBFBF"/>
              <w:left w:val="single" w:sz="4" w:space="0" w:color="BFBFBF"/>
              <w:bottom w:val="single" w:sz="4" w:space="0" w:color="BFBFBF"/>
              <w:right w:val="single" w:sz="4" w:space="0" w:color="BFBFBF"/>
            </w:tcBorders>
            <w:shd w:val="clear" w:color="auto" w:fill="F2F2F2"/>
            <w:hideMark/>
          </w:tcPr>
          <w:p w14:paraId="629ADA58" w14:textId="77777777" w:rsidR="00552176" w:rsidRPr="00E13D23" w:rsidRDefault="00552176">
            <w:pPr>
              <w:spacing w:after="0" w:line="240" w:lineRule="auto"/>
              <w:rPr>
                <w:b/>
                <w:bCs/>
                <w:sz w:val="24"/>
                <w:szCs w:val="24"/>
              </w:rPr>
            </w:pPr>
            <w:r w:rsidRPr="00E13D23">
              <w:rPr>
                <w:b/>
                <w:bCs/>
                <w:sz w:val="24"/>
                <w:szCs w:val="24"/>
              </w:rPr>
              <w:t>Costil et al</w:t>
            </w:r>
          </w:p>
        </w:tc>
        <w:tc>
          <w:tcPr>
            <w:tcW w:w="851" w:type="dxa"/>
            <w:tcBorders>
              <w:top w:val="single" w:sz="4" w:space="0" w:color="BFBFBF"/>
              <w:left w:val="single" w:sz="4" w:space="0" w:color="BFBFBF"/>
              <w:bottom w:val="single" w:sz="4" w:space="0" w:color="BFBFBF"/>
              <w:right w:val="single" w:sz="4" w:space="0" w:color="BFBFBF"/>
            </w:tcBorders>
            <w:shd w:val="clear" w:color="auto" w:fill="F2F2F2"/>
            <w:hideMark/>
          </w:tcPr>
          <w:p w14:paraId="69B75B33" w14:textId="77777777" w:rsidR="00552176" w:rsidRPr="00E13D23" w:rsidRDefault="00552176">
            <w:pPr>
              <w:spacing w:after="0" w:line="240" w:lineRule="auto"/>
              <w:rPr>
                <w:sz w:val="24"/>
                <w:szCs w:val="24"/>
              </w:rPr>
            </w:pPr>
            <w:r w:rsidRPr="00E13D23">
              <w:rPr>
                <w:sz w:val="24"/>
                <w:szCs w:val="24"/>
              </w:rPr>
              <w:t>1977</w:t>
            </w:r>
          </w:p>
        </w:tc>
        <w:tc>
          <w:tcPr>
            <w:tcW w:w="460" w:type="dxa"/>
            <w:tcBorders>
              <w:top w:val="single" w:sz="4" w:space="0" w:color="BFBFBF"/>
              <w:left w:val="single" w:sz="4" w:space="0" w:color="BFBFBF"/>
              <w:bottom w:val="single" w:sz="4" w:space="0" w:color="BFBFBF"/>
              <w:right w:val="single" w:sz="4" w:space="0" w:color="BFBFBF"/>
            </w:tcBorders>
            <w:shd w:val="clear" w:color="auto" w:fill="F2F2F2"/>
            <w:hideMark/>
          </w:tcPr>
          <w:p w14:paraId="3A32AFAF" w14:textId="77777777" w:rsidR="00552176" w:rsidRPr="00E13D23" w:rsidRDefault="00552176">
            <w:pPr>
              <w:spacing w:after="0" w:line="240" w:lineRule="auto"/>
              <w:rPr>
                <w:sz w:val="24"/>
                <w:szCs w:val="24"/>
              </w:rPr>
            </w:pPr>
            <w:r w:rsidRPr="00E13D23">
              <w:rPr>
                <w:sz w:val="24"/>
                <w:szCs w:val="24"/>
              </w:rPr>
              <w:t>7</w:t>
            </w:r>
          </w:p>
        </w:tc>
        <w:tc>
          <w:tcPr>
            <w:tcW w:w="2800" w:type="dxa"/>
            <w:tcBorders>
              <w:top w:val="single" w:sz="4" w:space="0" w:color="BFBFBF"/>
              <w:left w:val="single" w:sz="4" w:space="0" w:color="BFBFBF"/>
              <w:bottom w:val="single" w:sz="4" w:space="0" w:color="BFBFBF"/>
              <w:right w:val="single" w:sz="4" w:space="0" w:color="BFBFBF"/>
            </w:tcBorders>
            <w:shd w:val="clear" w:color="auto" w:fill="F2F2F2"/>
            <w:hideMark/>
          </w:tcPr>
          <w:p w14:paraId="458AA597" w14:textId="77777777" w:rsidR="00552176" w:rsidRPr="00E13D23" w:rsidRDefault="00552176">
            <w:pPr>
              <w:spacing w:after="0" w:line="240" w:lineRule="auto"/>
              <w:rPr>
                <w:sz w:val="24"/>
                <w:szCs w:val="24"/>
              </w:rPr>
            </w:pPr>
            <w:r w:rsidRPr="00E13D23">
              <w:rPr>
                <w:sz w:val="24"/>
                <w:szCs w:val="24"/>
              </w:rPr>
              <w:t>75g Glucose (G)</w:t>
            </w:r>
          </w:p>
          <w:p w14:paraId="72FF6399" w14:textId="77777777" w:rsidR="00552176" w:rsidRPr="00E13D23" w:rsidRDefault="00552176">
            <w:pPr>
              <w:spacing w:after="0" w:line="240" w:lineRule="auto"/>
              <w:rPr>
                <w:sz w:val="24"/>
                <w:szCs w:val="24"/>
              </w:rPr>
            </w:pPr>
            <w:r w:rsidRPr="00E13D23">
              <w:rPr>
                <w:sz w:val="24"/>
                <w:szCs w:val="24"/>
              </w:rPr>
              <w:t>Fatty meal (F)</w:t>
            </w:r>
          </w:p>
          <w:p w14:paraId="4A9CEB4E" w14:textId="77777777" w:rsidR="00552176" w:rsidRPr="00E13D23" w:rsidRDefault="00552176">
            <w:pPr>
              <w:spacing w:after="0" w:line="240" w:lineRule="auto"/>
              <w:rPr>
                <w:sz w:val="24"/>
                <w:szCs w:val="24"/>
              </w:rPr>
            </w:pPr>
            <w:r w:rsidRPr="00E13D23">
              <w:rPr>
                <w:sz w:val="24"/>
                <w:szCs w:val="24"/>
              </w:rPr>
              <w:t xml:space="preserve">Control (fasted) (C) </w:t>
            </w:r>
          </w:p>
        </w:tc>
        <w:tc>
          <w:tcPr>
            <w:tcW w:w="1861" w:type="dxa"/>
            <w:tcBorders>
              <w:top w:val="single" w:sz="4" w:space="0" w:color="BFBFBF"/>
              <w:left w:val="single" w:sz="4" w:space="0" w:color="BFBFBF"/>
              <w:bottom w:val="single" w:sz="4" w:space="0" w:color="BFBFBF"/>
              <w:right w:val="single" w:sz="4" w:space="0" w:color="BFBFBF"/>
            </w:tcBorders>
            <w:shd w:val="clear" w:color="auto" w:fill="F2F2F2"/>
          </w:tcPr>
          <w:p w14:paraId="00FBD998" w14:textId="77777777" w:rsidR="00552176" w:rsidRPr="00E13D23" w:rsidRDefault="00552176">
            <w:pPr>
              <w:spacing w:after="0" w:line="240" w:lineRule="auto"/>
              <w:rPr>
                <w:sz w:val="24"/>
                <w:szCs w:val="24"/>
              </w:rPr>
            </w:pPr>
            <w:r w:rsidRPr="00E13D23">
              <w:rPr>
                <w:sz w:val="24"/>
                <w:szCs w:val="24"/>
              </w:rPr>
              <w:t>45 min</w:t>
            </w:r>
          </w:p>
          <w:p w14:paraId="58D74FEB" w14:textId="77777777" w:rsidR="00552176" w:rsidRPr="00E13D23" w:rsidRDefault="00552176">
            <w:pPr>
              <w:spacing w:after="0" w:line="240" w:lineRule="auto"/>
              <w:rPr>
                <w:sz w:val="24"/>
                <w:szCs w:val="24"/>
              </w:rPr>
            </w:pPr>
            <w:r w:rsidRPr="00E13D23">
              <w:rPr>
                <w:sz w:val="24"/>
                <w:szCs w:val="24"/>
              </w:rPr>
              <w:t>5 hrs</w:t>
            </w:r>
          </w:p>
          <w:p w14:paraId="5721D0F3" w14:textId="77777777" w:rsidR="00552176" w:rsidRPr="00E13D23" w:rsidRDefault="00552176">
            <w:pPr>
              <w:spacing w:after="0" w:line="240" w:lineRule="auto"/>
              <w:rPr>
                <w:sz w:val="24"/>
                <w:szCs w:val="24"/>
              </w:rPr>
            </w:pPr>
          </w:p>
        </w:tc>
        <w:tc>
          <w:tcPr>
            <w:tcW w:w="2532" w:type="dxa"/>
            <w:tcBorders>
              <w:top w:val="single" w:sz="4" w:space="0" w:color="BFBFBF"/>
              <w:left w:val="single" w:sz="4" w:space="0" w:color="BFBFBF"/>
              <w:bottom w:val="single" w:sz="4" w:space="0" w:color="BFBFBF"/>
              <w:right w:val="single" w:sz="4" w:space="0" w:color="BFBFBF"/>
            </w:tcBorders>
            <w:shd w:val="clear" w:color="auto" w:fill="F2F2F2"/>
            <w:hideMark/>
          </w:tcPr>
          <w:p w14:paraId="4759D2C4" w14:textId="77777777" w:rsidR="00552176" w:rsidRPr="00E13D23" w:rsidRDefault="00552176">
            <w:pPr>
              <w:spacing w:after="0" w:line="240" w:lineRule="auto"/>
              <w:rPr>
                <w:sz w:val="24"/>
                <w:szCs w:val="24"/>
              </w:rPr>
            </w:pPr>
            <w:r w:rsidRPr="00E13D23">
              <w:rPr>
                <w:sz w:val="24"/>
                <w:szCs w:val="24"/>
              </w:rPr>
              <w:t>30 min at 70% VO</w:t>
            </w:r>
            <w:r w:rsidRPr="00E13D23">
              <w:rPr>
                <w:sz w:val="24"/>
                <w:szCs w:val="24"/>
                <w:vertAlign w:val="subscript"/>
              </w:rPr>
              <w:t xml:space="preserve">2 </w:t>
            </w:r>
            <w:r w:rsidRPr="00E13D23">
              <w:rPr>
                <w:sz w:val="24"/>
                <w:szCs w:val="24"/>
              </w:rPr>
              <w:t>max (Treadmill)</w:t>
            </w:r>
          </w:p>
        </w:tc>
        <w:tc>
          <w:tcPr>
            <w:tcW w:w="4254" w:type="dxa"/>
            <w:tcBorders>
              <w:top w:val="single" w:sz="4" w:space="0" w:color="BFBFBF"/>
              <w:left w:val="single" w:sz="4" w:space="0" w:color="BFBFBF"/>
              <w:bottom w:val="single" w:sz="4" w:space="0" w:color="BFBFBF"/>
              <w:right w:val="single" w:sz="4" w:space="0" w:color="BFBFBF"/>
            </w:tcBorders>
            <w:shd w:val="clear" w:color="auto" w:fill="F2F2F2"/>
            <w:hideMark/>
          </w:tcPr>
          <w:p w14:paraId="5BF796E6" w14:textId="77777777" w:rsidR="00552176" w:rsidRPr="00E13D23" w:rsidRDefault="00552176">
            <w:pPr>
              <w:spacing w:after="0" w:line="240" w:lineRule="auto"/>
              <w:rPr>
                <w:sz w:val="24"/>
                <w:szCs w:val="24"/>
              </w:rPr>
            </w:pPr>
            <w:r w:rsidRPr="00E13D23">
              <w:rPr>
                <w:sz w:val="24"/>
                <w:szCs w:val="24"/>
              </w:rPr>
              <w:t>CHO Oxi (g)= G &gt; F &amp; C</w:t>
            </w:r>
          </w:p>
          <w:p w14:paraId="4464CC66" w14:textId="77777777" w:rsidR="00552176" w:rsidRPr="00E13D23" w:rsidRDefault="00552176">
            <w:pPr>
              <w:spacing w:after="0" w:line="240" w:lineRule="auto"/>
              <w:rPr>
                <w:rFonts w:cs="Calibri"/>
                <w:sz w:val="24"/>
                <w:szCs w:val="24"/>
              </w:rPr>
            </w:pPr>
            <w:r w:rsidRPr="00E13D23">
              <w:rPr>
                <w:sz w:val="24"/>
                <w:szCs w:val="24"/>
              </w:rPr>
              <w:t>(G=76.3</w:t>
            </w:r>
            <w:r w:rsidRPr="00E13D23">
              <w:rPr>
                <w:rFonts w:cs="Calibri"/>
                <w:sz w:val="24"/>
                <w:szCs w:val="24"/>
              </w:rPr>
              <w:t>±3.7; F=56.1±4.2; C=67.7±5.0; g)</w:t>
            </w:r>
          </w:p>
          <w:p w14:paraId="6A022C89" w14:textId="77777777" w:rsidR="00552176" w:rsidRPr="00E13D23" w:rsidRDefault="00552176">
            <w:pPr>
              <w:spacing w:after="0" w:line="240" w:lineRule="auto"/>
              <w:rPr>
                <w:rFonts w:cs="Calibri"/>
                <w:sz w:val="24"/>
                <w:szCs w:val="24"/>
              </w:rPr>
            </w:pPr>
            <w:r w:rsidRPr="00E13D23">
              <w:rPr>
                <w:rFonts w:cs="Calibri"/>
                <w:sz w:val="24"/>
                <w:szCs w:val="24"/>
              </w:rPr>
              <w:t>Fat Oxi (g)= F &gt; G &amp; C</w:t>
            </w:r>
          </w:p>
          <w:p w14:paraId="7073688C" w14:textId="77777777" w:rsidR="00552176" w:rsidRPr="00E13D23" w:rsidRDefault="00552176">
            <w:pPr>
              <w:spacing w:after="0" w:line="240" w:lineRule="auto"/>
              <w:rPr>
                <w:sz w:val="24"/>
                <w:szCs w:val="24"/>
              </w:rPr>
            </w:pPr>
            <w:r w:rsidRPr="00E13D23">
              <w:rPr>
                <w:rFonts w:cs="Calibri"/>
                <w:sz w:val="24"/>
                <w:szCs w:val="24"/>
              </w:rPr>
              <w:t>(G=12.9±1.6; F=21.7±1.4; C=16.5±1.7; g)</w:t>
            </w:r>
          </w:p>
        </w:tc>
      </w:tr>
      <w:tr w:rsidR="003B528E" w:rsidRPr="00E13D23" w14:paraId="5610BE55" w14:textId="77777777" w:rsidTr="00552176">
        <w:tc>
          <w:tcPr>
            <w:tcW w:w="1696" w:type="dxa"/>
            <w:tcBorders>
              <w:top w:val="single" w:sz="4" w:space="0" w:color="BFBFBF"/>
              <w:left w:val="single" w:sz="4" w:space="0" w:color="BFBFBF"/>
              <w:bottom w:val="single" w:sz="4" w:space="0" w:color="BFBFBF"/>
              <w:right w:val="single" w:sz="4" w:space="0" w:color="BFBFBF"/>
            </w:tcBorders>
            <w:hideMark/>
          </w:tcPr>
          <w:p w14:paraId="14119C66" w14:textId="77777777" w:rsidR="00552176" w:rsidRPr="00E13D23" w:rsidRDefault="00552176">
            <w:pPr>
              <w:spacing w:after="0" w:line="240" w:lineRule="auto"/>
              <w:rPr>
                <w:b/>
                <w:bCs/>
                <w:sz w:val="24"/>
                <w:szCs w:val="24"/>
              </w:rPr>
            </w:pPr>
            <w:r w:rsidRPr="00E13D23">
              <w:rPr>
                <w:b/>
                <w:bCs/>
                <w:sz w:val="24"/>
                <w:szCs w:val="24"/>
              </w:rPr>
              <w:t xml:space="preserve">Okano et al </w:t>
            </w:r>
          </w:p>
        </w:tc>
        <w:tc>
          <w:tcPr>
            <w:tcW w:w="851" w:type="dxa"/>
            <w:tcBorders>
              <w:top w:val="single" w:sz="4" w:space="0" w:color="BFBFBF"/>
              <w:left w:val="single" w:sz="4" w:space="0" w:color="BFBFBF"/>
              <w:bottom w:val="single" w:sz="4" w:space="0" w:color="BFBFBF"/>
              <w:right w:val="single" w:sz="4" w:space="0" w:color="BFBFBF"/>
            </w:tcBorders>
            <w:hideMark/>
          </w:tcPr>
          <w:p w14:paraId="02A9AD41" w14:textId="77777777" w:rsidR="00552176" w:rsidRPr="00E13D23" w:rsidRDefault="00552176">
            <w:pPr>
              <w:spacing w:after="0" w:line="240" w:lineRule="auto"/>
              <w:rPr>
                <w:sz w:val="24"/>
                <w:szCs w:val="24"/>
              </w:rPr>
            </w:pPr>
            <w:r w:rsidRPr="00E13D23">
              <w:rPr>
                <w:sz w:val="24"/>
                <w:szCs w:val="24"/>
              </w:rPr>
              <w:t>1996</w:t>
            </w:r>
          </w:p>
        </w:tc>
        <w:tc>
          <w:tcPr>
            <w:tcW w:w="460" w:type="dxa"/>
            <w:tcBorders>
              <w:top w:val="single" w:sz="4" w:space="0" w:color="BFBFBF"/>
              <w:left w:val="single" w:sz="4" w:space="0" w:color="BFBFBF"/>
              <w:bottom w:val="single" w:sz="4" w:space="0" w:color="BFBFBF"/>
              <w:right w:val="single" w:sz="4" w:space="0" w:color="BFBFBF"/>
            </w:tcBorders>
            <w:hideMark/>
          </w:tcPr>
          <w:p w14:paraId="426852EE" w14:textId="77777777" w:rsidR="00552176" w:rsidRPr="00E13D23" w:rsidRDefault="00552176">
            <w:pPr>
              <w:spacing w:after="0" w:line="240" w:lineRule="auto"/>
              <w:rPr>
                <w:sz w:val="24"/>
                <w:szCs w:val="24"/>
              </w:rPr>
            </w:pPr>
            <w:r w:rsidRPr="00E13D23">
              <w:rPr>
                <w:sz w:val="24"/>
                <w:szCs w:val="24"/>
              </w:rPr>
              <w:t>10</w:t>
            </w:r>
          </w:p>
        </w:tc>
        <w:tc>
          <w:tcPr>
            <w:tcW w:w="2800" w:type="dxa"/>
            <w:tcBorders>
              <w:top w:val="single" w:sz="4" w:space="0" w:color="BFBFBF"/>
              <w:left w:val="single" w:sz="4" w:space="0" w:color="BFBFBF"/>
              <w:bottom w:val="single" w:sz="4" w:space="0" w:color="BFBFBF"/>
              <w:right w:val="single" w:sz="4" w:space="0" w:color="BFBFBF"/>
            </w:tcBorders>
            <w:hideMark/>
          </w:tcPr>
          <w:p w14:paraId="374256C5" w14:textId="77777777" w:rsidR="00552176" w:rsidRPr="00E13D23" w:rsidRDefault="00552176">
            <w:pPr>
              <w:spacing w:after="0" w:line="240" w:lineRule="auto"/>
              <w:rPr>
                <w:sz w:val="24"/>
                <w:szCs w:val="24"/>
              </w:rPr>
            </w:pPr>
            <w:r w:rsidRPr="00E13D23">
              <w:rPr>
                <w:sz w:val="24"/>
                <w:szCs w:val="24"/>
              </w:rPr>
              <w:t>HCM (79% CHO, 10% Fat)</w:t>
            </w:r>
          </w:p>
          <w:p w14:paraId="07079A0A" w14:textId="77777777" w:rsidR="00552176" w:rsidRPr="00E13D23" w:rsidRDefault="00552176">
            <w:pPr>
              <w:spacing w:after="0" w:line="240" w:lineRule="auto"/>
              <w:rPr>
                <w:sz w:val="24"/>
                <w:szCs w:val="24"/>
              </w:rPr>
            </w:pPr>
            <w:r w:rsidRPr="00E13D23">
              <w:rPr>
                <w:sz w:val="24"/>
                <w:szCs w:val="24"/>
              </w:rPr>
              <w:t>HFM (30% CHO, 61% Fat)</w:t>
            </w:r>
          </w:p>
        </w:tc>
        <w:tc>
          <w:tcPr>
            <w:tcW w:w="1861" w:type="dxa"/>
            <w:tcBorders>
              <w:top w:val="single" w:sz="4" w:space="0" w:color="BFBFBF"/>
              <w:left w:val="single" w:sz="4" w:space="0" w:color="BFBFBF"/>
              <w:bottom w:val="single" w:sz="4" w:space="0" w:color="BFBFBF"/>
              <w:right w:val="single" w:sz="4" w:space="0" w:color="BFBFBF"/>
            </w:tcBorders>
            <w:hideMark/>
          </w:tcPr>
          <w:p w14:paraId="49AD1646" w14:textId="77777777" w:rsidR="00552176" w:rsidRPr="00E13D23" w:rsidRDefault="00552176">
            <w:pPr>
              <w:spacing w:after="0" w:line="240" w:lineRule="auto"/>
              <w:rPr>
                <w:sz w:val="24"/>
                <w:szCs w:val="24"/>
              </w:rPr>
            </w:pPr>
            <w:r w:rsidRPr="00E13D23">
              <w:rPr>
                <w:sz w:val="24"/>
                <w:szCs w:val="24"/>
              </w:rPr>
              <w:t>4hrs</w:t>
            </w:r>
          </w:p>
        </w:tc>
        <w:tc>
          <w:tcPr>
            <w:tcW w:w="2532" w:type="dxa"/>
            <w:tcBorders>
              <w:top w:val="single" w:sz="4" w:space="0" w:color="BFBFBF"/>
              <w:left w:val="single" w:sz="4" w:space="0" w:color="BFBFBF"/>
              <w:bottom w:val="single" w:sz="4" w:space="0" w:color="BFBFBF"/>
              <w:right w:val="single" w:sz="4" w:space="0" w:color="BFBFBF"/>
            </w:tcBorders>
            <w:hideMark/>
          </w:tcPr>
          <w:p w14:paraId="103C4E74" w14:textId="77777777" w:rsidR="00552176" w:rsidRPr="00E13D23" w:rsidRDefault="00552176">
            <w:pPr>
              <w:spacing w:after="0" w:line="240" w:lineRule="auto"/>
              <w:rPr>
                <w:sz w:val="24"/>
                <w:szCs w:val="24"/>
                <w:lang w:val="nn-NO"/>
              </w:rPr>
            </w:pPr>
            <w:r w:rsidRPr="00E13D23">
              <w:rPr>
                <w:sz w:val="24"/>
                <w:szCs w:val="24"/>
                <w:lang w:val="nn-NO"/>
              </w:rPr>
              <w:t>120 min at 65% VO</w:t>
            </w:r>
            <w:r w:rsidRPr="00E13D23">
              <w:rPr>
                <w:sz w:val="24"/>
                <w:szCs w:val="24"/>
                <w:vertAlign w:val="subscript"/>
                <w:lang w:val="nn-NO"/>
              </w:rPr>
              <w:t>2</w:t>
            </w:r>
            <w:r w:rsidRPr="00E13D23">
              <w:rPr>
                <w:sz w:val="24"/>
                <w:szCs w:val="24"/>
                <w:lang w:val="nn-NO"/>
              </w:rPr>
              <w:t>max</w:t>
            </w:r>
          </w:p>
          <w:p w14:paraId="749A7581" w14:textId="77777777" w:rsidR="00552176" w:rsidRPr="00E13D23" w:rsidRDefault="00552176">
            <w:pPr>
              <w:spacing w:after="0" w:line="240" w:lineRule="auto"/>
              <w:rPr>
                <w:sz w:val="24"/>
                <w:szCs w:val="24"/>
                <w:lang w:val="nn-NO"/>
              </w:rPr>
            </w:pPr>
            <w:r w:rsidRPr="00E13D23">
              <w:rPr>
                <w:sz w:val="24"/>
                <w:szCs w:val="24"/>
                <w:lang w:val="nn-NO"/>
              </w:rPr>
              <w:t>TTE at 80% VO</w:t>
            </w:r>
            <w:r w:rsidRPr="00E13D23">
              <w:rPr>
                <w:sz w:val="24"/>
                <w:szCs w:val="24"/>
                <w:vertAlign w:val="subscript"/>
                <w:lang w:val="nn-NO"/>
              </w:rPr>
              <w:t xml:space="preserve">2 </w:t>
            </w:r>
            <w:r w:rsidRPr="00E13D23">
              <w:rPr>
                <w:sz w:val="24"/>
                <w:szCs w:val="24"/>
                <w:lang w:val="nn-NO"/>
              </w:rPr>
              <w:t>max</w:t>
            </w:r>
          </w:p>
          <w:p w14:paraId="649ACCFF" w14:textId="77777777" w:rsidR="00552176" w:rsidRPr="00E13D23" w:rsidRDefault="00552176">
            <w:pPr>
              <w:spacing w:after="0" w:line="240" w:lineRule="auto"/>
              <w:rPr>
                <w:sz w:val="24"/>
                <w:szCs w:val="24"/>
              </w:rPr>
            </w:pPr>
            <w:r w:rsidRPr="00E13D23">
              <w:rPr>
                <w:sz w:val="24"/>
                <w:szCs w:val="24"/>
              </w:rPr>
              <w:t>(Bike)</w:t>
            </w:r>
          </w:p>
        </w:tc>
        <w:tc>
          <w:tcPr>
            <w:tcW w:w="4254" w:type="dxa"/>
            <w:tcBorders>
              <w:top w:val="single" w:sz="4" w:space="0" w:color="BFBFBF"/>
              <w:left w:val="single" w:sz="4" w:space="0" w:color="BFBFBF"/>
              <w:bottom w:val="single" w:sz="4" w:space="0" w:color="BFBFBF"/>
              <w:right w:val="single" w:sz="4" w:space="0" w:color="BFBFBF"/>
            </w:tcBorders>
            <w:hideMark/>
          </w:tcPr>
          <w:p w14:paraId="21B74BA6" w14:textId="77777777" w:rsidR="00552176" w:rsidRPr="00E13D23" w:rsidRDefault="00552176">
            <w:pPr>
              <w:spacing w:after="0" w:line="240" w:lineRule="auto"/>
              <w:rPr>
                <w:sz w:val="24"/>
                <w:szCs w:val="24"/>
              </w:rPr>
            </w:pPr>
            <w:r w:rsidRPr="00E13D23">
              <w:rPr>
                <w:sz w:val="24"/>
                <w:szCs w:val="24"/>
              </w:rPr>
              <w:t>RER (initial 40mins) = HCM &gt; HFM</w:t>
            </w:r>
          </w:p>
          <w:p w14:paraId="0FDDE032" w14:textId="77777777" w:rsidR="00552176" w:rsidRPr="00E13D23" w:rsidRDefault="00552176">
            <w:pPr>
              <w:spacing w:after="0" w:line="240" w:lineRule="auto"/>
              <w:rPr>
                <w:sz w:val="24"/>
                <w:szCs w:val="24"/>
              </w:rPr>
            </w:pPr>
            <w:r w:rsidRPr="00E13D23">
              <w:rPr>
                <w:sz w:val="24"/>
                <w:szCs w:val="24"/>
              </w:rPr>
              <w:t>RER (after 40mins) = No difference</w:t>
            </w:r>
          </w:p>
          <w:p w14:paraId="4DEE9D2E" w14:textId="77777777" w:rsidR="00552176" w:rsidRPr="00E13D23" w:rsidRDefault="00552176">
            <w:pPr>
              <w:spacing w:after="0" w:line="240" w:lineRule="auto"/>
              <w:rPr>
                <w:sz w:val="24"/>
                <w:szCs w:val="24"/>
              </w:rPr>
            </w:pPr>
            <w:r w:rsidRPr="00E13D23">
              <w:rPr>
                <w:sz w:val="24"/>
                <w:szCs w:val="24"/>
              </w:rPr>
              <w:t>TTE Performance = No difference</w:t>
            </w:r>
          </w:p>
        </w:tc>
      </w:tr>
      <w:tr w:rsidR="003B528E" w:rsidRPr="00E13D23" w14:paraId="5B95B5FD" w14:textId="77777777" w:rsidTr="00552176">
        <w:tc>
          <w:tcPr>
            <w:tcW w:w="1696" w:type="dxa"/>
            <w:tcBorders>
              <w:top w:val="single" w:sz="4" w:space="0" w:color="BFBFBF"/>
              <w:left w:val="single" w:sz="4" w:space="0" w:color="BFBFBF"/>
              <w:bottom w:val="single" w:sz="4" w:space="0" w:color="BFBFBF"/>
              <w:right w:val="single" w:sz="4" w:space="0" w:color="BFBFBF"/>
            </w:tcBorders>
            <w:shd w:val="clear" w:color="auto" w:fill="F2F2F2"/>
            <w:hideMark/>
          </w:tcPr>
          <w:p w14:paraId="5B62ADCD" w14:textId="77777777" w:rsidR="00552176" w:rsidRPr="00E13D23" w:rsidRDefault="00552176">
            <w:pPr>
              <w:spacing w:after="0" w:line="240" w:lineRule="auto"/>
              <w:rPr>
                <w:b/>
                <w:bCs/>
                <w:sz w:val="24"/>
                <w:szCs w:val="24"/>
              </w:rPr>
            </w:pPr>
            <w:r w:rsidRPr="00E13D23">
              <w:rPr>
                <w:b/>
                <w:bCs/>
                <w:sz w:val="24"/>
                <w:szCs w:val="24"/>
              </w:rPr>
              <w:t>Lambert et al</w:t>
            </w:r>
          </w:p>
        </w:tc>
        <w:tc>
          <w:tcPr>
            <w:tcW w:w="851" w:type="dxa"/>
            <w:tcBorders>
              <w:top w:val="single" w:sz="4" w:space="0" w:color="BFBFBF"/>
              <w:left w:val="single" w:sz="4" w:space="0" w:color="BFBFBF"/>
              <w:bottom w:val="single" w:sz="4" w:space="0" w:color="BFBFBF"/>
              <w:right w:val="single" w:sz="4" w:space="0" w:color="BFBFBF"/>
            </w:tcBorders>
            <w:shd w:val="clear" w:color="auto" w:fill="F2F2F2"/>
            <w:hideMark/>
          </w:tcPr>
          <w:p w14:paraId="73B27307" w14:textId="77777777" w:rsidR="00552176" w:rsidRPr="00E13D23" w:rsidRDefault="00552176">
            <w:pPr>
              <w:spacing w:after="0" w:line="240" w:lineRule="auto"/>
              <w:rPr>
                <w:sz w:val="24"/>
                <w:szCs w:val="24"/>
              </w:rPr>
            </w:pPr>
            <w:r w:rsidRPr="00E13D23">
              <w:rPr>
                <w:sz w:val="24"/>
                <w:szCs w:val="24"/>
              </w:rPr>
              <w:t>1994</w:t>
            </w:r>
          </w:p>
        </w:tc>
        <w:tc>
          <w:tcPr>
            <w:tcW w:w="460" w:type="dxa"/>
            <w:tcBorders>
              <w:top w:val="single" w:sz="4" w:space="0" w:color="BFBFBF"/>
              <w:left w:val="single" w:sz="4" w:space="0" w:color="BFBFBF"/>
              <w:bottom w:val="single" w:sz="4" w:space="0" w:color="BFBFBF"/>
              <w:right w:val="single" w:sz="4" w:space="0" w:color="BFBFBF"/>
            </w:tcBorders>
            <w:shd w:val="clear" w:color="auto" w:fill="F2F2F2"/>
            <w:hideMark/>
          </w:tcPr>
          <w:p w14:paraId="1FF3C06B" w14:textId="77777777" w:rsidR="00552176" w:rsidRPr="00E13D23" w:rsidRDefault="00552176">
            <w:pPr>
              <w:spacing w:after="0" w:line="240" w:lineRule="auto"/>
              <w:rPr>
                <w:sz w:val="24"/>
                <w:szCs w:val="24"/>
              </w:rPr>
            </w:pPr>
            <w:r w:rsidRPr="00E13D23">
              <w:rPr>
                <w:sz w:val="24"/>
                <w:szCs w:val="24"/>
              </w:rPr>
              <w:t>5</w:t>
            </w:r>
          </w:p>
        </w:tc>
        <w:tc>
          <w:tcPr>
            <w:tcW w:w="2800" w:type="dxa"/>
            <w:tcBorders>
              <w:top w:val="single" w:sz="4" w:space="0" w:color="BFBFBF"/>
              <w:left w:val="single" w:sz="4" w:space="0" w:color="BFBFBF"/>
              <w:bottom w:val="single" w:sz="4" w:space="0" w:color="BFBFBF"/>
              <w:right w:val="single" w:sz="4" w:space="0" w:color="BFBFBF"/>
            </w:tcBorders>
            <w:shd w:val="clear" w:color="auto" w:fill="F2F2F2"/>
            <w:hideMark/>
          </w:tcPr>
          <w:p w14:paraId="6529797F" w14:textId="77777777" w:rsidR="00552176" w:rsidRPr="00E13D23" w:rsidRDefault="00552176">
            <w:pPr>
              <w:spacing w:after="0" w:line="240" w:lineRule="auto"/>
              <w:rPr>
                <w:sz w:val="24"/>
                <w:szCs w:val="24"/>
              </w:rPr>
            </w:pPr>
            <w:r w:rsidRPr="00E13D23">
              <w:rPr>
                <w:sz w:val="24"/>
                <w:szCs w:val="24"/>
              </w:rPr>
              <w:t>HFD (70% Fat)</w:t>
            </w:r>
          </w:p>
          <w:p w14:paraId="0326F8EC" w14:textId="77777777" w:rsidR="00552176" w:rsidRPr="00E13D23" w:rsidRDefault="00552176">
            <w:pPr>
              <w:spacing w:after="0" w:line="240" w:lineRule="auto"/>
              <w:rPr>
                <w:sz w:val="24"/>
                <w:szCs w:val="24"/>
              </w:rPr>
            </w:pPr>
            <w:r w:rsidRPr="00E13D23">
              <w:rPr>
                <w:sz w:val="24"/>
                <w:szCs w:val="24"/>
              </w:rPr>
              <w:t>HCD (70% CHO)</w:t>
            </w:r>
          </w:p>
        </w:tc>
        <w:tc>
          <w:tcPr>
            <w:tcW w:w="1861" w:type="dxa"/>
            <w:tcBorders>
              <w:top w:val="single" w:sz="4" w:space="0" w:color="BFBFBF"/>
              <w:left w:val="single" w:sz="4" w:space="0" w:color="BFBFBF"/>
              <w:bottom w:val="single" w:sz="4" w:space="0" w:color="BFBFBF"/>
              <w:right w:val="single" w:sz="4" w:space="0" w:color="BFBFBF"/>
            </w:tcBorders>
            <w:shd w:val="clear" w:color="auto" w:fill="F2F2F2"/>
            <w:hideMark/>
          </w:tcPr>
          <w:p w14:paraId="09282BE9" w14:textId="77777777" w:rsidR="00552176" w:rsidRPr="00E13D23" w:rsidRDefault="00552176">
            <w:pPr>
              <w:spacing w:after="0" w:line="240" w:lineRule="auto"/>
              <w:rPr>
                <w:sz w:val="24"/>
                <w:szCs w:val="24"/>
              </w:rPr>
            </w:pPr>
            <w:r w:rsidRPr="00E13D23">
              <w:rPr>
                <w:sz w:val="24"/>
                <w:szCs w:val="24"/>
              </w:rPr>
              <w:t>2 weeks</w:t>
            </w:r>
          </w:p>
        </w:tc>
        <w:tc>
          <w:tcPr>
            <w:tcW w:w="2532" w:type="dxa"/>
            <w:tcBorders>
              <w:top w:val="single" w:sz="4" w:space="0" w:color="BFBFBF"/>
              <w:left w:val="single" w:sz="4" w:space="0" w:color="BFBFBF"/>
              <w:bottom w:val="single" w:sz="4" w:space="0" w:color="BFBFBF"/>
              <w:right w:val="single" w:sz="4" w:space="0" w:color="BFBFBF"/>
            </w:tcBorders>
            <w:shd w:val="clear" w:color="auto" w:fill="F2F2F2"/>
            <w:hideMark/>
          </w:tcPr>
          <w:p w14:paraId="652949A2" w14:textId="77777777" w:rsidR="00552176" w:rsidRPr="00E13D23" w:rsidRDefault="00552176">
            <w:pPr>
              <w:spacing w:after="0" w:line="240" w:lineRule="auto"/>
              <w:rPr>
                <w:sz w:val="24"/>
                <w:szCs w:val="24"/>
              </w:rPr>
            </w:pPr>
            <w:r w:rsidRPr="00E13D23">
              <w:rPr>
                <w:sz w:val="24"/>
                <w:szCs w:val="24"/>
              </w:rPr>
              <w:t>TTE at 90% VO</w:t>
            </w:r>
            <w:r w:rsidRPr="00E13D23">
              <w:rPr>
                <w:sz w:val="24"/>
                <w:szCs w:val="24"/>
                <w:vertAlign w:val="subscript"/>
              </w:rPr>
              <w:t xml:space="preserve">2 </w:t>
            </w:r>
            <w:r w:rsidRPr="00E13D23">
              <w:rPr>
                <w:sz w:val="24"/>
                <w:szCs w:val="24"/>
              </w:rPr>
              <w:t>max</w:t>
            </w:r>
          </w:p>
          <w:p w14:paraId="7BFAC154" w14:textId="77777777" w:rsidR="00552176" w:rsidRPr="00E13D23" w:rsidRDefault="00552176">
            <w:pPr>
              <w:spacing w:after="0" w:line="240" w:lineRule="auto"/>
              <w:rPr>
                <w:sz w:val="24"/>
                <w:szCs w:val="24"/>
              </w:rPr>
            </w:pPr>
            <w:r w:rsidRPr="00E13D23">
              <w:rPr>
                <w:sz w:val="24"/>
                <w:szCs w:val="24"/>
              </w:rPr>
              <w:t>TTE at 60% VO</w:t>
            </w:r>
            <w:r w:rsidRPr="00E13D23">
              <w:rPr>
                <w:sz w:val="24"/>
                <w:szCs w:val="24"/>
                <w:vertAlign w:val="subscript"/>
              </w:rPr>
              <w:t xml:space="preserve">2 </w:t>
            </w:r>
            <w:r w:rsidRPr="00E13D23">
              <w:rPr>
                <w:sz w:val="24"/>
                <w:szCs w:val="24"/>
              </w:rPr>
              <w:t>max</w:t>
            </w:r>
          </w:p>
          <w:p w14:paraId="5DD79D3D" w14:textId="77777777" w:rsidR="00552176" w:rsidRPr="00E13D23" w:rsidRDefault="00552176">
            <w:pPr>
              <w:spacing w:after="0" w:line="240" w:lineRule="auto"/>
              <w:rPr>
                <w:sz w:val="24"/>
                <w:szCs w:val="24"/>
              </w:rPr>
            </w:pPr>
            <w:r w:rsidRPr="00E13D23">
              <w:rPr>
                <w:sz w:val="24"/>
                <w:szCs w:val="24"/>
              </w:rPr>
              <w:t>(Bike)</w:t>
            </w:r>
          </w:p>
        </w:tc>
        <w:tc>
          <w:tcPr>
            <w:tcW w:w="4254" w:type="dxa"/>
            <w:tcBorders>
              <w:top w:val="single" w:sz="4" w:space="0" w:color="BFBFBF"/>
              <w:left w:val="single" w:sz="4" w:space="0" w:color="BFBFBF"/>
              <w:bottom w:val="single" w:sz="4" w:space="0" w:color="BFBFBF"/>
              <w:right w:val="single" w:sz="4" w:space="0" w:color="BFBFBF"/>
            </w:tcBorders>
            <w:shd w:val="clear" w:color="auto" w:fill="F2F2F2"/>
            <w:hideMark/>
          </w:tcPr>
          <w:p w14:paraId="33B81264" w14:textId="77777777" w:rsidR="00552176" w:rsidRPr="00E13D23" w:rsidRDefault="00552176">
            <w:pPr>
              <w:spacing w:after="0" w:line="240" w:lineRule="auto"/>
              <w:rPr>
                <w:sz w:val="24"/>
                <w:szCs w:val="24"/>
              </w:rPr>
            </w:pPr>
            <w:r w:rsidRPr="00E13D23">
              <w:rPr>
                <w:sz w:val="24"/>
                <w:szCs w:val="24"/>
              </w:rPr>
              <w:t>RER (high intensity) = No difference</w:t>
            </w:r>
          </w:p>
          <w:p w14:paraId="37A64904" w14:textId="77777777" w:rsidR="00552176" w:rsidRPr="00E13D23" w:rsidRDefault="00552176">
            <w:pPr>
              <w:spacing w:after="0" w:line="240" w:lineRule="auto"/>
              <w:rPr>
                <w:sz w:val="24"/>
                <w:szCs w:val="24"/>
              </w:rPr>
            </w:pPr>
            <w:r w:rsidRPr="00E13D23">
              <w:rPr>
                <w:sz w:val="24"/>
                <w:szCs w:val="24"/>
              </w:rPr>
              <w:t>RER (mod intensity) = HFD &lt; HCD</w:t>
            </w:r>
          </w:p>
          <w:p w14:paraId="014BEB42" w14:textId="77777777" w:rsidR="00552176" w:rsidRPr="00E13D23" w:rsidRDefault="00552176">
            <w:pPr>
              <w:spacing w:after="0" w:line="240" w:lineRule="auto"/>
              <w:rPr>
                <w:rFonts w:cs="Calibri"/>
                <w:sz w:val="24"/>
                <w:szCs w:val="24"/>
              </w:rPr>
            </w:pPr>
            <w:r w:rsidRPr="00E13D23">
              <w:rPr>
                <w:sz w:val="24"/>
                <w:szCs w:val="24"/>
              </w:rPr>
              <w:t>(HFD=0.87</w:t>
            </w:r>
            <w:r w:rsidRPr="00E13D23">
              <w:rPr>
                <w:rFonts w:cs="Calibri"/>
                <w:sz w:val="24"/>
                <w:szCs w:val="24"/>
              </w:rPr>
              <w:t>±0.03; HCD=0.92±0.02)</w:t>
            </w:r>
          </w:p>
          <w:p w14:paraId="588CFD6B" w14:textId="77777777" w:rsidR="00552176" w:rsidRPr="00E13D23" w:rsidRDefault="00552176">
            <w:pPr>
              <w:spacing w:after="0" w:line="240" w:lineRule="auto"/>
              <w:rPr>
                <w:rFonts w:cs="Calibri"/>
                <w:sz w:val="24"/>
                <w:szCs w:val="24"/>
              </w:rPr>
            </w:pPr>
            <w:r w:rsidRPr="00E13D23">
              <w:rPr>
                <w:rFonts w:cs="Calibri"/>
                <w:sz w:val="24"/>
                <w:szCs w:val="24"/>
              </w:rPr>
              <w:t>CHO Oxi (mod intensity) = HFD &lt; HCD</w:t>
            </w:r>
          </w:p>
          <w:p w14:paraId="33E2E5CA" w14:textId="77777777" w:rsidR="00552176" w:rsidRPr="00E13D23" w:rsidRDefault="00552176">
            <w:pPr>
              <w:spacing w:after="0" w:line="240" w:lineRule="auto"/>
              <w:rPr>
                <w:rFonts w:cs="Calibri"/>
                <w:sz w:val="24"/>
                <w:szCs w:val="24"/>
              </w:rPr>
            </w:pPr>
            <w:r w:rsidRPr="00E13D23">
              <w:rPr>
                <w:sz w:val="24"/>
                <w:szCs w:val="24"/>
              </w:rPr>
              <w:t>(HFD=1.41</w:t>
            </w:r>
            <w:r w:rsidRPr="00E13D23">
              <w:rPr>
                <w:rFonts w:cs="Calibri"/>
                <w:sz w:val="24"/>
                <w:szCs w:val="24"/>
              </w:rPr>
              <w:t>±0.7; HCD=2.23±0.4; g/min)</w:t>
            </w:r>
          </w:p>
          <w:p w14:paraId="22963540" w14:textId="77777777" w:rsidR="00552176" w:rsidRPr="00E13D23" w:rsidRDefault="00552176">
            <w:pPr>
              <w:spacing w:after="0" w:line="240" w:lineRule="auto"/>
              <w:rPr>
                <w:rFonts w:cs="Calibri"/>
                <w:sz w:val="24"/>
                <w:szCs w:val="24"/>
              </w:rPr>
            </w:pPr>
            <w:r w:rsidRPr="00E13D23">
              <w:rPr>
                <w:rFonts w:cs="Calibri"/>
                <w:sz w:val="24"/>
                <w:szCs w:val="24"/>
              </w:rPr>
              <w:t>Fat Oxi (mod intensity) = HFD &gt; HCD</w:t>
            </w:r>
          </w:p>
          <w:p w14:paraId="77859AEF" w14:textId="77777777" w:rsidR="00552176" w:rsidRPr="00E13D23" w:rsidRDefault="00552176">
            <w:pPr>
              <w:spacing w:after="0" w:line="240" w:lineRule="auto"/>
              <w:rPr>
                <w:rFonts w:cs="Calibri"/>
                <w:sz w:val="24"/>
                <w:szCs w:val="24"/>
              </w:rPr>
            </w:pPr>
            <w:r w:rsidRPr="00E13D23">
              <w:rPr>
                <w:sz w:val="24"/>
                <w:szCs w:val="24"/>
              </w:rPr>
              <w:t>(HFD=0.6</w:t>
            </w:r>
            <w:r w:rsidRPr="00E13D23">
              <w:rPr>
                <w:rFonts w:cs="Calibri"/>
                <w:sz w:val="24"/>
                <w:szCs w:val="24"/>
              </w:rPr>
              <w:t>±0.12; HCD=0.32±0.07; g/min)</w:t>
            </w:r>
          </w:p>
        </w:tc>
      </w:tr>
      <w:tr w:rsidR="003B528E" w:rsidRPr="00E13D23" w14:paraId="68523192" w14:textId="77777777" w:rsidTr="00552176">
        <w:tc>
          <w:tcPr>
            <w:tcW w:w="1696" w:type="dxa"/>
            <w:tcBorders>
              <w:top w:val="single" w:sz="4" w:space="0" w:color="BFBFBF"/>
              <w:left w:val="single" w:sz="4" w:space="0" w:color="BFBFBF"/>
              <w:bottom w:val="single" w:sz="4" w:space="0" w:color="BFBFBF"/>
              <w:right w:val="single" w:sz="4" w:space="0" w:color="BFBFBF"/>
            </w:tcBorders>
            <w:hideMark/>
          </w:tcPr>
          <w:p w14:paraId="19738BCC" w14:textId="77777777" w:rsidR="00552176" w:rsidRPr="00E13D23" w:rsidRDefault="00552176">
            <w:pPr>
              <w:spacing w:after="0" w:line="240" w:lineRule="auto"/>
              <w:rPr>
                <w:b/>
                <w:bCs/>
                <w:sz w:val="24"/>
                <w:szCs w:val="24"/>
              </w:rPr>
            </w:pPr>
            <w:r w:rsidRPr="00E13D23">
              <w:rPr>
                <w:b/>
                <w:bCs/>
                <w:sz w:val="24"/>
                <w:szCs w:val="24"/>
              </w:rPr>
              <w:t>Pitsiladis &amp; Maughan</w:t>
            </w:r>
          </w:p>
        </w:tc>
        <w:tc>
          <w:tcPr>
            <w:tcW w:w="851" w:type="dxa"/>
            <w:tcBorders>
              <w:top w:val="single" w:sz="4" w:space="0" w:color="BFBFBF"/>
              <w:left w:val="single" w:sz="4" w:space="0" w:color="BFBFBF"/>
              <w:bottom w:val="single" w:sz="4" w:space="0" w:color="BFBFBF"/>
              <w:right w:val="single" w:sz="4" w:space="0" w:color="BFBFBF"/>
            </w:tcBorders>
            <w:hideMark/>
          </w:tcPr>
          <w:p w14:paraId="00C6BF45" w14:textId="77777777" w:rsidR="00552176" w:rsidRPr="00E13D23" w:rsidRDefault="00552176">
            <w:pPr>
              <w:spacing w:after="0" w:line="240" w:lineRule="auto"/>
              <w:rPr>
                <w:sz w:val="24"/>
                <w:szCs w:val="24"/>
              </w:rPr>
            </w:pPr>
            <w:r w:rsidRPr="00E13D23">
              <w:rPr>
                <w:sz w:val="24"/>
                <w:szCs w:val="24"/>
              </w:rPr>
              <w:t>1999</w:t>
            </w:r>
          </w:p>
        </w:tc>
        <w:tc>
          <w:tcPr>
            <w:tcW w:w="460" w:type="dxa"/>
            <w:tcBorders>
              <w:top w:val="single" w:sz="4" w:space="0" w:color="BFBFBF"/>
              <w:left w:val="single" w:sz="4" w:space="0" w:color="BFBFBF"/>
              <w:bottom w:val="single" w:sz="4" w:space="0" w:color="BFBFBF"/>
              <w:right w:val="single" w:sz="4" w:space="0" w:color="BFBFBF"/>
            </w:tcBorders>
            <w:hideMark/>
          </w:tcPr>
          <w:p w14:paraId="63A46958" w14:textId="77777777" w:rsidR="00552176" w:rsidRPr="00E13D23" w:rsidRDefault="00552176">
            <w:pPr>
              <w:spacing w:after="0" w:line="240" w:lineRule="auto"/>
              <w:rPr>
                <w:sz w:val="24"/>
                <w:szCs w:val="24"/>
              </w:rPr>
            </w:pPr>
            <w:r w:rsidRPr="00E13D23">
              <w:rPr>
                <w:sz w:val="24"/>
                <w:szCs w:val="24"/>
              </w:rPr>
              <w:t>6</w:t>
            </w:r>
          </w:p>
        </w:tc>
        <w:tc>
          <w:tcPr>
            <w:tcW w:w="2800" w:type="dxa"/>
            <w:tcBorders>
              <w:top w:val="single" w:sz="4" w:space="0" w:color="BFBFBF"/>
              <w:left w:val="single" w:sz="4" w:space="0" w:color="BFBFBF"/>
              <w:bottom w:val="single" w:sz="4" w:space="0" w:color="BFBFBF"/>
              <w:right w:val="single" w:sz="4" w:space="0" w:color="BFBFBF"/>
            </w:tcBorders>
            <w:hideMark/>
          </w:tcPr>
          <w:p w14:paraId="356A466A" w14:textId="77777777" w:rsidR="00552176" w:rsidRPr="00E13D23" w:rsidRDefault="00552176">
            <w:pPr>
              <w:spacing w:after="0" w:line="240" w:lineRule="auto"/>
              <w:rPr>
                <w:sz w:val="24"/>
                <w:szCs w:val="24"/>
              </w:rPr>
            </w:pPr>
            <w:r w:rsidRPr="00E13D23">
              <w:rPr>
                <w:sz w:val="24"/>
                <w:szCs w:val="24"/>
              </w:rPr>
              <w:t>HFD (65% Fat)</w:t>
            </w:r>
          </w:p>
          <w:p w14:paraId="491C0F99" w14:textId="77777777" w:rsidR="00552176" w:rsidRPr="00E13D23" w:rsidRDefault="00552176">
            <w:pPr>
              <w:spacing w:after="0" w:line="240" w:lineRule="auto"/>
              <w:rPr>
                <w:sz w:val="24"/>
                <w:szCs w:val="24"/>
              </w:rPr>
            </w:pPr>
            <w:r w:rsidRPr="00E13D23">
              <w:rPr>
                <w:sz w:val="24"/>
                <w:szCs w:val="24"/>
              </w:rPr>
              <w:t>HCD (80% CHO)</w:t>
            </w:r>
          </w:p>
        </w:tc>
        <w:tc>
          <w:tcPr>
            <w:tcW w:w="1861" w:type="dxa"/>
            <w:tcBorders>
              <w:top w:val="single" w:sz="4" w:space="0" w:color="BFBFBF"/>
              <w:left w:val="single" w:sz="4" w:space="0" w:color="BFBFBF"/>
              <w:bottom w:val="single" w:sz="4" w:space="0" w:color="BFBFBF"/>
              <w:right w:val="single" w:sz="4" w:space="0" w:color="BFBFBF"/>
            </w:tcBorders>
            <w:hideMark/>
          </w:tcPr>
          <w:p w14:paraId="548F382C" w14:textId="77777777" w:rsidR="00552176" w:rsidRPr="00E13D23" w:rsidRDefault="00552176">
            <w:pPr>
              <w:spacing w:after="0" w:line="240" w:lineRule="auto"/>
              <w:rPr>
                <w:sz w:val="24"/>
                <w:szCs w:val="24"/>
              </w:rPr>
            </w:pPr>
            <w:r w:rsidRPr="00E13D23">
              <w:rPr>
                <w:sz w:val="24"/>
                <w:szCs w:val="24"/>
              </w:rPr>
              <w:t>4 days</w:t>
            </w:r>
          </w:p>
        </w:tc>
        <w:tc>
          <w:tcPr>
            <w:tcW w:w="2532" w:type="dxa"/>
            <w:tcBorders>
              <w:top w:val="single" w:sz="4" w:space="0" w:color="BFBFBF"/>
              <w:left w:val="single" w:sz="4" w:space="0" w:color="BFBFBF"/>
              <w:bottom w:val="single" w:sz="4" w:space="0" w:color="BFBFBF"/>
              <w:right w:val="single" w:sz="4" w:space="0" w:color="BFBFBF"/>
            </w:tcBorders>
            <w:hideMark/>
          </w:tcPr>
          <w:p w14:paraId="156AD6CA" w14:textId="77777777" w:rsidR="00552176" w:rsidRPr="00E13D23" w:rsidRDefault="00552176">
            <w:pPr>
              <w:spacing w:after="0" w:line="240" w:lineRule="auto"/>
              <w:rPr>
                <w:sz w:val="24"/>
                <w:szCs w:val="24"/>
              </w:rPr>
            </w:pPr>
            <w:r w:rsidRPr="00E13D23">
              <w:rPr>
                <w:sz w:val="24"/>
                <w:szCs w:val="24"/>
              </w:rPr>
              <w:t>TTE at 60% VO</w:t>
            </w:r>
            <w:r w:rsidRPr="00E13D23">
              <w:rPr>
                <w:sz w:val="24"/>
                <w:szCs w:val="24"/>
                <w:vertAlign w:val="subscript"/>
              </w:rPr>
              <w:t xml:space="preserve">2 </w:t>
            </w:r>
            <w:r w:rsidRPr="00E13D23">
              <w:rPr>
                <w:sz w:val="24"/>
                <w:szCs w:val="24"/>
              </w:rPr>
              <w:t>max (10</w:t>
            </w:r>
            <w:r w:rsidRPr="00E13D23">
              <w:rPr>
                <w:rFonts w:cs="Calibri"/>
                <w:sz w:val="24"/>
                <w:szCs w:val="24"/>
              </w:rPr>
              <w:t>°</w:t>
            </w:r>
            <w:r w:rsidRPr="00E13D23">
              <w:rPr>
                <w:sz w:val="24"/>
                <w:szCs w:val="24"/>
              </w:rPr>
              <w:t>C and 30</w:t>
            </w:r>
            <w:r w:rsidRPr="00E13D23">
              <w:rPr>
                <w:rFonts w:cs="Calibri"/>
                <w:sz w:val="24"/>
                <w:szCs w:val="24"/>
              </w:rPr>
              <w:t>°</w:t>
            </w:r>
            <w:r w:rsidRPr="00E13D23">
              <w:rPr>
                <w:sz w:val="24"/>
                <w:szCs w:val="24"/>
              </w:rPr>
              <w:t>C)</w:t>
            </w:r>
          </w:p>
          <w:p w14:paraId="3EBEBEF4" w14:textId="77777777" w:rsidR="00552176" w:rsidRPr="00E13D23" w:rsidRDefault="00552176">
            <w:pPr>
              <w:spacing w:after="0" w:line="240" w:lineRule="auto"/>
              <w:rPr>
                <w:sz w:val="24"/>
                <w:szCs w:val="24"/>
              </w:rPr>
            </w:pPr>
            <w:r w:rsidRPr="00E13D23">
              <w:rPr>
                <w:sz w:val="24"/>
                <w:szCs w:val="24"/>
              </w:rPr>
              <w:t>(Bike)</w:t>
            </w:r>
          </w:p>
        </w:tc>
        <w:tc>
          <w:tcPr>
            <w:tcW w:w="4254" w:type="dxa"/>
            <w:tcBorders>
              <w:top w:val="single" w:sz="4" w:space="0" w:color="BFBFBF"/>
              <w:left w:val="single" w:sz="4" w:space="0" w:color="BFBFBF"/>
              <w:bottom w:val="single" w:sz="4" w:space="0" w:color="BFBFBF"/>
              <w:right w:val="single" w:sz="4" w:space="0" w:color="BFBFBF"/>
            </w:tcBorders>
            <w:hideMark/>
          </w:tcPr>
          <w:p w14:paraId="36B059A1" w14:textId="77777777" w:rsidR="00552176" w:rsidRPr="00E13D23" w:rsidRDefault="00552176">
            <w:pPr>
              <w:spacing w:after="0" w:line="240" w:lineRule="auto"/>
              <w:rPr>
                <w:sz w:val="24"/>
                <w:szCs w:val="24"/>
              </w:rPr>
            </w:pPr>
            <w:r w:rsidRPr="00E13D23">
              <w:rPr>
                <w:sz w:val="24"/>
                <w:szCs w:val="24"/>
              </w:rPr>
              <w:t>RER (10</w:t>
            </w:r>
            <w:r w:rsidRPr="00E13D23">
              <w:rPr>
                <w:rFonts w:cs="Calibri"/>
                <w:sz w:val="24"/>
                <w:szCs w:val="24"/>
              </w:rPr>
              <w:t>°</w:t>
            </w:r>
            <w:r w:rsidRPr="00E13D23">
              <w:rPr>
                <w:sz w:val="24"/>
                <w:szCs w:val="24"/>
              </w:rPr>
              <w:t>C) = HFD &lt; HCD</w:t>
            </w:r>
          </w:p>
          <w:p w14:paraId="266B37CD" w14:textId="77777777" w:rsidR="00552176" w:rsidRPr="00E13D23" w:rsidRDefault="00552176">
            <w:pPr>
              <w:spacing w:after="0" w:line="240" w:lineRule="auto"/>
              <w:rPr>
                <w:sz w:val="24"/>
                <w:szCs w:val="24"/>
              </w:rPr>
            </w:pPr>
            <w:r w:rsidRPr="00E13D23">
              <w:rPr>
                <w:sz w:val="24"/>
                <w:szCs w:val="24"/>
              </w:rPr>
              <w:t>Fat Oxi (10</w:t>
            </w:r>
            <w:r w:rsidRPr="00E13D23">
              <w:rPr>
                <w:rFonts w:cs="Calibri"/>
                <w:sz w:val="24"/>
                <w:szCs w:val="24"/>
              </w:rPr>
              <w:t>°</w:t>
            </w:r>
            <w:r w:rsidRPr="00E13D23">
              <w:rPr>
                <w:sz w:val="24"/>
                <w:szCs w:val="24"/>
              </w:rPr>
              <w:t>C) = HFD &gt; HCD</w:t>
            </w:r>
          </w:p>
          <w:p w14:paraId="7A4883CB" w14:textId="77777777" w:rsidR="00552176" w:rsidRPr="00E13D23" w:rsidRDefault="00552176">
            <w:pPr>
              <w:spacing w:after="0" w:line="240" w:lineRule="auto"/>
              <w:rPr>
                <w:rFonts w:cs="Calibri"/>
                <w:sz w:val="24"/>
                <w:szCs w:val="24"/>
              </w:rPr>
            </w:pPr>
            <w:r w:rsidRPr="00E13D23">
              <w:rPr>
                <w:sz w:val="24"/>
                <w:szCs w:val="24"/>
              </w:rPr>
              <w:t>(HFD=87</w:t>
            </w:r>
            <w:r w:rsidRPr="00E13D23">
              <w:rPr>
                <w:rFonts w:cs="Calibri"/>
                <w:sz w:val="24"/>
                <w:szCs w:val="24"/>
              </w:rPr>
              <w:t>±49; HCD=78±17; g)</w:t>
            </w:r>
          </w:p>
          <w:p w14:paraId="4AF4F829" w14:textId="77777777" w:rsidR="00552176" w:rsidRPr="00E13D23" w:rsidRDefault="00552176">
            <w:pPr>
              <w:spacing w:after="0" w:line="240" w:lineRule="auto"/>
              <w:rPr>
                <w:sz w:val="24"/>
                <w:szCs w:val="24"/>
              </w:rPr>
            </w:pPr>
            <w:r w:rsidRPr="00E13D23">
              <w:rPr>
                <w:sz w:val="24"/>
                <w:szCs w:val="24"/>
              </w:rPr>
              <w:t>CHO Oxi (10</w:t>
            </w:r>
            <w:r w:rsidRPr="00E13D23">
              <w:rPr>
                <w:rFonts w:cs="Calibri"/>
                <w:sz w:val="24"/>
                <w:szCs w:val="24"/>
              </w:rPr>
              <w:t>°</w:t>
            </w:r>
            <w:r w:rsidRPr="00E13D23">
              <w:rPr>
                <w:sz w:val="24"/>
                <w:szCs w:val="24"/>
              </w:rPr>
              <w:t>C) = HFD &lt; HCD</w:t>
            </w:r>
          </w:p>
          <w:p w14:paraId="32E108A6" w14:textId="77777777" w:rsidR="00552176" w:rsidRPr="00E13D23" w:rsidRDefault="00552176">
            <w:pPr>
              <w:spacing w:after="0" w:line="240" w:lineRule="auto"/>
              <w:rPr>
                <w:rFonts w:cs="Calibri"/>
                <w:sz w:val="24"/>
                <w:szCs w:val="24"/>
              </w:rPr>
            </w:pPr>
            <w:r w:rsidRPr="00E13D23">
              <w:rPr>
                <w:sz w:val="24"/>
                <w:szCs w:val="24"/>
              </w:rPr>
              <w:t>(HFD=201</w:t>
            </w:r>
            <w:r w:rsidRPr="00E13D23">
              <w:rPr>
                <w:rFonts w:cs="Calibri"/>
                <w:sz w:val="24"/>
                <w:szCs w:val="24"/>
              </w:rPr>
              <w:t>±36; HCD=434±77; g)</w:t>
            </w:r>
          </w:p>
          <w:p w14:paraId="7E159447" w14:textId="77777777" w:rsidR="00552176" w:rsidRPr="00E13D23" w:rsidRDefault="00552176">
            <w:pPr>
              <w:spacing w:after="0" w:line="240" w:lineRule="auto"/>
              <w:rPr>
                <w:rFonts w:cs="Calibri"/>
                <w:sz w:val="24"/>
                <w:szCs w:val="24"/>
              </w:rPr>
            </w:pPr>
            <w:r w:rsidRPr="00E13D23">
              <w:rPr>
                <w:rFonts w:cs="Calibri"/>
                <w:sz w:val="24"/>
                <w:szCs w:val="24"/>
              </w:rPr>
              <w:t>TTE Performance = HFD &lt; HCD</w:t>
            </w:r>
          </w:p>
          <w:p w14:paraId="1CE66F0A" w14:textId="77777777" w:rsidR="00552176" w:rsidRPr="00E13D23" w:rsidRDefault="00552176">
            <w:pPr>
              <w:spacing w:after="0" w:line="240" w:lineRule="auto"/>
              <w:rPr>
                <w:sz w:val="24"/>
                <w:szCs w:val="24"/>
              </w:rPr>
            </w:pPr>
            <w:r w:rsidRPr="00E13D23">
              <w:rPr>
                <w:sz w:val="24"/>
                <w:szCs w:val="24"/>
              </w:rPr>
              <w:t>RER (30</w:t>
            </w:r>
            <w:r w:rsidRPr="00E13D23">
              <w:rPr>
                <w:rFonts w:cs="Calibri"/>
                <w:sz w:val="24"/>
                <w:szCs w:val="24"/>
              </w:rPr>
              <w:t>°</w:t>
            </w:r>
            <w:r w:rsidRPr="00E13D23">
              <w:rPr>
                <w:sz w:val="24"/>
                <w:szCs w:val="24"/>
              </w:rPr>
              <w:t>C) = HFD &lt; HCD</w:t>
            </w:r>
          </w:p>
          <w:p w14:paraId="4F3EA73A" w14:textId="77777777" w:rsidR="00552176" w:rsidRPr="00E13D23" w:rsidRDefault="00552176">
            <w:pPr>
              <w:spacing w:after="0" w:line="240" w:lineRule="auto"/>
              <w:rPr>
                <w:sz w:val="24"/>
                <w:szCs w:val="24"/>
              </w:rPr>
            </w:pPr>
            <w:r w:rsidRPr="00E13D23">
              <w:rPr>
                <w:sz w:val="24"/>
                <w:szCs w:val="24"/>
              </w:rPr>
              <w:t>Fat Oxi (30</w:t>
            </w:r>
            <w:r w:rsidRPr="00E13D23">
              <w:rPr>
                <w:rFonts w:cs="Calibri"/>
                <w:sz w:val="24"/>
                <w:szCs w:val="24"/>
              </w:rPr>
              <w:t>°</w:t>
            </w:r>
            <w:r w:rsidRPr="00E13D23">
              <w:rPr>
                <w:sz w:val="24"/>
                <w:szCs w:val="24"/>
              </w:rPr>
              <w:t>C) = HFD &gt; HCD</w:t>
            </w:r>
          </w:p>
          <w:p w14:paraId="31A238AF" w14:textId="77777777" w:rsidR="00552176" w:rsidRPr="00E13D23" w:rsidRDefault="00552176">
            <w:pPr>
              <w:spacing w:after="0" w:line="240" w:lineRule="auto"/>
              <w:rPr>
                <w:rFonts w:cs="Calibri"/>
                <w:sz w:val="24"/>
                <w:szCs w:val="24"/>
              </w:rPr>
            </w:pPr>
            <w:r w:rsidRPr="00E13D23">
              <w:rPr>
                <w:sz w:val="24"/>
                <w:szCs w:val="24"/>
              </w:rPr>
              <w:t>(HFD=34</w:t>
            </w:r>
            <w:r w:rsidRPr="00E13D23">
              <w:rPr>
                <w:rFonts w:cs="Calibri"/>
                <w:sz w:val="24"/>
                <w:szCs w:val="24"/>
              </w:rPr>
              <w:t>±9; HCD=20±11; g)</w:t>
            </w:r>
          </w:p>
          <w:p w14:paraId="37655888" w14:textId="77777777" w:rsidR="00552176" w:rsidRPr="00E13D23" w:rsidRDefault="00552176">
            <w:pPr>
              <w:spacing w:after="0" w:line="240" w:lineRule="auto"/>
              <w:rPr>
                <w:sz w:val="24"/>
                <w:szCs w:val="24"/>
              </w:rPr>
            </w:pPr>
            <w:r w:rsidRPr="00E13D23">
              <w:rPr>
                <w:sz w:val="24"/>
                <w:szCs w:val="24"/>
              </w:rPr>
              <w:t>CHO Oxi (30</w:t>
            </w:r>
            <w:r w:rsidRPr="00E13D23">
              <w:rPr>
                <w:rFonts w:cs="Calibri"/>
                <w:sz w:val="24"/>
                <w:szCs w:val="24"/>
              </w:rPr>
              <w:t>°</w:t>
            </w:r>
            <w:r w:rsidRPr="00E13D23">
              <w:rPr>
                <w:sz w:val="24"/>
                <w:szCs w:val="24"/>
              </w:rPr>
              <w:t>C) = HFD &lt; HCD</w:t>
            </w:r>
          </w:p>
          <w:p w14:paraId="460233C5" w14:textId="77777777" w:rsidR="00552176" w:rsidRPr="00E13D23" w:rsidRDefault="00552176">
            <w:pPr>
              <w:spacing w:after="0" w:line="240" w:lineRule="auto"/>
              <w:rPr>
                <w:rFonts w:cs="Calibri"/>
                <w:sz w:val="24"/>
                <w:szCs w:val="24"/>
              </w:rPr>
            </w:pPr>
            <w:r w:rsidRPr="00E13D23">
              <w:rPr>
                <w:sz w:val="24"/>
                <w:szCs w:val="24"/>
              </w:rPr>
              <w:t>(HFD=96</w:t>
            </w:r>
            <w:r w:rsidRPr="00E13D23">
              <w:rPr>
                <w:rFonts w:cs="Calibri"/>
                <w:sz w:val="24"/>
                <w:szCs w:val="24"/>
              </w:rPr>
              <w:t>±19; HCD=187±42; g)</w:t>
            </w:r>
          </w:p>
          <w:p w14:paraId="5D88E8A7" w14:textId="77777777" w:rsidR="00552176" w:rsidRPr="00E13D23" w:rsidRDefault="00552176">
            <w:pPr>
              <w:spacing w:after="0" w:line="240" w:lineRule="auto"/>
              <w:rPr>
                <w:sz w:val="24"/>
                <w:szCs w:val="24"/>
              </w:rPr>
            </w:pPr>
            <w:r w:rsidRPr="00E13D23">
              <w:rPr>
                <w:rFonts w:cs="Calibri"/>
                <w:sz w:val="24"/>
                <w:szCs w:val="24"/>
              </w:rPr>
              <w:t>TTE Performance (</w:t>
            </w:r>
            <w:r w:rsidRPr="00E13D23">
              <w:rPr>
                <w:sz w:val="24"/>
                <w:szCs w:val="24"/>
              </w:rPr>
              <w:t>30</w:t>
            </w:r>
            <w:r w:rsidRPr="00E13D23">
              <w:rPr>
                <w:rFonts w:cs="Calibri"/>
                <w:sz w:val="24"/>
                <w:szCs w:val="24"/>
              </w:rPr>
              <w:t>°</w:t>
            </w:r>
            <w:r w:rsidRPr="00E13D23">
              <w:rPr>
                <w:sz w:val="24"/>
                <w:szCs w:val="24"/>
              </w:rPr>
              <w:t>C) = HFD &lt; HCD</w:t>
            </w:r>
          </w:p>
        </w:tc>
      </w:tr>
      <w:tr w:rsidR="003B528E" w:rsidRPr="00E13D23" w14:paraId="12CCA286" w14:textId="77777777" w:rsidTr="00552176">
        <w:tc>
          <w:tcPr>
            <w:tcW w:w="1696" w:type="dxa"/>
            <w:tcBorders>
              <w:top w:val="single" w:sz="4" w:space="0" w:color="BFBFBF"/>
              <w:left w:val="single" w:sz="4" w:space="0" w:color="BFBFBF"/>
              <w:bottom w:val="single" w:sz="4" w:space="0" w:color="BFBFBF"/>
              <w:right w:val="single" w:sz="4" w:space="0" w:color="BFBFBF"/>
            </w:tcBorders>
            <w:shd w:val="clear" w:color="auto" w:fill="F2F2F2"/>
            <w:hideMark/>
          </w:tcPr>
          <w:p w14:paraId="3444A540" w14:textId="77777777" w:rsidR="00552176" w:rsidRPr="00E13D23" w:rsidRDefault="00552176">
            <w:pPr>
              <w:spacing w:after="0" w:line="240" w:lineRule="auto"/>
              <w:rPr>
                <w:b/>
                <w:bCs/>
                <w:sz w:val="24"/>
                <w:szCs w:val="24"/>
              </w:rPr>
            </w:pPr>
            <w:r w:rsidRPr="00E13D23">
              <w:rPr>
                <w:b/>
                <w:bCs/>
                <w:sz w:val="24"/>
                <w:szCs w:val="24"/>
              </w:rPr>
              <w:lastRenderedPageBreak/>
              <w:t xml:space="preserve">Burke et al </w:t>
            </w:r>
          </w:p>
        </w:tc>
        <w:tc>
          <w:tcPr>
            <w:tcW w:w="851" w:type="dxa"/>
            <w:tcBorders>
              <w:top w:val="single" w:sz="4" w:space="0" w:color="BFBFBF"/>
              <w:left w:val="single" w:sz="4" w:space="0" w:color="BFBFBF"/>
              <w:bottom w:val="single" w:sz="4" w:space="0" w:color="BFBFBF"/>
              <w:right w:val="single" w:sz="4" w:space="0" w:color="BFBFBF"/>
            </w:tcBorders>
            <w:shd w:val="clear" w:color="auto" w:fill="F2F2F2"/>
            <w:hideMark/>
          </w:tcPr>
          <w:p w14:paraId="488461B7" w14:textId="77777777" w:rsidR="00552176" w:rsidRPr="00E13D23" w:rsidRDefault="00552176">
            <w:pPr>
              <w:spacing w:after="0" w:line="240" w:lineRule="auto"/>
              <w:rPr>
                <w:sz w:val="24"/>
                <w:szCs w:val="24"/>
              </w:rPr>
            </w:pPr>
            <w:r w:rsidRPr="00E13D23">
              <w:rPr>
                <w:sz w:val="24"/>
                <w:szCs w:val="24"/>
              </w:rPr>
              <w:t>2000</w:t>
            </w:r>
          </w:p>
        </w:tc>
        <w:tc>
          <w:tcPr>
            <w:tcW w:w="460" w:type="dxa"/>
            <w:tcBorders>
              <w:top w:val="single" w:sz="4" w:space="0" w:color="BFBFBF"/>
              <w:left w:val="single" w:sz="4" w:space="0" w:color="BFBFBF"/>
              <w:bottom w:val="single" w:sz="4" w:space="0" w:color="BFBFBF"/>
              <w:right w:val="single" w:sz="4" w:space="0" w:color="BFBFBF"/>
            </w:tcBorders>
            <w:shd w:val="clear" w:color="auto" w:fill="F2F2F2"/>
            <w:hideMark/>
          </w:tcPr>
          <w:p w14:paraId="19A57EAD" w14:textId="77777777" w:rsidR="00552176" w:rsidRPr="00E13D23" w:rsidRDefault="00552176">
            <w:pPr>
              <w:spacing w:after="0" w:line="240" w:lineRule="auto"/>
              <w:rPr>
                <w:sz w:val="24"/>
                <w:szCs w:val="24"/>
              </w:rPr>
            </w:pPr>
            <w:r w:rsidRPr="00E13D23">
              <w:rPr>
                <w:sz w:val="24"/>
                <w:szCs w:val="24"/>
              </w:rPr>
              <w:t>8</w:t>
            </w:r>
          </w:p>
        </w:tc>
        <w:tc>
          <w:tcPr>
            <w:tcW w:w="2800" w:type="dxa"/>
            <w:tcBorders>
              <w:top w:val="single" w:sz="4" w:space="0" w:color="BFBFBF"/>
              <w:left w:val="single" w:sz="4" w:space="0" w:color="BFBFBF"/>
              <w:bottom w:val="single" w:sz="4" w:space="0" w:color="BFBFBF"/>
              <w:right w:val="single" w:sz="4" w:space="0" w:color="BFBFBF"/>
            </w:tcBorders>
            <w:shd w:val="clear" w:color="auto" w:fill="F2F2F2"/>
            <w:hideMark/>
          </w:tcPr>
          <w:p w14:paraId="7CF97A7A" w14:textId="77777777" w:rsidR="00552176" w:rsidRPr="00E13D23" w:rsidRDefault="00552176">
            <w:pPr>
              <w:spacing w:after="0" w:line="240" w:lineRule="auto"/>
              <w:rPr>
                <w:sz w:val="24"/>
                <w:szCs w:val="24"/>
              </w:rPr>
            </w:pPr>
            <w:r w:rsidRPr="00E13D23">
              <w:rPr>
                <w:sz w:val="24"/>
                <w:szCs w:val="24"/>
              </w:rPr>
              <w:t>HFD (&gt;65% Fat) + HCD (10g/kgBM CHO)</w:t>
            </w:r>
          </w:p>
          <w:p w14:paraId="09DC8D0A" w14:textId="77777777" w:rsidR="00552176" w:rsidRPr="00E13D23" w:rsidRDefault="00552176">
            <w:pPr>
              <w:spacing w:after="0" w:line="240" w:lineRule="auto"/>
              <w:rPr>
                <w:sz w:val="24"/>
                <w:szCs w:val="24"/>
              </w:rPr>
            </w:pPr>
            <w:r w:rsidRPr="00E13D23">
              <w:rPr>
                <w:sz w:val="24"/>
                <w:szCs w:val="24"/>
              </w:rPr>
              <w:t>HCD (70% CHO) + HCD (10g/kgBM CHO)</w:t>
            </w:r>
          </w:p>
        </w:tc>
        <w:tc>
          <w:tcPr>
            <w:tcW w:w="1861" w:type="dxa"/>
            <w:tcBorders>
              <w:top w:val="single" w:sz="4" w:space="0" w:color="BFBFBF"/>
              <w:left w:val="single" w:sz="4" w:space="0" w:color="BFBFBF"/>
              <w:bottom w:val="single" w:sz="4" w:space="0" w:color="BFBFBF"/>
              <w:right w:val="single" w:sz="4" w:space="0" w:color="BFBFBF"/>
            </w:tcBorders>
            <w:shd w:val="clear" w:color="auto" w:fill="F2F2F2"/>
          </w:tcPr>
          <w:p w14:paraId="6D1B6FB4" w14:textId="77777777" w:rsidR="00552176" w:rsidRPr="00E13D23" w:rsidRDefault="00552176">
            <w:pPr>
              <w:spacing w:after="0" w:line="240" w:lineRule="auto"/>
              <w:rPr>
                <w:sz w:val="24"/>
                <w:szCs w:val="24"/>
              </w:rPr>
            </w:pPr>
            <w:r w:rsidRPr="00E13D23">
              <w:rPr>
                <w:sz w:val="24"/>
                <w:szCs w:val="24"/>
              </w:rPr>
              <w:t>5 day + 1 day</w:t>
            </w:r>
          </w:p>
          <w:p w14:paraId="509939A3" w14:textId="77777777" w:rsidR="00552176" w:rsidRPr="00E13D23" w:rsidRDefault="00552176">
            <w:pPr>
              <w:spacing w:after="0" w:line="240" w:lineRule="auto"/>
              <w:rPr>
                <w:sz w:val="24"/>
                <w:szCs w:val="24"/>
              </w:rPr>
            </w:pPr>
          </w:p>
        </w:tc>
        <w:tc>
          <w:tcPr>
            <w:tcW w:w="2532" w:type="dxa"/>
            <w:tcBorders>
              <w:top w:val="single" w:sz="4" w:space="0" w:color="BFBFBF"/>
              <w:left w:val="single" w:sz="4" w:space="0" w:color="BFBFBF"/>
              <w:bottom w:val="single" w:sz="4" w:space="0" w:color="BFBFBF"/>
              <w:right w:val="single" w:sz="4" w:space="0" w:color="BFBFBF"/>
            </w:tcBorders>
            <w:shd w:val="clear" w:color="auto" w:fill="F2F2F2"/>
            <w:hideMark/>
          </w:tcPr>
          <w:p w14:paraId="2144F5C3" w14:textId="77777777" w:rsidR="00552176" w:rsidRPr="00E13D23" w:rsidRDefault="00552176">
            <w:pPr>
              <w:spacing w:after="0" w:line="240" w:lineRule="auto"/>
              <w:rPr>
                <w:sz w:val="24"/>
                <w:szCs w:val="24"/>
              </w:rPr>
            </w:pPr>
            <w:r w:rsidRPr="00E13D23">
              <w:rPr>
                <w:sz w:val="24"/>
                <w:szCs w:val="24"/>
              </w:rPr>
              <w:t>Day 6 = 20min at 70% VO</w:t>
            </w:r>
            <w:r w:rsidRPr="00E13D23">
              <w:rPr>
                <w:sz w:val="24"/>
                <w:szCs w:val="24"/>
                <w:vertAlign w:val="subscript"/>
              </w:rPr>
              <w:t xml:space="preserve">2 </w:t>
            </w:r>
            <w:r w:rsidRPr="00E13D23">
              <w:rPr>
                <w:sz w:val="24"/>
                <w:szCs w:val="24"/>
              </w:rPr>
              <w:t>max</w:t>
            </w:r>
          </w:p>
          <w:p w14:paraId="6D95019E" w14:textId="77777777" w:rsidR="00552176" w:rsidRPr="00E13D23" w:rsidRDefault="00552176">
            <w:pPr>
              <w:spacing w:after="0" w:line="240" w:lineRule="auto"/>
              <w:rPr>
                <w:sz w:val="24"/>
                <w:szCs w:val="24"/>
              </w:rPr>
            </w:pPr>
            <w:r w:rsidRPr="00E13D23">
              <w:rPr>
                <w:sz w:val="24"/>
                <w:szCs w:val="24"/>
              </w:rPr>
              <w:t>Day 7 = 120 min at 70% VO</w:t>
            </w:r>
            <w:r w:rsidRPr="00E13D23">
              <w:rPr>
                <w:sz w:val="24"/>
                <w:szCs w:val="24"/>
                <w:vertAlign w:val="subscript"/>
              </w:rPr>
              <w:t xml:space="preserve">2 </w:t>
            </w:r>
            <w:r w:rsidRPr="00E13D23">
              <w:rPr>
                <w:sz w:val="24"/>
                <w:szCs w:val="24"/>
              </w:rPr>
              <w:t>max; 7kj/kg TT</w:t>
            </w:r>
          </w:p>
          <w:p w14:paraId="086C0B0E" w14:textId="77777777" w:rsidR="00552176" w:rsidRPr="00E13D23" w:rsidRDefault="00552176">
            <w:pPr>
              <w:spacing w:after="0" w:line="240" w:lineRule="auto"/>
              <w:rPr>
                <w:sz w:val="24"/>
                <w:szCs w:val="24"/>
              </w:rPr>
            </w:pPr>
            <w:r w:rsidRPr="00E13D23">
              <w:rPr>
                <w:sz w:val="24"/>
                <w:szCs w:val="24"/>
              </w:rPr>
              <w:t>(Bike)</w:t>
            </w:r>
          </w:p>
        </w:tc>
        <w:tc>
          <w:tcPr>
            <w:tcW w:w="4254" w:type="dxa"/>
            <w:tcBorders>
              <w:top w:val="single" w:sz="4" w:space="0" w:color="BFBFBF"/>
              <w:left w:val="single" w:sz="4" w:space="0" w:color="BFBFBF"/>
              <w:bottom w:val="single" w:sz="4" w:space="0" w:color="BFBFBF"/>
              <w:right w:val="single" w:sz="4" w:space="0" w:color="BFBFBF"/>
            </w:tcBorders>
            <w:shd w:val="clear" w:color="auto" w:fill="F2F2F2"/>
            <w:hideMark/>
          </w:tcPr>
          <w:p w14:paraId="33F0C6EB" w14:textId="77777777" w:rsidR="00552176" w:rsidRPr="00E13D23" w:rsidRDefault="00552176">
            <w:pPr>
              <w:spacing w:after="0" w:line="240" w:lineRule="auto"/>
              <w:rPr>
                <w:sz w:val="24"/>
                <w:szCs w:val="24"/>
              </w:rPr>
            </w:pPr>
            <w:r w:rsidRPr="00E13D23">
              <w:rPr>
                <w:sz w:val="24"/>
                <w:szCs w:val="24"/>
              </w:rPr>
              <w:t>RER (Day 6) = HFD &lt; HCD</w:t>
            </w:r>
          </w:p>
          <w:p w14:paraId="370BED01" w14:textId="77777777" w:rsidR="00552176" w:rsidRPr="00E13D23" w:rsidRDefault="00552176">
            <w:pPr>
              <w:spacing w:after="0" w:line="240" w:lineRule="auto"/>
              <w:rPr>
                <w:rFonts w:cs="Calibri"/>
                <w:sz w:val="24"/>
                <w:szCs w:val="24"/>
              </w:rPr>
            </w:pPr>
            <w:r w:rsidRPr="00E13D23">
              <w:rPr>
                <w:sz w:val="24"/>
                <w:szCs w:val="24"/>
              </w:rPr>
              <w:t>(HFD=0.82</w:t>
            </w:r>
            <w:r w:rsidRPr="00E13D23">
              <w:rPr>
                <w:rFonts w:cs="Calibri"/>
                <w:sz w:val="24"/>
                <w:szCs w:val="24"/>
              </w:rPr>
              <w:t>±0.01; HCD=0.88±0.01)</w:t>
            </w:r>
          </w:p>
          <w:p w14:paraId="5F900BB7" w14:textId="77777777" w:rsidR="00552176" w:rsidRPr="00E13D23" w:rsidRDefault="00552176">
            <w:pPr>
              <w:spacing w:after="0" w:line="240" w:lineRule="auto"/>
              <w:rPr>
                <w:rFonts w:cs="Calibri"/>
                <w:sz w:val="24"/>
                <w:szCs w:val="24"/>
              </w:rPr>
            </w:pPr>
            <w:r w:rsidRPr="00E13D23">
              <w:rPr>
                <w:rFonts w:cs="Calibri"/>
                <w:sz w:val="24"/>
                <w:szCs w:val="24"/>
              </w:rPr>
              <w:t>Fat Oxi (Day 6) = HFD &gt; HCD</w:t>
            </w:r>
          </w:p>
          <w:p w14:paraId="341E48D8" w14:textId="77777777" w:rsidR="00552176" w:rsidRPr="00E13D23" w:rsidRDefault="00552176">
            <w:pPr>
              <w:spacing w:after="0" w:line="240" w:lineRule="auto"/>
              <w:rPr>
                <w:rFonts w:cs="Calibri"/>
                <w:sz w:val="24"/>
                <w:szCs w:val="24"/>
              </w:rPr>
            </w:pPr>
            <w:r w:rsidRPr="00E13D23">
              <w:rPr>
                <w:sz w:val="24"/>
                <w:szCs w:val="24"/>
              </w:rPr>
              <w:t>(HFD=1.04</w:t>
            </w:r>
            <w:r w:rsidRPr="00E13D23">
              <w:rPr>
                <w:rFonts w:cs="Calibri"/>
                <w:sz w:val="24"/>
                <w:szCs w:val="24"/>
              </w:rPr>
              <w:t>±0.07; HCD=0.63±0.06; g/min)</w:t>
            </w:r>
          </w:p>
          <w:p w14:paraId="08DD4663" w14:textId="77777777" w:rsidR="00552176" w:rsidRPr="00E13D23" w:rsidRDefault="00552176">
            <w:pPr>
              <w:spacing w:after="0" w:line="240" w:lineRule="auto"/>
              <w:rPr>
                <w:rFonts w:cs="Calibri"/>
                <w:sz w:val="24"/>
                <w:szCs w:val="24"/>
              </w:rPr>
            </w:pPr>
            <w:r w:rsidRPr="00E13D23">
              <w:rPr>
                <w:rFonts w:cs="Calibri"/>
                <w:sz w:val="24"/>
                <w:szCs w:val="24"/>
              </w:rPr>
              <w:t>CHO Oxi (Day 6) = HFD &lt; HCD</w:t>
            </w:r>
          </w:p>
          <w:p w14:paraId="2BE1F51F" w14:textId="77777777" w:rsidR="00552176" w:rsidRPr="00E13D23" w:rsidRDefault="00552176">
            <w:pPr>
              <w:spacing w:after="0" w:line="240" w:lineRule="auto"/>
              <w:rPr>
                <w:rFonts w:cs="Calibri"/>
                <w:sz w:val="24"/>
                <w:szCs w:val="24"/>
              </w:rPr>
            </w:pPr>
            <w:r w:rsidRPr="00E13D23">
              <w:rPr>
                <w:sz w:val="24"/>
                <w:szCs w:val="24"/>
              </w:rPr>
              <w:t>(HFD=1.73</w:t>
            </w:r>
            <w:r w:rsidRPr="00E13D23">
              <w:rPr>
                <w:rFonts w:cs="Calibri"/>
                <w:sz w:val="24"/>
                <w:szCs w:val="24"/>
              </w:rPr>
              <w:t>±0.18; HCD=2.59±0.19; g/min)</w:t>
            </w:r>
          </w:p>
          <w:p w14:paraId="16855FBC" w14:textId="77777777" w:rsidR="00552176" w:rsidRPr="00E13D23" w:rsidRDefault="00552176">
            <w:pPr>
              <w:spacing w:after="0" w:line="240" w:lineRule="auto"/>
              <w:rPr>
                <w:rFonts w:cs="Calibri"/>
                <w:sz w:val="24"/>
                <w:szCs w:val="24"/>
              </w:rPr>
            </w:pPr>
            <w:r w:rsidRPr="00E13D23">
              <w:rPr>
                <w:rFonts w:cs="Calibri"/>
                <w:sz w:val="24"/>
                <w:szCs w:val="24"/>
              </w:rPr>
              <w:t>Fat Oxi (Day 7) = HFD &gt; HCD</w:t>
            </w:r>
          </w:p>
          <w:p w14:paraId="15B66EFD" w14:textId="77777777" w:rsidR="00552176" w:rsidRPr="00E13D23" w:rsidRDefault="00552176">
            <w:pPr>
              <w:spacing w:after="0" w:line="240" w:lineRule="auto"/>
              <w:rPr>
                <w:sz w:val="24"/>
                <w:szCs w:val="24"/>
              </w:rPr>
            </w:pPr>
            <w:r w:rsidRPr="00E13D23">
              <w:rPr>
                <w:rFonts w:cs="Calibri"/>
                <w:sz w:val="24"/>
                <w:szCs w:val="24"/>
              </w:rPr>
              <w:t>CHO Oxi (Day 7) = HFD &lt; HCD</w:t>
            </w:r>
          </w:p>
        </w:tc>
      </w:tr>
      <w:tr w:rsidR="003B528E" w:rsidRPr="00E13D23" w14:paraId="149CAB55" w14:textId="77777777" w:rsidTr="00552176">
        <w:tc>
          <w:tcPr>
            <w:tcW w:w="1696" w:type="dxa"/>
            <w:tcBorders>
              <w:top w:val="single" w:sz="4" w:space="0" w:color="BFBFBF"/>
              <w:left w:val="single" w:sz="4" w:space="0" w:color="BFBFBF"/>
              <w:bottom w:val="single" w:sz="4" w:space="0" w:color="BFBFBF"/>
              <w:right w:val="single" w:sz="4" w:space="0" w:color="BFBFBF"/>
            </w:tcBorders>
            <w:hideMark/>
          </w:tcPr>
          <w:p w14:paraId="4F83B483" w14:textId="77777777" w:rsidR="00552176" w:rsidRPr="00E13D23" w:rsidRDefault="00552176">
            <w:pPr>
              <w:spacing w:after="0" w:line="240" w:lineRule="auto"/>
              <w:rPr>
                <w:b/>
                <w:bCs/>
                <w:sz w:val="24"/>
                <w:szCs w:val="24"/>
              </w:rPr>
            </w:pPr>
            <w:r w:rsidRPr="00E13D23">
              <w:rPr>
                <w:b/>
                <w:bCs/>
                <w:sz w:val="24"/>
                <w:szCs w:val="24"/>
              </w:rPr>
              <w:t>Rowland &amp; Hopkins</w:t>
            </w:r>
          </w:p>
        </w:tc>
        <w:tc>
          <w:tcPr>
            <w:tcW w:w="851" w:type="dxa"/>
            <w:tcBorders>
              <w:top w:val="single" w:sz="4" w:space="0" w:color="BFBFBF"/>
              <w:left w:val="single" w:sz="4" w:space="0" w:color="BFBFBF"/>
              <w:bottom w:val="single" w:sz="4" w:space="0" w:color="BFBFBF"/>
              <w:right w:val="single" w:sz="4" w:space="0" w:color="BFBFBF"/>
            </w:tcBorders>
            <w:hideMark/>
          </w:tcPr>
          <w:p w14:paraId="0AB0EA86" w14:textId="77777777" w:rsidR="00552176" w:rsidRPr="00E13D23" w:rsidRDefault="00552176">
            <w:pPr>
              <w:spacing w:after="0" w:line="240" w:lineRule="auto"/>
              <w:rPr>
                <w:sz w:val="24"/>
                <w:szCs w:val="24"/>
              </w:rPr>
            </w:pPr>
            <w:r w:rsidRPr="00E13D23">
              <w:rPr>
                <w:sz w:val="24"/>
                <w:szCs w:val="24"/>
              </w:rPr>
              <w:t>2002a</w:t>
            </w:r>
          </w:p>
        </w:tc>
        <w:tc>
          <w:tcPr>
            <w:tcW w:w="460" w:type="dxa"/>
            <w:tcBorders>
              <w:top w:val="single" w:sz="4" w:space="0" w:color="BFBFBF"/>
              <w:left w:val="single" w:sz="4" w:space="0" w:color="BFBFBF"/>
              <w:bottom w:val="single" w:sz="4" w:space="0" w:color="BFBFBF"/>
              <w:right w:val="single" w:sz="4" w:space="0" w:color="BFBFBF"/>
            </w:tcBorders>
            <w:hideMark/>
          </w:tcPr>
          <w:p w14:paraId="4021BD7E" w14:textId="77777777" w:rsidR="00552176" w:rsidRPr="00E13D23" w:rsidRDefault="00552176">
            <w:pPr>
              <w:spacing w:after="0" w:line="240" w:lineRule="auto"/>
              <w:rPr>
                <w:sz w:val="24"/>
                <w:szCs w:val="24"/>
              </w:rPr>
            </w:pPr>
            <w:r w:rsidRPr="00E13D23">
              <w:rPr>
                <w:sz w:val="24"/>
                <w:szCs w:val="24"/>
              </w:rPr>
              <w:t>7</w:t>
            </w:r>
          </w:p>
        </w:tc>
        <w:tc>
          <w:tcPr>
            <w:tcW w:w="2800" w:type="dxa"/>
            <w:tcBorders>
              <w:top w:val="single" w:sz="4" w:space="0" w:color="BFBFBF"/>
              <w:left w:val="single" w:sz="4" w:space="0" w:color="BFBFBF"/>
              <w:bottom w:val="single" w:sz="4" w:space="0" w:color="BFBFBF"/>
              <w:right w:val="single" w:sz="4" w:space="0" w:color="BFBFBF"/>
            </w:tcBorders>
            <w:hideMark/>
          </w:tcPr>
          <w:p w14:paraId="696F680F" w14:textId="77777777" w:rsidR="00552176" w:rsidRPr="00E13D23" w:rsidRDefault="00552176">
            <w:pPr>
              <w:spacing w:after="0" w:line="240" w:lineRule="auto"/>
              <w:rPr>
                <w:sz w:val="24"/>
                <w:szCs w:val="24"/>
              </w:rPr>
            </w:pPr>
            <w:r w:rsidRPr="00E13D23">
              <w:rPr>
                <w:sz w:val="24"/>
                <w:szCs w:val="24"/>
              </w:rPr>
              <w:t>HFD (70% Fat) + HFM</w:t>
            </w:r>
          </w:p>
          <w:p w14:paraId="71F7E6C1" w14:textId="77777777" w:rsidR="00552176" w:rsidRPr="00E13D23" w:rsidRDefault="00552176">
            <w:pPr>
              <w:spacing w:after="0" w:line="240" w:lineRule="auto"/>
              <w:rPr>
                <w:sz w:val="24"/>
                <w:szCs w:val="24"/>
              </w:rPr>
            </w:pPr>
            <w:r w:rsidRPr="00E13D23">
              <w:rPr>
                <w:sz w:val="24"/>
                <w:szCs w:val="24"/>
              </w:rPr>
              <w:t>HCD (70% CHO) + HCM</w:t>
            </w:r>
          </w:p>
        </w:tc>
        <w:tc>
          <w:tcPr>
            <w:tcW w:w="1861" w:type="dxa"/>
            <w:tcBorders>
              <w:top w:val="single" w:sz="4" w:space="0" w:color="BFBFBF"/>
              <w:left w:val="single" w:sz="4" w:space="0" w:color="BFBFBF"/>
              <w:bottom w:val="single" w:sz="4" w:space="0" w:color="BFBFBF"/>
              <w:right w:val="single" w:sz="4" w:space="0" w:color="BFBFBF"/>
            </w:tcBorders>
            <w:hideMark/>
          </w:tcPr>
          <w:p w14:paraId="4E5C7C1D" w14:textId="77777777" w:rsidR="00552176" w:rsidRPr="00E13D23" w:rsidRDefault="00552176">
            <w:pPr>
              <w:spacing w:after="0" w:line="240" w:lineRule="auto"/>
              <w:rPr>
                <w:sz w:val="24"/>
                <w:szCs w:val="24"/>
              </w:rPr>
            </w:pPr>
            <w:r w:rsidRPr="00E13D23">
              <w:rPr>
                <w:sz w:val="24"/>
                <w:szCs w:val="24"/>
              </w:rPr>
              <w:t>2 week + 90 min</w:t>
            </w:r>
          </w:p>
        </w:tc>
        <w:tc>
          <w:tcPr>
            <w:tcW w:w="2532" w:type="dxa"/>
            <w:tcBorders>
              <w:top w:val="single" w:sz="4" w:space="0" w:color="BFBFBF"/>
              <w:left w:val="single" w:sz="4" w:space="0" w:color="BFBFBF"/>
              <w:bottom w:val="single" w:sz="4" w:space="0" w:color="BFBFBF"/>
              <w:right w:val="single" w:sz="4" w:space="0" w:color="BFBFBF"/>
            </w:tcBorders>
            <w:hideMark/>
          </w:tcPr>
          <w:p w14:paraId="4D124411" w14:textId="77777777" w:rsidR="00552176" w:rsidRPr="00E13D23" w:rsidRDefault="00552176">
            <w:pPr>
              <w:spacing w:after="0" w:line="240" w:lineRule="auto"/>
              <w:rPr>
                <w:sz w:val="24"/>
                <w:szCs w:val="24"/>
                <w:lang w:val="nn-NO"/>
              </w:rPr>
            </w:pPr>
            <w:r w:rsidRPr="00E13D23">
              <w:rPr>
                <w:sz w:val="24"/>
                <w:szCs w:val="24"/>
                <w:lang w:val="nn-NO"/>
              </w:rPr>
              <w:t>15 min TT</w:t>
            </w:r>
          </w:p>
          <w:p w14:paraId="50CA30B8" w14:textId="77777777" w:rsidR="00552176" w:rsidRPr="00E13D23" w:rsidRDefault="00552176">
            <w:pPr>
              <w:spacing w:after="0" w:line="240" w:lineRule="auto"/>
              <w:rPr>
                <w:sz w:val="24"/>
                <w:szCs w:val="24"/>
                <w:lang w:val="nn-NO"/>
              </w:rPr>
            </w:pPr>
            <w:r w:rsidRPr="00E13D23">
              <w:rPr>
                <w:sz w:val="24"/>
                <w:szCs w:val="24"/>
                <w:lang w:val="nn-NO"/>
              </w:rPr>
              <w:t>45 min at 50% VO</w:t>
            </w:r>
            <w:r w:rsidRPr="00E13D23">
              <w:rPr>
                <w:sz w:val="24"/>
                <w:szCs w:val="24"/>
                <w:vertAlign w:val="subscript"/>
                <w:lang w:val="nn-NO"/>
              </w:rPr>
              <w:t xml:space="preserve">2 </w:t>
            </w:r>
            <w:r w:rsidRPr="00E13D23">
              <w:rPr>
                <w:sz w:val="24"/>
                <w:szCs w:val="24"/>
                <w:lang w:val="nn-NO"/>
              </w:rPr>
              <w:t>max</w:t>
            </w:r>
          </w:p>
          <w:p w14:paraId="77BBD5F0" w14:textId="77777777" w:rsidR="00552176" w:rsidRPr="00E13D23" w:rsidRDefault="00552176">
            <w:pPr>
              <w:spacing w:after="0" w:line="240" w:lineRule="auto"/>
              <w:rPr>
                <w:sz w:val="24"/>
                <w:szCs w:val="24"/>
                <w:lang w:val="nn-NO"/>
              </w:rPr>
            </w:pPr>
            <w:r w:rsidRPr="00E13D23">
              <w:rPr>
                <w:sz w:val="24"/>
                <w:szCs w:val="24"/>
                <w:lang w:val="nn-NO"/>
              </w:rPr>
              <w:t>Incremental 6x 10min stage</w:t>
            </w:r>
          </w:p>
          <w:p w14:paraId="7C0B42E2" w14:textId="77777777" w:rsidR="00552176" w:rsidRPr="00E13D23" w:rsidRDefault="00552176">
            <w:pPr>
              <w:spacing w:after="0" w:line="240" w:lineRule="auto"/>
              <w:rPr>
                <w:sz w:val="24"/>
                <w:szCs w:val="24"/>
              </w:rPr>
            </w:pPr>
            <w:r w:rsidRPr="00E13D23">
              <w:rPr>
                <w:sz w:val="24"/>
                <w:szCs w:val="24"/>
              </w:rPr>
              <w:t>100km TT</w:t>
            </w:r>
          </w:p>
          <w:p w14:paraId="5711CB1E" w14:textId="77777777" w:rsidR="00552176" w:rsidRPr="00E13D23" w:rsidRDefault="00552176">
            <w:pPr>
              <w:spacing w:after="0" w:line="240" w:lineRule="auto"/>
              <w:rPr>
                <w:sz w:val="24"/>
                <w:szCs w:val="24"/>
              </w:rPr>
            </w:pPr>
            <w:r w:rsidRPr="00E13D23">
              <w:rPr>
                <w:sz w:val="24"/>
                <w:szCs w:val="24"/>
              </w:rPr>
              <w:t xml:space="preserve">(Bike) </w:t>
            </w:r>
          </w:p>
        </w:tc>
        <w:tc>
          <w:tcPr>
            <w:tcW w:w="4254" w:type="dxa"/>
            <w:tcBorders>
              <w:top w:val="single" w:sz="4" w:space="0" w:color="BFBFBF"/>
              <w:left w:val="single" w:sz="4" w:space="0" w:color="BFBFBF"/>
              <w:bottom w:val="single" w:sz="4" w:space="0" w:color="BFBFBF"/>
              <w:right w:val="single" w:sz="4" w:space="0" w:color="BFBFBF"/>
            </w:tcBorders>
            <w:hideMark/>
          </w:tcPr>
          <w:p w14:paraId="60AA10D8" w14:textId="77777777" w:rsidR="00552176" w:rsidRPr="00E13D23" w:rsidRDefault="00552176">
            <w:pPr>
              <w:spacing w:after="0" w:line="240" w:lineRule="auto"/>
              <w:rPr>
                <w:sz w:val="24"/>
                <w:szCs w:val="24"/>
              </w:rPr>
            </w:pPr>
            <w:r w:rsidRPr="00E13D23">
              <w:rPr>
                <w:sz w:val="24"/>
                <w:szCs w:val="24"/>
              </w:rPr>
              <w:t>Fat Oxi (Incremental) = HFD &gt; HCD</w:t>
            </w:r>
          </w:p>
          <w:p w14:paraId="77550B3A" w14:textId="77777777" w:rsidR="00552176" w:rsidRPr="00E13D23" w:rsidRDefault="00552176">
            <w:pPr>
              <w:spacing w:after="0" w:line="240" w:lineRule="auto"/>
              <w:rPr>
                <w:sz w:val="24"/>
                <w:szCs w:val="24"/>
              </w:rPr>
            </w:pPr>
            <w:r w:rsidRPr="00E13D23">
              <w:rPr>
                <w:sz w:val="24"/>
                <w:szCs w:val="24"/>
              </w:rPr>
              <w:t>Fat Oxi (100km TT) = HFD &gt; HCD</w:t>
            </w:r>
          </w:p>
        </w:tc>
      </w:tr>
      <w:tr w:rsidR="003B528E" w:rsidRPr="00E13D23" w14:paraId="7CEC6374" w14:textId="77777777" w:rsidTr="00552176">
        <w:tc>
          <w:tcPr>
            <w:tcW w:w="1696" w:type="dxa"/>
            <w:tcBorders>
              <w:top w:val="single" w:sz="4" w:space="0" w:color="BFBFBF"/>
              <w:left w:val="single" w:sz="4" w:space="0" w:color="BFBFBF"/>
              <w:bottom w:val="single" w:sz="4" w:space="0" w:color="BFBFBF"/>
              <w:right w:val="single" w:sz="4" w:space="0" w:color="BFBFBF"/>
            </w:tcBorders>
            <w:shd w:val="clear" w:color="auto" w:fill="F2F2F2"/>
            <w:hideMark/>
          </w:tcPr>
          <w:p w14:paraId="596587B6" w14:textId="77777777" w:rsidR="00552176" w:rsidRPr="00E13D23" w:rsidRDefault="00552176">
            <w:pPr>
              <w:spacing w:after="0" w:line="240" w:lineRule="auto"/>
              <w:rPr>
                <w:b/>
                <w:bCs/>
                <w:sz w:val="24"/>
                <w:szCs w:val="24"/>
              </w:rPr>
            </w:pPr>
            <w:r w:rsidRPr="00E13D23">
              <w:rPr>
                <w:b/>
                <w:bCs/>
                <w:sz w:val="24"/>
                <w:szCs w:val="24"/>
              </w:rPr>
              <w:t>Rowlands &amp; Hopkins</w:t>
            </w:r>
          </w:p>
        </w:tc>
        <w:tc>
          <w:tcPr>
            <w:tcW w:w="851" w:type="dxa"/>
            <w:tcBorders>
              <w:top w:val="single" w:sz="4" w:space="0" w:color="BFBFBF"/>
              <w:left w:val="single" w:sz="4" w:space="0" w:color="BFBFBF"/>
              <w:bottom w:val="single" w:sz="4" w:space="0" w:color="BFBFBF"/>
              <w:right w:val="single" w:sz="4" w:space="0" w:color="BFBFBF"/>
            </w:tcBorders>
            <w:shd w:val="clear" w:color="auto" w:fill="F2F2F2"/>
            <w:hideMark/>
          </w:tcPr>
          <w:p w14:paraId="271434EC" w14:textId="77777777" w:rsidR="00552176" w:rsidRPr="00E13D23" w:rsidRDefault="00552176">
            <w:pPr>
              <w:spacing w:after="0" w:line="240" w:lineRule="auto"/>
              <w:rPr>
                <w:sz w:val="24"/>
                <w:szCs w:val="24"/>
              </w:rPr>
            </w:pPr>
            <w:r w:rsidRPr="00E13D23">
              <w:rPr>
                <w:sz w:val="24"/>
                <w:szCs w:val="24"/>
              </w:rPr>
              <w:t>2002b</w:t>
            </w:r>
          </w:p>
        </w:tc>
        <w:tc>
          <w:tcPr>
            <w:tcW w:w="460" w:type="dxa"/>
            <w:tcBorders>
              <w:top w:val="single" w:sz="4" w:space="0" w:color="BFBFBF"/>
              <w:left w:val="single" w:sz="4" w:space="0" w:color="BFBFBF"/>
              <w:bottom w:val="single" w:sz="4" w:space="0" w:color="BFBFBF"/>
              <w:right w:val="single" w:sz="4" w:space="0" w:color="BFBFBF"/>
            </w:tcBorders>
            <w:shd w:val="clear" w:color="auto" w:fill="F2F2F2"/>
            <w:hideMark/>
          </w:tcPr>
          <w:p w14:paraId="4D3F197A" w14:textId="77777777" w:rsidR="00552176" w:rsidRPr="00E13D23" w:rsidRDefault="00552176">
            <w:pPr>
              <w:spacing w:after="0" w:line="240" w:lineRule="auto"/>
              <w:rPr>
                <w:sz w:val="24"/>
                <w:szCs w:val="24"/>
              </w:rPr>
            </w:pPr>
            <w:r w:rsidRPr="00E13D23">
              <w:rPr>
                <w:sz w:val="24"/>
                <w:szCs w:val="24"/>
              </w:rPr>
              <w:t>12</w:t>
            </w:r>
          </w:p>
        </w:tc>
        <w:tc>
          <w:tcPr>
            <w:tcW w:w="2800" w:type="dxa"/>
            <w:tcBorders>
              <w:top w:val="single" w:sz="4" w:space="0" w:color="BFBFBF"/>
              <w:left w:val="single" w:sz="4" w:space="0" w:color="BFBFBF"/>
              <w:bottom w:val="single" w:sz="4" w:space="0" w:color="BFBFBF"/>
              <w:right w:val="single" w:sz="4" w:space="0" w:color="BFBFBF"/>
            </w:tcBorders>
            <w:shd w:val="clear" w:color="auto" w:fill="F2F2F2"/>
          </w:tcPr>
          <w:p w14:paraId="08C12BB3" w14:textId="77777777" w:rsidR="00552176" w:rsidRPr="00E13D23" w:rsidRDefault="00552176">
            <w:pPr>
              <w:spacing w:after="0" w:line="240" w:lineRule="auto"/>
              <w:rPr>
                <w:sz w:val="24"/>
                <w:szCs w:val="24"/>
              </w:rPr>
            </w:pPr>
            <w:r w:rsidRPr="00E13D23">
              <w:rPr>
                <w:sz w:val="24"/>
                <w:szCs w:val="24"/>
              </w:rPr>
              <w:t>HFM (85% Fat, 5% CHO, 10% Protein)</w:t>
            </w:r>
          </w:p>
          <w:p w14:paraId="75B6255A" w14:textId="77777777" w:rsidR="00552176" w:rsidRPr="00E13D23" w:rsidRDefault="00552176">
            <w:pPr>
              <w:spacing w:after="0" w:line="240" w:lineRule="auto"/>
              <w:rPr>
                <w:sz w:val="24"/>
                <w:szCs w:val="24"/>
              </w:rPr>
            </w:pPr>
            <w:r w:rsidRPr="00E13D23">
              <w:rPr>
                <w:sz w:val="24"/>
                <w:szCs w:val="24"/>
              </w:rPr>
              <w:t>HCM (85% CHO, 5% Fat, 10% Protein)</w:t>
            </w:r>
          </w:p>
          <w:p w14:paraId="67C3D7CB" w14:textId="77777777" w:rsidR="00552176" w:rsidRPr="00E13D23" w:rsidRDefault="00552176">
            <w:pPr>
              <w:spacing w:after="0" w:line="240" w:lineRule="auto"/>
              <w:rPr>
                <w:sz w:val="24"/>
                <w:szCs w:val="24"/>
              </w:rPr>
            </w:pPr>
          </w:p>
        </w:tc>
        <w:tc>
          <w:tcPr>
            <w:tcW w:w="1861" w:type="dxa"/>
            <w:tcBorders>
              <w:top w:val="single" w:sz="4" w:space="0" w:color="BFBFBF"/>
              <w:left w:val="single" w:sz="4" w:space="0" w:color="BFBFBF"/>
              <w:bottom w:val="single" w:sz="4" w:space="0" w:color="BFBFBF"/>
              <w:right w:val="single" w:sz="4" w:space="0" w:color="BFBFBF"/>
            </w:tcBorders>
            <w:shd w:val="clear" w:color="auto" w:fill="F2F2F2"/>
            <w:hideMark/>
          </w:tcPr>
          <w:p w14:paraId="5F3A6860" w14:textId="77777777" w:rsidR="00552176" w:rsidRPr="00E13D23" w:rsidRDefault="00552176">
            <w:pPr>
              <w:spacing w:after="0" w:line="240" w:lineRule="auto"/>
              <w:rPr>
                <w:sz w:val="24"/>
                <w:szCs w:val="24"/>
              </w:rPr>
            </w:pPr>
            <w:r w:rsidRPr="00E13D23">
              <w:rPr>
                <w:sz w:val="24"/>
                <w:szCs w:val="24"/>
              </w:rPr>
              <w:t>90 mins</w:t>
            </w:r>
          </w:p>
        </w:tc>
        <w:tc>
          <w:tcPr>
            <w:tcW w:w="2532" w:type="dxa"/>
            <w:tcBorders>
              <w:top w:val="single" w:sz="4" w:space="0" w:color="BFBFBF"/>
              <w:left w:val="single" w:sz="4" w:space="0" w:color="BFBFBF"/>
              <w:bottom w:val="single" w:sz="4" w:space="0" w:color="BFBFBF"/>
              <w:right w:val="single" w:sz="4" w:space="0" w:color="BFBFBF"/>
            </w:tcBorders>
            <w:shd w:val="clear" w:color="auto" w:fill="F2F2F2"/>
            <w:hideMark/>
          </w:tcPr>
          <w:p w14:paraId="5EC31EB6" w14:textId="77777777" w:rsidR="00552176" w:rsidRPr="00E13D23" w:rsidRDefault="00552176">
            <w:pPr>
              <w:spacing w:after="0" w:line="240" w:lineRule="auto"/>
              <w:rPr>
                <w:sz w:val="24"/>
                <w:szCs w:val="24"/>
              </w:rPr>
            </w:pPr>
            <w:r w:rsidRPr="00E13D23">
              <w:rPr>
                <w:sz w:val="24"/>
                <w:szCs w:val="24"/>
              </w:rPr>
              <w:t>60 min at 55% peak power</w:t>
            </w:r>
          </w:p>
          <w:p w14:paraId="7E7E2546" w14:textId="77777777" w:rsidR="00552176" w:rsidRPr="00E13D23" w:rsidRDefault="00552176">
            <w:pPr>
              <w:spacing w:after="0" w:line="240" w:lineRule="auto"/>
              <w:rPr>
                <w:sz w:val="24"/>
                <w:szCs w:val="24"/>
              </w:rPr>
            </w:pPr>
            <w:r w:rsidRPr="00E13D23">
              <w:rPr>
                <w:sz w:val="24"/>
                <w:szCs w:val="24"/>
              </w:rPr>
              <w:t>Incremental 5x10 min stage</w:t>
            </w:r>
          </w:p>
          <w:p w14:paraId="4868E39E" w14:textId="77777777" w:rsidR="00552176" w:rsidRPr="00E13D23" w:rsidRDefault="00552176">
            <w:pPr>
              <w:spacing w:after="0" w:line="240" w:lineRule="auto"/>
              <w:rPr>
                <w:sz w:val="24"/>
                <w:szCs w:val="24"/>
              </w:rPr>
            </w:pPr>
            <w:r w:rsidRPr="00E13D23">
              <w:rPr>
                <w:sz w:val="24"/>
                <w:szCs w:val="24"/>
              </w:rPr>
              <w:t>50km TT (1 &amp; 4km sprints)</w:t>
            </w:r>
          </w:p>
          <w:p w14:paraId="7AF10188" w14:textId="77777777" w:rsidR="00552176" w:rsidRPr="00E13D23" w:rsidRDefault="00552176">
            <w:pPr>
              <w:spacing w:after="0" w:line="240" w:lineRule="auto"/>
              <w:rPr>
                <w:sz w:val="24"/>
                <w:szCs w:val="24"/>
              </w:rPr>
            </w:pPr>
            <w:r w:rsidRPr="00E13D23">
              <w:rPr>
                <w:sz w:val="24"/>
                <w:szCs w:val="24"/>
              </w:rPr>
              <w:t>(Bike)</w:t>
            </w:r>
          </w:p>
        </w:tc>
        <w:tc>
          <w:tcPr>
            <w:tcW w:w="4254" w:type="dxa"/>
            <w:tcBorders>
              <w:top w:val="single" w:sz="4" w:space="0" w:color="BFBFBF"/>
              <w:left w:val="single" w:sz="4" w:space="0" w:color="BFBFBF"/>
              <w:bottom w:val="single" w:sz="4" w:space="0" w:color="BFBFBF"/>
              <w:right w:val="single" w:sz="4" w:space="0" w:color="BFBFBF"/>
            </w:tcBorders>
            <w:shd w:val="clear" w:color="auto" w:fill="F2F2F2"/>
            <w:hideMark/>
          </w:tcPr>
          <w:p w14:paraId="0AD4B625" w14:textId="77777777" w:rsidR="00552176" w:rsidRPr="00E13D23" w:rsidRDefault="00552176">
            <w:pPr>
              <w:spacing w:after="0" w:line="240" w:lineRule="auto"/>
              <w:rPr>
                <w:sz w:val="24"/>
                <w:szCs w:val="24"/>
              </w:rPr>
            </w:pPr>
            <w:r w:rsidRPr="00E13D23">
              <w:rPr>
                <w:sz w:val="24"/>
                <w:szCs w:val="24"/>
              </w:rPr>
              <w:t>Fat Oxi = HFM &gt; HCM</w:t>
            </w:r>
          </w:p>
          <w:p w14:paraId="1D5C671C" w14:textId="77777777" w:rsidR="00552176" w:rsidRPr="00E13D23" w:rsidRDefault="00552176">
            <w:pPr>
              <w:spacing w:after="0" w:line="240" w:lineRule="auto"/>
              <w:rPr>
                <w:sz w:val="24"/>
                <w:szCs w:val="24"/>
              </w:rPr>
            </w:pPr>
            <w:r w:rsidRPr="00E13D23">
              <w:rPr>
                <w:sz w:val="24"/>
                <w:szCs w:val="24"/>
              </w:rPr>
              <w:t>CHO Oxi = HFM &lt; HCM</w:t>
            </w:r>
            <w:r w:rsidRPr="00E13D23">
              <w:rPr>
                <w:sz w:val="24"/>
                <w:szCs w:val="24"/>
              </w:rPr>
              <w:br/>
              <w:t>TT Performance = No difference</w:t>
            </w:r>
          </w:p>
        </w:tc>
      </w:tr>
      <w:tr w:rsidR="003B528E" w:rsidRPr="00E13D23" w14:paraId="3B19B474" w14:textId="77777777" w:rsidTr="00552176">
        <w:tc>
          <w:tcPr>
            <w:tcW w:w="1696" w:type="dxa"/>
            <w:tcBorders>
              <w:top w:val="single" w:sz="4" w:space="0" w:color="BFBFBF"/>
              <w:left w:val="single" w:sz="4" w:space="0" w:color="BFBFBF"/>
              <w:bottom w:val="single" w:sz="4" w:space="0" w:color="BFBFBF"/>
              <w:right w:val="single" w:sz="4" w:space="0" w:color="BFBFBF"/>
            </w:tcBorders>
            <w:hideMark/>
          </w:tcPr>
          <w:p w14:paraId="13B04185" w14:textId="77777777" w:rsidR="00552176" w:rsidRPr="00E13D23" w:rsidRDefault="00552176">
            <w:pPr>
              <w:spacing w:after="0" w:line="240" w:lineRule="auto"/>
              <w:rPr>
                <w:b/>
                <w:bCs/>
                <w:sz w:val="24"/>
                <w:szCs w:val="24"/>
              </w:rPr>
            </w:pPr>
            <w:r w:rsidRPr="00E13D23">
              <w:rPr>
                <w:b/>
                <w:bCs/>
                <w:sz w:val="24"/>
                <w:szCs w:val="24"/>
              </w:rPr>
              <w:t xml:space="preserve">Starling et al </w:t>
            </w:r>
          </w:p>
        </w:tc>
        <w:tc>
          <w:tcPr>
            <w:tcW w:w="851" w:type="dxa"/>
            <w:tcBorders>
              <w:top w:val="single" w:sz="4" w:space="0" w:color="BFBFBF"/>
              <w:left w:val="single" w:sz="4" w:space="0" w:color="BFBFBF"/>
              <w:bottom w:val="single" w:sz="4" w:space="0" w:color="BFBFBF"/>
              <w:right w:val="single" w:sz="4" w:space="0" w:color="BFBFBF"/>
            </w:tcBorders>
            <w:hideMark/>
          </w:tcPr>
          <w:p w14:paraId="6BCE3FD7" w14:textId="77777777" w:rsidR="00552176" w:rsidRPr="00E13D23" w:rsidRDefault="00552176">
            <w:pPr>
              <w:spacing w:after="0" w:line="240" w:lineRule="auto"/>
              <w:rPr>
                <w:sz w:val="24"/>
                <w:szCs w:val="24"/>
              </w:rPr>
            </w:pPr>
            <w:r w:rsidRPr="00E13D23">
              <w:rPr>
                <w:sz w:val="24"/>
                <w:szCs w:val="24"/>
              </w:rPr>
              <w:t>1997</w:t>
            </w:r>
          </w:p>
        </w:tc>
        <w:tc>
          <w:tcPr>
            <w:tcW w:w="460" w:type="dxa"/>
            <w:tcBorders>
              <w:top w:val="single" w:sz="4" w:space="0" w:color="BFBFBF"/>
              <w:left w:val="single" w:sz="4" w:space="0" w:color="BFBFBF"/>
              <w:bottom w:val="single" w:sz="4" w:space="0" w:color="BFBFBF"/>
              <w:right w:val="single" w:sz="4" w:space="0" w:color="BFBFBF"/>
            </w:tcBorders>
            <w:hideMark/>
          </w:tcPr>
          <w:p w14:paraId="6274019B" w14:textId="77777777" w:rsidR="00552176" w:rsidRPr="00E13D23" w:rsidRDefault="00552176">
            <w:pPr>
              <w:spacing w:after="0" w:line="240" w:lineRule="auto"/>
              <w:rPr>
                <w:sz w:val="24"/>
                <w:szCs w:val="24"/>
              </w:rPr>
            </w:pPr>
            <w:r w:rsidRPr="00E13D23">
              <w:rPr>
                <w:sz w:val="24"/>
                <w:szCs w:val="24"/>
              </w:rPr>
              <w:t>7</w:t>
            </w:r>
          </w:p>
        </w:tc>
        <w:tc>
          <w:tcPr>
            <w:tcW w:w="2800" w:type="dxa"/>
            <w:tcBorders>
              <w:top w:val="single" w:sz="4" w:space="0" w:color="BFBFBF"/>
              <w:left w:val="single" w:sz="4" w:space="0" w:color="BFBFBF"/>
              <w:bottom w:val="single" w:sz="4" w:space="0" w:color="BFBFBF"/>
              <w:right w:val="single" w:sz="4" w:space="0" w:color="BFBFBF"/>
            </w:tcBorders>
            <w:hideMark/>
          </w:tcPr>
          <w:p w14:paraId="176E83BC" w14:textId="77777777" w:rsidR="00552176" w:rsidRPr="00E13D23" w:rsidRDefault="00552176">
            <w:pPr>
              <w:spacing w:after="0" w:line="240" w:lineRule="auto"/>
              <w:rPr>
                <w:sz w:val="24"/>
                <w:szCs w:val="24"/>
              </w:rPr>
            </w:pPr>
            <w:r w:rsidRPr="00E13D23">
              <w:rPr>
                <w:sz w:val="24"/>
                <w:szCs w:val="24"/>
              </w:rPr>
              <w:t>HFD (68% Fat)</w:t>
            </w:r>
          </w:p>
          <w:p w14:paraId="05C07068" w14:textId="77777777" w:rsidR="00552176" w:rsidRPr="00E13D23" w:rsidRDefault="00552176">
            <w:pPr>
              <w:spacing w:after="0" w:line="240" w:lineRule="auto"/>
              <w:rPr>
                <w:sz w:val="24"/>
                <w:szCs w:val="24"/>
              </w:rPr>
            </w:pPr>
            <w:r w:rsidRPr="00E13D23">
              <w:rPr>
                <w:sz w:val="24"/>
                <w:szCs w:val="24"/>
              </w:rPr>
              <w:t>HCD (83% CHO)</w:t>
            </w:r>
          </w:p>
        </w:tc>
        <w:tc>
          <w:tcPr>
            <w:tcW w:w="1861" w:type="dxa"/>
            <w:tcBorders>
              <w:top w:val="single" w:sz="4" w:space="0" w:color="BFBFBF"/>
              <w:left w:val="single" w:sz="4" w:space="0" w:color="BFBFBF"/>
              <w:bottom w:val="single" w:sz="4" w:space="0" w:color="BFBFBF"/>
              <w:right w:val="single" w:sz="4" w:space="0" w:color="BFBFBF"/>
            </w:tcBorders>
            <w:hideMark/>
          </w:tcPr>
          <w:p w14:paraId="42A50698" w14:textId="77777777" w:rsidR="00552176" w:rsidRPr="00E13D23" w:rsidRDefault="00552176">
            <w:pPr>
              <w:spacing w:after="0" w:line="240" w:lineRule="auto"/>
              <w:rPr>
                <w:sz w:val="24"/>
                <w:szCs w:val="24"/>
              </w:rPr>
            </w:pPr>
            <w:r w:rsidRPr="00E13D23">
              <w:rPr>
                <w:sz w:val="24"/>
                <w:szCs w:val="24"/>
              </w:rPr>
              <w:t>12hrs + 12hr fast</w:t>
            </w:r>
          </w:p>
        </w:tc>
        <w:tc>
          <w:tcPr>
            <w:tcW w:w="2532" w:type="dxa"/>
            <w:tcBorders>
              <w:top w:val="single" w:sz="4" w:space="0" w:color="BFBFBF"/>
              <w:left w:val="single" w:sz="4" w:space="0" w:color="BFBFBF"/>
              <w:bottom w:val="single" w:sz="4" w:space="0" w:color="BFBFBF"/>
              <w:right w:val="single" w:sz="4" w:space="0" w:color="BFBFBF"/>
            </w:tcBorders>
            <w:hideMark/>
          </w:tcPr>
          <w:p w14:paraId="4FFAD3A1" w14:textId="77777777" w:rsidR="00552176" w:rsidRPr="00E13D23" w:rsidRDefault="00552176">
            <w:pPr>
              <w:spacing w:after="0" w:line="240" w:lineRule="auto"/>
              <w:rPr>
                <w:sz w:val="24"/>
                <w:szCs w:val="24"/>
              </w:rPr>
            </w:pPr>
            <w:r w:rsidRPr="00E13D23">
              <w:rPr>
                <w:sz w:val="24"/>
                <w:szCs w:val="24"/>
              </w:rPr>
              <w:t>1600kJ TT</w:t>
            </w:r>
          </w:p>
          <w:p w14:paraId="64959C3B" w14:textId="77777777" w:rsidR="00552176" w:rsidRPr="00E13D23" w:rsidRDefault="00552176">
            <w:pPr>
              <w:spacing w:after="0" w:line="240" w:lineRule="auto"/>
              <w:rPr>
                <w:sz w:val="24"/>
                <w:szCs w:val="24"/>
              </w:rPr>
            </w:pPr>
            <w:r w:rsidRPr="00E13D23">
              <w:rPr>
                <w:sz w:val="24"/>
                <w:szCs w:val="24"/>
              </w:rPr>
              <w:t>(Bike)</w:t>
            </w:r>
          </w:p>
        </w:tc>
        <w:tc>
          <w:tcPr>
            <w:tcW w:w="4254" w:type="dxa"/>
            <w:tcBorders>
              <w:top w:val="single" w:sz="4" w:space="0" w:color="BFBFBF"/>
              <w:left w:val="single" w:sz="4" w:space="0" w:color="BFBFBF"/>
              <w:bottom w:val="single" w:sz="4" w:space="0" w:color="BFBFBF"/>
              <w:right w:val="single" w:sz="4" w:space="0" w:color="BFBFBF"/>
            </w:tcBorders>
            <w:hideMark/>
          </w:tcPr>
          <w:p w14:paraId="5A976DFB" w14:textId="77777777" w:rsidR="00552176" w:rsidRPr="00E13D23" w:rsidRDefault="00552176">
            <w:pPr>
              <w:spacing w:after="0" w:line="240" w:lineRule="auto"/>
              <w:rPr>
                <w:sz w:val="24"/>
                <w:szCs w:val="24"/>
              </w:rPr>
            </w:pPr>
            <w:r w:rsidRPr="00E13D23">
              <w:rPr>
                <w:sz w:val="24"/>
                <w:szCs w:val="24"/>
              </w:rPr>
              <w:t>TT Performance = HFD &gt; HCD</w:t>
            </w:r>
          </w:p>
          <w:p w14:paraId="7E631B42" w14:textId="77777777" w:rsidR="00552176" w:rsidRPr="00E13D23" w:rsidRDefault="00552176">
            <w:pPr>
              <w:spacing w:after="0" w:line="240" w:lineRule="auto"/>
              <w:rPr>
                <w:sz w:val="24"/>
                <w:szCs w:val="24"/>
              </w:rPr>
            </w:pPr>
            <w:r w:rsidRPr="00E13D23">
              <w:rPr>
                <w:sz w:val="24"/>
                <w:szCs w:val="24"/>
              </w:rPr>
              <w:t>(HFD=139</w:t>
            </w:r>
            <w:r w:rsidRPr="00E13D23">
              <w:rPr>
                <w:rFonts w:cs="Calibri"/>
                <w:sz w:val="24"/>
                <w:szCs w:val="24"/>
              </w:rPr>
              <w:t>.3±7.1; HCD=117.1±3.2; mins)</w:t>
            </w:r>
          </w:p>
        </w:tc>
      </w:tr>
      <w:tr w:rsidR="003B528E" w:rsidRPr="00E13D23" w14:paraId="767ED253" w14:textId="77777777" w:rsidTr="00552176">
        <w:tc>
          <w:tcPr>
            <w:tcW w:w="1696" w:type="dxa"/>
            <w:tcBorders>
              <w:top w:val="single" w:sz="4" w:space="0" w:color="BFBFBF"/>
              <w:left w:val="single" w:sz="4" w:space="0" w:color="BFBFBF"/>
              <w:bottom w:val="single" w:sz="4" w:space="0" w:color="BFBFBF"/>
              <w:right w:val="single" w:sz="4" w:space="0" w:color="BFBFBF"/>
            </w:tcBorders>
            <w:shd w:val="clear" w:color="auto" w:fill="F2F2F2"/>
            <w:hideMark/>
          </w:tcPr>
          <w:p w14:paraId="642C9B2F" w14:textId="77777777" w:rsidR="00552176" w:rsidRPr="00E13D23" w:rsidRDefault="00552176">
            <w:pPr>
              <w:spacing w:after="0" w:line="240" w:lineRule="auto"/>
              <w:rPr>
                <w:b/>
                <w:bCs/>
                <w:sz w:val="24"/>
                <w:szCs w:val="24"/>
              </w:rPr>
            </w:pPr>
            <w:r w:rsidRPr="00E13D23">
              <w:rPr>
                <w:b/>
                <w:bCs/>
                <w:sz w:val="24"/>
                <w:szCs w:val="24"/>
              </w:rPr>
              <w:t>Murakami et al</w:t>
            </w:r>
          </w:p>
        </w:tc>
        <w:tc>
          <w:tcPr>
            <w:tcW w:w="851" w:type="dxa"/>
            <w:tcBorders>
              <w:top w:val="single" w:sz="4" w:space="0" w:color="BFBFBF"/>
              <w:left w:val="single" w:sz="4" w:space="0" w:color="BFBFBF"/>
              <w:bottom w:val="single" w:sz="4" w:space="0" w:color="BFBFBF"/>
              <w:right w:val="single" w:sz="4" w:space="0" w:color="BFBFBF"/>
            </w:tcBorders>
            <w:shd w:val="clear" w:color="auto" w:fill="F2F2F2"/>
            <w:hideMark/>
          </w:tcPr>
          <w:p w14:paraId="1E4A3A22" w14:textId="77777777" w:rsidR="00552176" w:rsidRPr="00E13D23" w:rsidRDefault="00552176">
            <w:pPr>
              <w:spacing w:after="0" w:line="240" w:lineRule="auto"/>
              <w:rPr>
                <w:sz w:val="24"/>
                <w:szCs w:val="24"/>
              </w:rPr>
            </w:pPr>
            <w:r w:rsidRPr="00E13D23">
              <w:rPr>
                <w:sz w:val="24"/>
                <w:szCs w:val="24"/>
              </w:rPr>
              <w:t>2012</w:t>
            </w:r>
          </w:p>
        </w:tc>
        <w:tc>
          <w:tcPr>
            <w:tcW w:w="460" w:type="dxa"/>
            <w:tcBorders>
              <w:top w:val="single" w:sz="4" w:space="0" w:color="BFBFBF"/>
              <w:left w:val="single" w:sz="4" w:space="0" w:color="BFBFBF"/>
              <w:bottom w:val="single" w:sz="4" w:space="0" w:color="BFBFBF"/>
              <w:right w:val="single" w:sz="4" w:space="0" w:color="BFBFBF"/>
            </w:tcBorders>
            <w:shd w:val="clear" w:color="auto" w:fill="F2F2F2"/>
            <w:hideMark/>
          </w:tcPr>
          <w:p w14:paraId="20A4FEF3" w14:textId="77777777" w:rsidR="00552176" w:rsidRPr="00E13D23" w:rsidRDefault="00552176">
            <w:pPr>
              <w:spacing w:after="0" w:line="240" w:lineRule="auto"/>
              <w:rPr>
                <w:sz w:val="24"/>
                <w:szCs w:val="24"/>
              </w:rPr>
            </w:pPr>
            <w:r w:rsidRPr="00E13D23">
              <w:rPr>
                <w:sz w:val="24"/>
                <w:szCs w:val="24"/>
              </w:rPr>
              <w:t>8</w:t>
            </w:r>
          </w:p>
        </w:tc>
        <w:tc>
          <w:tcPr>
            <w:tcW w:w="2800" w:type="dxa"/>
            <w:tcBorders>
              <w:top w:val="single" w:sz="4" w:space="0" w:color="BFBFBF"/>
              <w:left w:val="single" w:sz="4" w:space="0" w:color="BFBFBF"/>
              <w:bottom w:val="single" w:sz="4" w:space="0" w:color="BFBFBF"/>
              <w:right w:val="single" w:sz="4" w:space="0" w:color="BFBFBF"/>
            </w:tcBorders>
            <w:shd w:val="clear" w:color="auto" w:fill="F2F2F2"/>
            <w:hideMark/>
          </w:tcPr>
          <w:p w14:paraId="74D56686" w14:textId="77777777" w:rsidR="00552176" w:rsidRPr="00E13D23" w:rsidRDefault="00552176">
            <w:pPr>
              <w:spacing w:after="0" w:line="240" w:lineRule="auto"/>
              <w:rPr>
                <w:sz w:val="24"/>
                <w:szCs w:val="24"/>
              </w:rPr>
            </w:pPr>
            <w:r w:rsidRPr="00E13D23">
              <w:rPr>
                <w:sz w:val="24"/>
                <w:szCs w:val="24"/>
              </w:rPr>
              <w:t>HFM (55% Fat, 30% CHO) + Maltodextrin</w:t>
            </w:r>
          </w:p>
          <w:p w14:paraId="39CB1000" w14:textId="77777777" w:rsidR="00552176" w:rsidRPr="00E13D23" w:rsidRDefault="00552176">
            <w:pPr>
              <w:spacing w:after="0" w:line="240" w:lineRule="auto"/>
              <w:rPr>
                <w:sz w:val="24"/>
                <w:szCs w:val="24"/>
              </w:rPr>
            </w:pPr>
            <w:r w:rsidRPr="00E13D23">
              <w:rPr>
                <w:sz w:val="24"/>
                <w:szCs w:val="24"/>
              </w:rPr>
              <w:t>HFM (55% Fat, 30% CHO) + Placebo</w:t>
            </w:r>
          </w:p>
          <w:p w14:paraId="3E31AA70" w14:textId="77777777" w:rsidR="00552176" w:rsidRPr="00E13D23" w:rsidRDefault="00552176">
            <w:pPr>
              <w:spacing w:after="0" w:line="240" w:lineRule="auto"/>
              <w:rPr>
                <w:sz w:val="24"/>
                <w:szCs w:val="24"/>
              </w:rPr>
            </w:pPr>
            <w:r w:rsidRPr="00E13D23">
              <w:rPr>
                <w:sz w:val="24"/>
                <w:szCs w:val="24"/>
              </w:rPr>
              <w:t>HCM (70% CHO, 21% Fat)</w:t>
            </w:r>
          </w:p>
          <w:p w14:paraId="12646DBF" w14:textId="77777777" w:rsidR="00552176" w:rsidRPr="00E13D23" w:rsidRDefault="00552176">
            <w:pPr>
              <w:spacing w:after="0" w:line="240" w:lineRule="auto"/>
              <w:rPr>
                <w:sz w:val="24"/>
                <w:szCs w:val="24"/>
              </w:rPr>
            </w:pPr>
            <w:r w:rsidRPr="00E13D23">
              <w:rPr>
                <w:sz w:val="24"/>
                <w:szCs w:val="24"/>
              </w:rPr>
              <w:t>+ Placebo</w:t>
            </w:r>
          </w:p>
        </w:tc>
        <w:tc>
          <w:tcPr>
            <w:tcW w:w="1861" w:type="dxa"/>
            <w:tcBorders>
              <w:top w:val="single" w:sz="4" w:space="0" w:color="BFBFBF"/>
              <w:left w:val="single" w:sz="4" w:space="0" w:color="BFBFBF"/>
              <w:bottom w:val="single" w:sz="4" w:space="0" w:color="BFBFBF"/>
              <w:right w:val="single" w:sz="4" w:space="0" w:color="BFBFBF"/>
            </w:tcBorders>
            <w:shd w:val="clear" w:color="auto" w:fill="F2F2F2"/>
            <w:hideMark/>
          </w:tcPr>
          <w:p w14:paraId="31D2F0CF" w14:textId="77777777" w:rsidR="00552176" w:rsidRPr="00E13D23" w:rsidRDefault="00552176">
            <w:pPr>
              <w:spacing w:after="0" w:line="240" w:lineRule="auto"/>
              <w:rPr>
                <w:sz w:val="24"/>
                <w:szCs w:val="24"/>
              </w:rPr>
            </w:pPr>
            <w:r w:rsidRPr="00E13D23">
              <w:rPr>
                <w:sz w:val="24"/>
                <w:szCs w:val="24"/>
              </w:rPr>
              <w:t>4hrs + 3 mins</w:t>
            </w:r>
          </w:p>
        </w:tc>
        <w:tc>
          <w:tcPr>
            <w:tcW w:w="2532" w:type="dxa"/>
            <w:tcBorders>
              <w:top w:val="single" w:sz="4" w:space="0" w:color="BFBFBF"/>
              <w:left w:val="single" w:sz="4" w:space="0" w:color="BFBFBF"/>
              <w:bottom w:val="single" w:sz="4" w:space="0" w:color="BFBFBF"/>
              <w:right w:val="single" w:sz="4" w:space="0" w:color="BFBFBF"/>
            </w:tcBorders>
            <w:shd w:val="clear" w:color="auto" w:fill="F2F2F2"/>
            <w:hideMark/>
          </w:tcPr>
          <w:p w14:paraId="046D066D" w14:textId="77777777" w:rsidR="00552176" w:rsidRPr="00E13D23" w:rsidRDefault="00552176">
            <w:pPr>
              <w:spacing w:after="0" w:line="240" w:lineRule="auto"/>
              <w:rPr>
                <w:sz w:val="24"/>
                <w:szCs w:val="24"/>
                <w:lang w:val="nn-NO"/>
              </w:rPr>
            </w:pPr>
            <w:r w:rsidRPr="00E13D23">
              <w:rPr>
                <w:sz w:val="24"/>
                <w:szCs w:val="24"/>
                <w:lang w:val="nn-NO"/>
              </w:rPr>
              <w:t>80min at 72% VO</w:t>
            </w:r>
            <w:r w:rsidRPr="00E13D23">
              <w:rPr>
                <w:sz w:val="24"/>
                <w:szCs w:val="24"/>
                <w:vertAlign w:val="subscript"/>
                <w:lang w:val="nn-NO"/>
              </w:rPr>
              <w:t xml:space="preserve">2 </w:t>
            </w:r>
            <w:r w:rsidRPr="00E13D23">
              <w:rPr>
                <w:sz w:val="24"/>
                <w:szCs w:val="24"/>
                <w:lang w:val="nn-NO"/>
              </w:rPr>
              <w:t>max</w:t>
            </w:r>
          </w:p>
          <w:p w14:paraId="659C332D" w14:textId="77777777" w:rsidR="00552176" w:rsidRPr="00E13D23" w:rsidRDefault="00552176">
            <w:pPr>
              <w:spacing w:after="0" w:line="240" w:lineRule="auto"/>
              <w:rPr>
                <w:sz w:val="24"/>
                <w:szCs w:val="24"/>
                <w:lang w:val="nn-NO"/>
              </w:rPr>
            </w:pPr>
            <w:r w:rsidRPr="00E13D23">
              <w:rPr>
                <w:sz w:val="24"/>
                <w:szCs w:val="24"/>
                <w:lang w:val="nn-NO"/>
              </w:rPr>
              <w:t>TTE at 72-80% VO</w:t>
            </w:r>
            <w:r w:rsidRPr="00E13D23">
              <w:rPr>
                <w:sz w:val="24"/>
                <w:szCs w:val="24"/>
                <w:vertAlign w:val="subscript"/>
                <w:lang w:val="nn-NO"/>
              </w:rPr>
              <w:t xml:space="preserve">2 </w:t>
            </w:r>
            <w:r w:rsidRPr="00E13D23">
              <w:rPr>
                <w:sz w:val="24"/>
                <w:szCs w:val="24"/>
                <w:lang w:val="nn-NO"/>
              </w:rPr>
              <w:t>max</w:t>
            </w:r>
          </w:p>
          <w:p w14:paraId="34642C4D" w14:textId="77777777" w:rsidR="00552176" w:rsidRPr="00E13D23" w:rsidRDefault="00552176">
            <w:pPr>
              <w:spacing w:after="0" w:line="240" w:lineRule="auto"/>
              <w:rPr>
                <w:sz w:val="24"/>
                <w:szCs w:val="24"/>
              </w:rPr>
            </w:pPr>
            <w:r w:rsidRPr="00E13D23">
              <w:rPr>
                <w:sz w:val="24"/>
                <w:szCs w:val="24"/>
              </w:rPr>
              <w:t>(Bike)</w:t>
            </w:r>
          </w:p>
        </w:tc>
        <w:tc>
          <w:tcPr>
            <w:tcW w:w="4254" w:type="dxa"/>
            <w:tcBorders>
              <w:top w:val="single" w:sz="4" w:space="0" w:color="BFBFBF"/>
              <w:left w:val="single" w:sz="4" w:space="0" w:color="BFBFBF"/>
              <w:bottom w:val="single" w:sz="4" w:space="0" w:color="BFBFBF"/>
              <w:right w:val="single" w:sz="4" w:space="0" w:color="BFBFBF"/>
            </w:tcBorders>
            <w:shd w:val="clear" w:color="auto" w:fill="F2F2F2"/>
            <w:hideMark/>
          </w:tcPr>
          <w:p w14:paraId="02044F7B" w14:textId="77777777" w:rsidR="00552176" w:rsidRPr="00E13D23" w:rsidRDefault="00552176">
            <w:pPr>
              <w:spacing w:after="0" w:line="240" w:lineRule="auto"/>
              <w:rPr>
                <w:sz w:val="24"/>
                <w:szCs w:val="24"/>
              </w:rPr>
            </w:pPr>
            <w:r w:rsidRPr="00E13D23">
              <w:rPr>
                <w:sz w:val="24"/>
                <w:szCs w:val="24"/>
              </w:rPr>
              <w:t>RER (Rest) = HFM+P &amp; HFM+M &lt; HCM+P</w:t>
            </w:r>
          </w:p>
          <w:p w14:paraId="7A69DC6D" w14:textId="77777777" w:rsidR="00552176" w:rsidRPr="00E13D23" w:rsidRDefault="00552176">
            <w:pPr>
              <w:spacing w:after="0" w:line="240" w:lineRule="auto"/>
              <w:rPr>
                <w:sz w:val="24"/>
                <w:szCs w:val="24"/>
              </w:rPr>
            </w:pPr>
            <w:r w:rsidRPr="00E13D23">
              <w:rPr>
                <w:sz w:val="24"/>
                <w:szCs w:val="24"/>
              </w:rPr>
              <w:t>Fat Oxi (Rest) = HFM+P &amp; HFM+M &gt; HCM+P</w:t>
            </w:r>
          </w:p>
          <w:p w14:paraId="4A3A2B06" w14:textId="77777777" w:rsidR="00552176" w:rsidRPr="00E13D23" w:rsidRDefault="00552176">
            <w:pPr>
              <w:spacing w:after="0" w:line="240" w:lineRule="auto"/>
              <w:rPr>
                <w:sz w:val="24"/>
                <w:szCs w:val="24"/>
              </w:rPr>
            </w:pPr>
            <w:r w:rsidRPr="00E13D23">
              <w:rPr>
                <w:sz w:val="24"/>
                <w:szCs w:val="24"/>
              </w:rPr>
              <w:t>CHO Oxi (Rest) = HCM+P &gt; HFM+P &amp; HFM+M</w:t>
            </w:r>
          </w:p>
          <w:p w14:paraId="34916577" w14:textId="77777777" w:rsidR="00552176" w:rsidRPr="00E13D23" w:rsidRDefault="00552176">
            <w:pPr>
              <w:spacing w:after="0" w:line="240" w:lineRule="auto"/>
              <w:rPr>
                <w:sz w:val="24"/>
                <w:szCs w:val="24"/>
              </w:rPr>
            </w:pPr>
            <w:r w:rsidRPr="00E13D23">
              <w:rPr>
                <w:sz w:val="24"/>
                <w:szCs w:val="24"/>
              </w:rPr>
              <w:t>RER (Exercise) = HFM+P &lt; HCM+P</w:t>
            </w:r>
          </w:p>
          <w:p w14:paraId="48EE495E" w14:textId="77777777" w:rsidR="00552176" w:rsidRPr="00E13D23" w:rsidRDefault="00552176">
            <w:pPr>
              <w:spacing w:after="0" w:line="240" w:lineRule="auto"/>
              <w:rPr>
                <w:sz w:val="24"/>
                <w:szCs w:val="24"/>
              </w:rPr>
            </w:pPr>
            <w:r w:rsidRPr="00E13D23">
              <w:rPr>
                <w:sz w:val="24"/>
                <w:szCs w:val="24"/>
              </w:rPr>
              <w:t>Fat Oxi (Exercise) = HFM+P &gt; HCM+P</w:t>
            </w:r>
          </w:p>
          <w:p w14:paraId="78816B65" w14:textId="77777777" w:rsidR="00552176" w:rsidRPr="00E13D23" w:rsidRDefault="00552176">
            <w:pPr>
              <w:spacing w:after="0" w:line="240" w:lineRule="auto"/>
              <w:rPr>
                <w:sz w:val="24"/>
                <w:szCs w:val="24"/>
              </w:rPr>
            </w:pPr>
            <w:r w:rsidRPr="00E13D23">
              <w:rPr>
                <w:sz w:val="24"/>
                <w:szCs w:val="24"/>
              </w:rPr>
              <w:t>CHO Oxi (Exercise) = HFM+P &lt; HCM+P</w:t>
            </w:r>
          </w:p>
          <w:p w14:paraId="1801F023" w14:textId="77777777" w:rsidR="00552176" w:rsidRPr="00E13D23" w:rsidRDefault="00552176">
            <w:pPr>
              <w:spacing w:after="0" w:line="240" w:lineRule="auto"/>
              <w:rPr>
                <w:sz w:val="24"/>
                <w:szCs w:val="24"/>
              </w:rPr>
            </w:pPr>
            <w:r w:rsidRPr="00E13D23">
              <w:rPr>
                <w:sz w:val="24"/>
                <w:szCs w:val="24"/>
              </w:rPr>
              <w:lastRenderedPageBreak/>
              <w:t>TTE Performance = HFM+M &gt; HFM+P &amp; HCM+P</w:t>
            </w:r>
          </w:p>
          <w:p w14:paraId="1D663EAA" w14:textId="77777777" w:rsidR="00552176" w:rsidRPr="00E13D23" w:rsidRDefault="00552176">
            <w:pPr>
              <w:spacing w:after="0" w:line="240" w:lineRule="auto"/>
              <w:rPr>
                <w:sz w:val="24"/>
                <w:szCs w:val="24"/>
              </w:rPr>
            </w:pPr>
            <w:r w:rsidRPr="00E13D23">
              <w:rPr>
                <w:sz w:val="24"/>
                <w:szCs w:val="24"/>
              </w:rPr>
              <w:t>(HFM+M=100</w:t>
            </w:r>
            <w:r w:rsidRPr="00E13D23">
              <w:rPr>
                <w:rFonts w:cs="Calibri"/>
                <w:sz w:val="24"/>
                <w:szCs w:val="24"/>
              </w:rPr>
              <w:t>±3.4; HFM+P=92±2.8; HCM+P=90±1.7; mins)</w:t>
            </w:r>
          </w:p>
        </w:tc>
      </w:tr>
      <w:tr w:rsidR="003B528E" w:rsidRPr="00E13D23" w14:paraId="23551FF4" w14:textId="77777777" w:rsidTr="00552176">
        <w:tc>
          <w:tcPr>
            <w:tcW w:w="1696" w:type="dxa"/>
            <w:tcBorders>
              <w:top w:val="single" w:sz="4" w:space="0" w:color="BFBFBF"/>
              <w:left w:val="single" w:sz="4" w:space="0" w:color="BFBFBF"/>
              <w:bottom w:val="single" w:sz="4" w:space="0" w:color="BFBFBF"/>
              <w:right w:val="single" w:sz="4" w:space="0" w:color="BFBFBF"/>
            </w:tcBorders>
            <w:hideMark/>
          </w:tcPr>
          <w:p w14:paraId="7A57C0CC" w14:textId="77777777" w:rsidR="00552176" w:rsidRPr="00E13D23" w:rsidRDefault="00552176">
            <w:pPr>
              <w:spacing w:after="0" w:line="240" w:lineRule="auto"/>
              <w:rPr>
                <w:b/>
                <w:bCs/>
                <w:sz w:val="24"/>
                <w:szCs w:val="24"/>
              </w:rPr>
            </w:pPr>
            <w:r w:rsidRPr="00E13D23">
              <w:rPr>
                <w:b/>
                <w:bCs/>
                <w:sz w:val="24"/>
                <w:szCs w:val="24"/>
              </w:rPr>
              <w:lastRenderedPageBreak/>
              <w:t>Paul et al</w:t>
            </w:r>
          </w:p>
        </w:tc>
        <w:tc>
          <w:tcPr>
            <w:tcW w:w="851" w:type="dxa"/>
            <w:tcBorders>
              <w:top w:val="single" w:sz="4" w:space="0" w:color="BFBFBF"/>
              <w:left w:val="single" w:sz="4" w:space="0" w:color="BFBFBF"/>
              <w:bottom w:val="single" w:sz="4" w:space="0" w:color="BFBFBF"/>
              <w:right w:val="single" w:sz="4" w:space="0" w:color="BFBFBF"/>
            </w:tcBorders>
            <w:hideMark/>
          </w:tcPr>
          <w:p w14:paraId="138C3BB0" w14:textId="77777777" w:rsidR="00552176" w:rsidRPr="00E13D23" w:rsidRDefault="00552176">
            <w:pPr>
              <w:spacing w:after="0" w:line="240" w:lineRule="auto"/>
              <w:rPr>
                <w:sz w:val="24"/>
                <w:szCs w:val="24"/>
              </w:rPr>
            </w:pPr>
            <w:r w:rsidRPr="00E13D23">
              <w:rPr>
                <w:sz w:val="24"/>
                <w:szCs w:val="24"/>
              </w:rPr>
              <w:t>2003</w:t>
            </w:r>
          </w:p>
        </w:tc>
        <w:tc>
          <w:tcPr>
            <w:tcW w:w="460" w:type="dxa"/>
            <w:tcBorders>
              <w:top w:val="single" w:sz="4" w:space="0" w:color="BFBFBF"/>
              <w:left w:val="single" w:sz="4" w:space="0" w:color="BFBFBF"/>
              <w:bottom w:val="single" w:sz="4" w:space="0" w:color="BFBFBF"/>
              <w:right w:val="single" w:sz="4" w:space="0" w:color="BFBFBF"/>
            </w:tcBorders>
            <w:hideMark/>
          </w:tcPr>
          <w:p w14:paraId="05DA7FDF" w14:textId="77777777" w:rsidR="00552176" w:rsidRPr="00E13D23" w:rsidRDefault="00552176">
            <w:pPr>
              <w:spacing w:after="0" w:line="240" w:lineRule="auto"/>
              <w:rPr>
                <w:sz w:val="24"/>
                <w:szCs w:val="24"/>
              </w:rPr>
            </w:pPr>
            <w:r w:rsidRPr="00E13D23">
              <w:rPr>
                <w:sz w:val="24"/>
                <w:szCs w:val="24"/>
              </w:rPr>
              <w:t>8</w:t>
            </w:r>
          </w:p>
        </w:tc>
        <w:tc>
          <w:tcPr>
            <w:tcW w:w="2800" w:type="dxa"/>
            <w:tcBorders>
              <w:top w:val="single" w:sz="4" w:space="0" w:color="BFBFBF"/>
              <w:left w:val="single" w:sz="4" w:space="0" w:color="BFBFBF"/>
              <w:bottom w:val="single" w:sz="4" w:space="0" w:color="BFBFBF"/>
              <w:right w:val="single" w:sz="4" w:space="0" w:color="BFBFBF"/>
            </w:tcBorders>
            <w:hideMark/>
          </w:tcPr>
          <w:p w14:paraId="2A683294" w14:textId="77777777" w:rsidR="00552176" w:rsidRPr="00E13D23" w:rsidRDefault="00552176">
            <w:pPr>
              <w:spacing w:after="0" w:line="240" w:lineRule="auto"/>
              <w:rPr>
                <w:sz w:val="24"/>
                <w:szCs w:val="24"/>
              </w:rPr>
            </w:pPr>
            <w:r w:rsidRPr="00E13D23">
              <w:rPr>
                <w:sz w:val="24"/>
                <w:szCs w:val="24"/>
              </w:rPr>
              <w:t>HCM (3g/kg BM)</w:t>
            </w:r>
          </w:p>
          <w:p w14:paraId="7A6923D1" w14:textId="77777777" w:rsidR="00552176" w:rsidRPr="00E13D23" w:rsidRDefault="00552176">
            <w:pPr>
              <w:spacing w:after="0" w:line="240" w:lineRule="auto"/>
              <w:rPr>
                <w:sz w:val="24"/>
                <w:szCs w:val="24"/>
              </w:rPr>
            </w:pPr>
            <w:r w:rsidRPr="00E13D23">
              <w:rPr>
                <w:sz w:val="24"/>
                <w:szCs w:val="24"/>
              </w:rPr>
              <w:t>HFM (1.3g/kg BM)</w:t>
            </w:r>
          </w:p>
          <w:p w14:paraId="2E8FF0C7" w14:textId="77777777" w:rsidR="00552176" w:rsidRPr="00E13D23" w:rsidRDefault="00552176">
            <w:pPr>
              <w:spacing w:after="0" w:line="240" w:lineRule="auto"/>
              <w:rPr>
                <w:sz w:val="24"/>
                <w:szCs w:val="24"/>
              </w:rPr>
            </w:pPr>
            <w:r w:rsidRPr="00E13D23">
              <w:rPr>
                <w:sz w:val="24"/>
                <w:szCs w:val="24"/>
              </w:rPr>
              <w:t>Placebo (P)</w:t>
            </w:r>
          </w:p>
        </w:tc>
        <w:tc>
          <w:tcPr>
            <w:tcW w:w="1861" w:type="dxa"/>
            <w:tcBorders>
              <w:top w:val="single" w:sz="4" w:space="0" w:color="BFBFBF"/>
              <w:left w:val="single" w:sz="4" w:space="0" w:color="BFBFBF"/>
              <w:bottom w:val="single" w:sz="4" w:space="0" w:color="BFBFBF"/>
              <w:right w:val="single" w:sz="4" w:space="0" w:color="BFBFBF"/>
            </w:tcBorders>
            <w:hideMark/>
          </w:tcPr>
          <w:p w14:paraId="6314D2D7" w14:textId="77777777" w:rsidR="00552176" w:rsidRPr="00E13D23" w:rsidRDefault="00552176">
            <w:pPr>
              <w:spacing w:after="0" w:line="240" w:lineRule="auto"/>
              <w:rPr>
                <w:sz w:val="24"/>
                <w:szCs w:val="24"/>
              </w:rPr>
            </w:pPr>
            <w:r w:rsidRPr="00E13D23">
              <w:rPr>
                <w:sz w:val="24"/>
                <w:szCs w:val="24"/>
              </w:rPr>
              <w:t>3.5hrs</w:t>
            </w:r>
          </w:p>
        </w:tc>
        <w:tc>
          <w:tcPr>
            <w:tcW w:w="2532" w:type="dxa"/>
            <w:tcBorders>
              <w:top w:val="single" w:sz="4" w:space="0" w:color="BFBFBF"/>
              <w:left w:val="single" w:sz="4" w:space="0" w:color="BFBFBF"/>
              <w:bottom w:val="single" w:sz="4" w:space="0" w:color="BFBFBF"/>
              <w:right w:val="single" w:sz="4" w:space="0" w:color="BFBFBF"/>
            </w:tcBorders>
            <w:hideMark/>
          </w:tcPr>
          <w:p w14:paraId="30E96610" w14:textId="77777777" w:rsidR="00552176" w:rsidRPr="00E13D23" w:rsidRDefault="00552176">
            <w:pPr>
              <w:spacing w:after="0" w:line="240" w:lineRule="auto"/>
              <w:rPr>
                <w:sz w:val="24"/>
                <w:szCs w:val="24"/>
                <w:lang w:val="nn-NO"/>
              </w:rPr>
            </w:pPr>
            <w:r w:rsidRPr="00E13D23">
              <w:rPr>
                <w:sz w:val="24"/>
                <w:szCs w:val="24"/>
                <w:lang w:val="nn-NO"/>
              </w:rPr>
              <w:t>30 min at LT+25W</w:t>
            </w:r>
          </w:p>
          <w:p w14:paraId="04FD3321" w14:textId="77777777" w:rsidR="00552176" w:rsidRPr="00E13D23" w:rsidRDefault="00552176">
            <w:pPr>
              <w:spacing w:after="0" w:line="240" w:lineRule="auto"/>
              <w:rPr>
                <w:sz w:val="24"/>
                <w:szCs w:val="24"/>
                <w:lang w:val="nn-NO"/>
              </w:rPr>
            </w:pPr>
            <w:r w:rsidRPr="00E13D23">
              <w:rPr>
                <w:sz w:val="24"/>
                <w:szCs w:val="24"/>
                <w:lang w:val="nn-NO"/>
              </w:rPr>
              <w:t>20km TT</w:t>
            </w:r>
          </w:p>
        </w:tc>
        <w:tc>
          <w:tcPr>
            <w:tcW w:w="4254" w:type="dxa"/>
            <w:tcBorders>
              <w:top w:val="single" w:sz="4" w:space="0" w:color="BFBFBF"/>
              <w:left w:val="single" w:sz="4" w:space="0" w:color="BFBFBF"/>
              <w:bottom w:val="single" w:sz="4" w:space="0" w:color="BFBFBF"/>
              <w:right w:val="single" w:sz="4" w:space="0" w:color="BFBFBF"/>
            </w:tcBorders>
            <w:hideMark/>
          </w:tcPr>
          <w:p w14:paraId="009F3F20" w14:textId="77777777" w:rsidR="00552176" w:rsidRPr="00E13D23" w:rsidRDefault="00552176">
            <w:pPr>
              <w:spacing w:after="0" w:line="240" w:lineRule="auto"/>
              <w:rPr>
                <w:sz w:val="24"/>
                <w:szCs w:val="24"/>
              </w:rPr>
            </w:pPr>
            <w:r w:rsidRPr="00E13D23">
              <w:rPr>
                <w:sz w:val="24"/>
                <w:szCs w:val="24"/>
              </w:rPr>
              <w:t>CHO Oxi = No difference</w:t>
            </w:r>
          </w:p>
          <w:p w14:paraId="784562B2" w14:textId="77777777" w:rsidR="00552176" w:rsidRPr="00E13D23" w:rsidRDefault="00552176">
            <w:pPr>
              <w:spacing w:after="0" w:line="240" w:lineRule="auto"/>
              <w:rPr>
                <w:sz w:val="24"/>
                <w:szCs w:val="24"/>
              </w:rPr>
            </w:pPr>
            <w:r w:rsidRPr="00E13D23">
              <w:rPr>
                <w:sz w:val="24"/>
                <w:szCs w:val="24"/>
              </w:rPr>
              <w:t>Fat Oxi (TT) = HFM &amp; P &gt; HCM</w:t>
            </w:r>
          </w:p>
          <w:p w14:paraId="18E85016" w14:textId="77777777" w:rsidR="00552176" w:rsidRPr="00E13D23" w:rsidRDefault="00552176">
            <w:pPr>
              <w:spacing w:after="0" w:line="240" w:lineRule="auto"/>
              <w:rPr>
                <w:sz w:val="24"/>
                <w:szCs w:val="24"/>
              </w:rPr>
            </w:pPr>
            <w:r w:rsidRPr="00E13D23">
              <w:rPr>
                <w:sz w:val="24"/>
                <w:szCs w:val="24"/>
              </w:rPr>
              <w:t>(HFM;</w:t>
            </w:r>
            <w:r w:rsidRPr="00E13D23">
              <w:rPr>
                <w:rFonts w:cs="Calibri"/>
                <w:sz w:val="24"/>
                <w:szCs w:val="24"/>
              </w:rPr>
              <w:t xml:space="preserve"> 16.5±2.7; HCM; 4.8±2.1; P=17±3.2; µmol.kg.min)</w:t>
            </w:r>
          </w:p>
        </w:tc>
      </w:tr>
      <w:tr w:rsidR="003B528E" w:rsidRPr="00E13D23" w14:paraId="3F10706F" w14:textId="77777777" w:rsidTr="00552176">
        <w:tc>
          <w:tcPr>
            <w:tcW w:w="1696" w:type="dxa"/>
            <w:tcBorders>
              <w:top w:val="single" w:sz="4" w:space="0" w:color="BFBFBF"/>
              <w:left w:val="single" w:sz="4" w:space="0" w:color="BFBFBF"/>
              <w:bottom w:val="single" w:sz="4" w:space="0" w:color="BFBFBF"/>
              <w:right w:val="single" w:sz="4" w:space="0" w:color="BFBFBF"/>
            </w:tcBorders>
            <w:shd w:val="clear" w:color="auto" w:fill="F2F2F2"/>
            <w:hideMark/>
          </w:tcPr>
          <w:p w14:paraId="13B7A3D1" w14:textId="77777777" w:rsidR="00552176" w:rsidRPr="00E13D23" w:rsidRDefault="00552176">
            <w:pPr>
              <w:spacing w:after="0" w:line="240" w:lineRule="auto"/>
              <w:rPr>
                <w:b/>
                <w:bCs/>
                <w:sz w:val="24"/>
                <w:szCs w:val="24"/>
              </w:rPr>
            </w:pPr>
            <w:r w:rsidRPr="00E13D23">
              <w:rPr>
                <w:b/>
                <w:bCs/>
                <w:sz w:val="24"/>
                <w:szCs w:val="24"/>
              </w:rPr>
              <w:t>Whitley et al</w:t>
            </w:r>
          </w:p>
        </w:tc>
        <w:tc>
          <w:tcPr>
            <w:tcW w:w="851" w:type="dxa"/>
            <w:tcBorders>
              <w:top w:val="single" w:sz="4" w:space="0" w:color="BFBFBF"/>
              <w:left w:val="single" w:sz="4" w:space="0" w:color="BFBFBF"/>
              <w:bottom w:val="single" w:sz="4" w:space="0" w:color="BFBFBF"/>
              <w:right w:val="single" w:sz="4" w:space="0" w:color="BFBFBF"/>
            </w:tcBorders>
            <w:shd w:val="clear" w:color="auto" w:fill="F2F2F2"/>
            <w:hideMark/>
          </w:tcPr>
          <w:p w14:paraId="07144A0B" w14:textId="77777777" w:rsidR="00552176" w:rsidRPr="00E13D23" w:rsidRDefault="00552176">
            <w:pPr>
              <w:spacing w:after="0" w:line="240" w:lineRule="auto"/>
              <w:rPr>
                <w:sz w:val="24"/>
                <w:szCs w:val="24"/>
              </w:rPr>
            </w:pPr>
            <w:r w:rsidRPr="00E13D23">
              <w:rPr>
                <w:sz w:val="24"/>
                <w:szCs w:val="24"/>
              </w:rPr>
              <w:t>1998</w:t>
            </w:r>
          </w:p>
        </w:tc>
        <w:tc>
          <w:tcPr>
            <w:tcW w:w="460" w:type="dxa"/>
            <w:tcBorders>
              <w:top w:val="single" w:sz="4" w:space="0" w:color="BFBFBF"/>
              <w:left w:val="single" w:sz="4" w:space="0" w:color="BFBFBF"/>
              <w:bottom w:val="single" w:sz="4" w:space="0" w:color="BFBFBF"/>
              <w:right w:val="single" w:sz="4" w:space="0" w:color="BFBFBF"/>
            </w:tcBorders>
            <w:shd w:val="clear" w:color="auto" w:fill="F2F2F2"/>
            <w:hideMark/>
          </w:tcPr>
          <w:p w14:paraId="3069358E" w14:textId="77777777" w:rsidR="00552176" w:rsidRPr="00E13D23" w:rsidRDefault="00552176">
            <w:pPr>
              <w:spacing w:after="0" w:line="240" w:lineRule="auto"/>
              <w:rPr>
                <w:sz w:val="24"/>
                <w:szCs w:val="24"/>
              </w:rPr>
            </w:pPr>
            <w:r w:rsidRPr="00E13D23">
              <w:rPr>
                <w:sz w:val="24"/>
                <w:szCs w:val="24"/>
              </w:rPr>
              <w:t>8</w:t>
            </w:r>
          </w:p>
        </w:tc>
        <w:tc>
          <w:tcPr>
            <w:tcW w:w="2800" w:type="dxa"/>
            <w:tcBorders>
              <w:top w:val="single" w:sz="4" w:space="0" w:color="BFBFBF"/>
              <w:left w:val="single" w:sz="4" w:space="0" w:color="BFBFBF"/>
              <w:bottom w:val="single" w:sz="4" w:space="0" w:color="BFBFBF"/>
              <w:right w:val="single" w:sz="4" w:space="0" w:color="BFBFBF"/>
            </w:tcBorders>
            <w:shd w:val="clear" w:color="auto" w:fill="F2F2F2"/>
            <w:hideMark/>
          </w:tcPr>
          <w:p w14:paraId="4F384CD8" w14:textId="77777777" w:rsidR="00552176" w:rsidRPr="00E13D23" w:rsidRDefault="00552176">
            <w:pPr>
              <w:spacing w:after="0" w:line="240" w:lineRule="auto"/>
              <w:rPr>
                <w:sz w:val="24"/>
                <w:szCs w:val="24"/>
              </w:rPr>
            </w:pPr>
            <w:r w:rsidRPr="00E13D23">
              <w:rPr>
                <w:sz w:val="24"/>
                <w:szCs w:val="24"/>
              </w:rPr>
              <w:t>HCM (215g CHO, 3g fat)</w:t>
            </w:r>
          </w:p>
          <w:p w14:paraId="3DE8E684" w14:textId="77777777" w:rsidR="00552176" w:rsidRPr="00E13D23" w:rsidRDefault="00552176">
            <w:pPr>
              <w:spacing w:after="0" w:line="240" w:lineRule="auto"/>
              <w:rPr>
                <w:sz w:val="24"/>
                <w:szCs w:val="24"/>
              </w:rPr>
            </w:pPr>
            <w:r w:rsidRPr="00E13D23">
              <w:rPr>
                <w:sz w:val="24"/>
                <w:szCs w:val="24"/>
              </w:rPr>
              <w:t>HFM (50g CHO, 80g fat)</w:t>
            </w:r>
          </w:p>
          <w:p w14:paraId="2AE02CF2" w14:textId="77777777" w:rsidR="00552176" w:rsidRPr="00E13D23" w:rsidRDefault="00552176">
            <w:pPr>
              <w:spacing w:after="0" w:line="240" w:lineRule="auto"/>
              <w:rPr>
                <w:sz w:val="24"/>
                <w:szCs w:val="24"/>
              </w:rPr>
            </w:pPr>
            <w:r w:rsidRPr="00E13D23">
              <w:rPr>
                <w:sz w:val="24"/>
                <w:szCs w:val="24"/>
              </w:rPr>
              <w:t>Control (fasted )(C)</w:t>
            </w:r>
          </w:p>
        </w:tc>
        <w:tc>
          <w:tcPr>
            <w:tcW w:w="1861" w:type="dxa"/>
            <w:tcBorders>
              <w:top w:val="single" w:sz="4" w:space="0" w:color="BFBFBF"/>
              <w:left w:val="single" w:sz="4" w:space="0" w:color="BFBFBF"/>
              <w:bottom w:val="single" w:sz="4" w:space="0" w:color="BFBFBF"/>
              <w:right w:val="single" w:sz="4" w:space="0" w:color="BFBFBF"/>
            </w:tcBorders>
            <w:shd w:val="clear" w:color="auto" w:fill="F2F2F2"/>
            <w:hideMark/>
          </w:tcPr>
          <w:p w14:paraId="75291554" w14:textId="77777777" w:rsidR="00552176" w:rsidRPr="00E13D23" w:rsidRDefault="00552176">
            <w:pPr>
              <w:spacing w:after="0" w:line="240" w:lineRule="auto"/>
              <w:rPr>
                <w:sz w:val="24"/>
                <w:szCs w:val="24"/>
              </w:rPr>
            </w:pPr>
            <w:r w:rsidRPr="00E13D23">
              <w:rPr>
                <w:sz w:val="24"/>
                <w:szCs w:val="24"/>
              </w:rPr>
              <w:t>4hrs</w:t>
            </w:r>
          </w:p>
        </w:tc>
        <w:tc>
          <w:tcPr>
            <w:tcW w:w="2532" w:type="dxa"/>
            <w:tcBorders>
              <w:top w:val="single" w:sz="4" w:space="0" w:color="BFBFBF"/>
              <w:left w:val="single" w:sz="4" w:space="0" w:color="BFBFBF"/>
              <w:bottom w:val="single" w:sz="4" w:space="0" w:color="BFBFBF"/>
              <w:right w:val="single" w:sz="4" w:space="0" w:color="BFBFBF"/>
            </w:tcBorders>
            <w:shd w:val="clear" w:color="auto" w:fill="F2F2F2"/>
            <w:hideMark/>
          </w:tcPr>
          <w:p w14:paraId="44243A6A" w14:textId="77777777" w:rsidR="00552176" w:rsidRPr="00E13D23" w:rsidRDefault="00552176">
            <w:pPr>
              <w:spacing w:after="0" w:line="240" w:lineRule="auto"/>
              <w:rPr>
                <w:sz w:val="24"/>
                <w:szCs w:val="24"/>
                <w:lang w:val="nn-NO"/>
              </w:rPr>
            </w:pPr>
            <w:r w:rsidRPr="00E13D23">
              <w:rPr>
                <w:sz w:val="24"/>
                <w:szCs w:val="24"/>
                <w:lang w:val="nn-NO"/>
              </w:rPr>
              <w:t>90 min at 70% VO</w:t>
            </w:r>
            <w:r w:rsidRPr="00E13D23">
              <w:rPr>
                <w:sz w:val="24"/>
                <w:szCs w:val="24"/>
                <w:vertAlign w:val="subscript"/>
                <w:lang w:val="nn-NO"/>
              </w:rPr>
              <w:t xml:space="preserve">2 </w:t>
            </w:r>
            <w:r w:rsidRPr="00E13D23">
              <w:rPr>
                <w:sz w:val="24"/>
                <w:szCs w:val="24"/>
                <w:lang w:val="nn-NO"/>
              </w:rPr>
              <w:t>max</w:t>
            </w:r>
          </w:p>
          <w:p w14:paraId="3CE1DAEF" w14:textId="77777777" w:rsidR="00552176" w:rsidRPr="00E13D23" w:rsidRDefault="00552176">
            <w:pPr>
              <w:spacing w:after="0" w:line="240" w:lineRule="auto"/>
              <w:rPr>
                <w:sz w:val="24"/>
                <w:szCs w:val="24"/>
                <w:lang w:val="nn-NO"/>
              </w:rPr>
            </w:pPr>
            <w:r w:rsidRPr="00E13D23">
              <w:rPr>
                <w:sz w:val="24"/>
                <w:szCs w:val="24"/>
                <w:lang w:val="nn-NO"/>
              </w:rPr>
              <w:t xml:space="preserve">10km TT </w:t>
            </w:r>
          </w:p>
          <w:p w14:paraId="3F98E847" w14:textId="77777777" w:rsidR="00552176" w:rsidRPr="00E13D23" w:rsidRDefault="00552176">
            <w:pPr>
              <w:spacing w:after="0" w:line="240" w:lineRule="auto"/>
              <w:rPr>
                <w:sz w:val="24"/>
                <w:szCs w:val="24"/>
                <w:lang w:val="nn-NO"/>
              </w:rPr>
            </w:pPr>
            <w:r w:rsidRPr="00E13D23">
              <w:rPr>
                <w:sz w:val="24"/>
                <w:szCs w:val="24"/>
                <w:lang w:val="nn-NO"/>
              </w:rPr>
              <w:t>(Bike)</w:t>
            </w:r>
          </w:p>
        </w:tc>
        <w:tc>
          <w:tcPr>
            <w:tcW w:w="4254" w:type="dxa"/>
            <w:tcBorders>
              <w:top w:val="single" w:sz="4" w:space="0" w:color="BFBFBF"/>
              <w:left w:val="single" w:sz="4" w:space="0" w:color="BFBFBF"/>
              <w:bottom w:val="single" w:sz="4" w:space="0" w:color="BFBFBF"/>
              <w:right w:val="single" w:sz="4" w:space="0" w:color="BFBFBF"/>
            </w:tcBorders>
            <w:shd w:val="clear" w:color="auto" w:fill="F2F2F2"/>
            <w:hideMark/>
          </w:tcPr>
          <w:p w14:paraId="6813C362" w14:textId="77777777" w:rsidR="00552176" w:rsidRPr="00E13D23" w:rsidRDefault="00552176">
            <w:pPr>
              <w:spacing w:after="0" w:line="240" w:lineRule="auto"/>
              <w:rPr>
                <w:sz w:val="24"/>
                <w:szCs w:val="24"/>
              </w:rPr>
            </w:pPr>
            <w:r w:rsidRPr="00E13D23">
              <w:rPr>
                <w:sz w:val="24"/>
                <w:szCs w:val="24"/>
              </w:rPr>
              <w:t>Start exercise RER = HCM &gt; HFM &amp; C</w:t>
            </w:r>
          </w:p>
          <w:p w14:paraId="593B6D67" w14:textId="77777777" w:rsidR="00552176" w:rsidRPr="00E13D23" w:rsidRDefault="00552176">
            <w:pPr>
              <w:spacing w:after="0" w:line="240" w:lineRule="auto"/>
              <w:rPr>
                <w:sz w:val="24"/>
                <w:szCs w:val="24"/>
              </w:rPr>
            </w:pPr>
            <w:r w:rsidRPr="00E13D23">
              <w:rPr>
                <w:sz w:val="24"/>
                <w:szCs w:val="24"/>
              </w:rPr>
              <w:t>Start exercise CHO Oxi = HCM &gt; HFM &amp; C</w:t>
            </w:r>
          </w:p>
          <w:p w14:paraId="57E0EA59" w14:textId="77777777" w:rsidR="00552176" w:rsidRPr="00E13D23" w:rsidRDefault="00552176">
            <w:pPr>
              <w:spacing w:after="0" w:line="240" w:lineRule="auto"/>
              <w:rPr>
                <w:sz w:val="24"/>
                <w:szCs w:val="24"/>
              </w:rPr>
            </w:pPr>
            <w:r w:rsidRPr="00E13D23">
              <w:rPr>
                <w:sz w:val="24"/>
                <w:szCs w:val="24"/>
              </w:rPr>
              <w:t>(HCM=27.8</w:t>
            </w:r>
            <w:r w:rsidRPr="00E13D23">
              <w:rPr>
                <w:rFonts w:cs="Calibri"/>
                <w:sz w:val="24"/>
                <w:szCs w:val="24"/>
              </w:rPr>
              <w:t>±1.7; HFM=22.3±1.35; C=22.2±2.2; g )</w:t>
            </w:r>
          </w:p>
          <w:p w14:paraId="6A8B41AE" w14:textId="77777777" w:rsidR="00552176" w:rsidRPr="00E13D23" w:rsidRDefault="00552176">
            <w:pPr>
              <w:spacing w:after="0" w:line="240" w:lineRule="auto"/>
              <w:rPr>
                <w:sz w:val="24"/>
                <w:szCs w:val="24"/>
              </w:rPr>
            </w:pPr>
            <w:r w:rsidRPr="00E13D23">
              <w:rPr>
                <w:sz w:val="24"/>
                <w:szCs w:val="24"/>
              </w:rPr>
              <w:t>Start exercise Fat Oxi = HCM &lt; HFM &amp; C</w:t>
            </w:r>
          </w:p>
          <w:p w14:paraId="7B6398E2" w14:textId="77777777" w:rsidR="00552176" w:rsidRPr="00E13D23" w:rsidRDefault="00552176">
            <w:pPr>
              <w:spacing w:after="0" w:line="240" w:lineRule="auto"/>
              <w:rPr>
                <w:rFonts w:cs="Calibri"/>
                <w:sz w:val="24"/>
                <w:szCs w:val="24"/>
              </w:rPr>
            </w:pPr>
            <w:r w:rsidRPr="00E13D23">
              <w:rPr>
                <w:sz w:val="24"/>
                <w:szCs w:val="24"/>
              </w:rPr>
              <w:t>(HCM=3.09</w:t>
            </w:r>
            <w:r w:rsidRPr="00E13D23">
              <w:rPr>
                <w:rFonts w:cs="Calibri"/>
                <w:sz w:val="24"/>
                <w:szCs w:val="24"/>
              </w:rPr>
              <w:t>±0.49; HFM=4.83±0.65; C=5.55±0.8; g)</w:t>
            </w:r>
          </w:p>
          <w:p w14:paraId="36ED0CCA" w14:textId="77777777" w:rsidR="00552176" w:rsidRPr="00E13D23" w:rsidRDefault="00552176">
            <w:pPr>
              <w:spacing w:after="0" w:line="240" w:lineRule="auto"/>
              <w:rPr>
                <w:sz w:val="24"/>
                <w:szCs w:val="24"/>
              </w:rPr>
            </w:pPr>
            <w:r w:rsidRPr="00E13D23">
              <w:rPr>
                <w:rFonts w:cs="Calibri"/>
                <w:sz w:val="24"/>
                <w:szCs w:val="24"/>
              </w:rPr>
              <w:t>TT Performance = No difference</w:t>
            </w:r>
          </w:p>
        </w:tc>
      </w:tr>
    </w:tbl>
    <w:p w14:paraId="74B61E00" w14:textId="77777777" w:rsidR="00552176" w:rsidRPr="00E13D23" w:rsidRDefault="00552176" w:rsidP="00552176">
      <w:pPr>
        <w:spacing w:after="0" w:line="240" w:lineRule="auto"/>
        <w:rPr>
          <w:sz w:val="24"/>
          <w:szCs w:val="24"/>
        </w:rPr>
      </w:pPr>
      <w:r w:rsidRPr="00E13D23">
        <w:rPr>
          <w:sz w:val="24"/>
          <w:szCs w:val="24"/>
        </w:rPr>
        <w:t>Notes: CHO, Carbohydrate; HGI, High Glycaemic Index; LGI, Low Glycaemic Index; HCM, High Carbohydrate Meal; HFM High Fat Meal; HCD, High Carbohydrate Diet; HFD, High Fat Diet; BM, Body Mass; Fat Oxi; Fat Oxidation; CHO Oxi, Carbohydrate Oxidation;TT, Time Trial; TTE, Time To Exhaustion; FFA, Free Fatty Acids; LT, Lactate Threshold</w:t>
      </w:r>
    </w:p>
    <w:p w14:paraId="09A9D160" w14:textId="77777777" w:rsidR="00552176" w:rsidRPr="00E13D23" w:rsidRDefault="00552176" w:rsidP="00552176">
      <w:pPr>
        <w:spacing w:line="256" w:lineRule="auto"/>
        <w:rPr>
          <w:rFonts w:cs="Calibri"/>
          <w:sz w:val="24"/>
          <w:szCs w:val="24"/>
          <w:lang w:eastAsia="en-GB"/>
        </w:rPr>
      </w:pPr>
    </w:p>
    <w:bookmarkEnd w:id="23"/>
    <w:p w14:paraId="52D20E97" w14:textId="77777777" w:rsidR="00552176" w:rsidRPr="00E13D23" w:rsidRDefault="00552176" w:rsidP="00552176">
      <w:pPr>
        <w:spacing w:after="0" w:line="480" w:lineRule="auto"/>
        <w:rPr>
          <w:rFonts w:cs="Calibri"/>
          <w:sz w:val="24"/>
          <w:szCs w:val="24"/>
          <w:lang w:eastAsia="en-GB"/>
        </w:rPr>
        <w:sectPr w:rsidR="00552176" w:rsidRPr="00E13D23">
          <w:pgSz w:w="16838" w:h="11906" w:orient="landscape"/>
          <w:pgMar w:top="993" w:right="1440" w:bottom="1276" w:left="1440" w:header="709" w:footer="709" w:gutter="0"/>
          <w:cols w:space="720"/>
        </w:sectPr>
      </w:pPr>
    </w:p>
    <w:p w14:paraId="5F8691F7" w14:textId="77777777" w:rsidR="003E52A1" w:rsidRPr="00E13D23" w:rsidRDefault="003E52A1" w:rsidP="003E52A1">
      <w:pPr>
        <w:spacing w:after="0" w:line="480" w:lineRule="auto"/>
        <w:rPr>
          <w:rFonts w:cs="Calibri"/>
          <w:sz w:val="24"/>
          <w:szCs w:val="24"/>
          <w:lang w:eastAsia="en-GB"/>
        </w:rPr>
      </w:pPr>
      <w:bookmarkStart w:id="25" w:name="_Hlk511815699"/>
      <w:bookmarkStart w:id="26" w:name="_Toc515553384"/>
      <w:r w:rsidRPr="00E13D23">
        <w:rPr>
          <w:rFonts w:cs="Calibri"/>
          <w:sz w:val="24"/>
          <w:szCs w:val="24"/>
          <w:lang w:eastAsia="en-GB"/>
        </w:rPr>
        <w:lastRenderedPageBreak/>
        <w:t>Burke et al (2000) compared 5 days high fat diet followed by one day high carbohydrate diet with a 5 day high carbohydrate diet followed by one day high carbohydrate diet. It was identified</w:t>
      </w:r>
      <w:bookmarkEnd w:id="25"/>
      <w:r w:rsidRPr="00E13D23">
        <w:rPr>
          <w:rFonts w:cs="Calibri"/>
          <w:sz w:val="24"/>
          <w:szCs w:val="24"/>
          <w:lang w:eastAsia="en-GB"/>
        </w:rPr>
        <w:t xml:space="preserve"> that a 5 day high fat, low carbohydrate diet followed by a one day high carbohydrate diet resulted in increased fat oxidation. The results indicate that some chronic effects of diet cannot be directly explained by substrate availability. </w:t>
      </w:r>
      <w:bookmarkStart w:id="27" w:name="_Hlk511815737"/>
      <w:r w:rsidRPr="00E13D23">
        <w:rPr>
          <w:rFonts w:cs="Calibri"/>
          <w:sz w:val="24"/>
          <w:szCs w:val="24"/>
          <w:lang w:eastAsia="en-GB"/>
        </w:rPr>
        <w:t>Muscle glycogen levels significantly decreased following the 5 day high fat diet (451±32 to 255±24 mmol/kgBM), whilst there was no difference in the 5 day high carbohydrate trial (470±24 to 464±42 mmol/kgBM). The one-day high carbohydrate intake increased glycogen stores compared to day 1 to similar levels in the high fat diet (554±45mmol/kgBM) and high carbohydrate diet (608±51mmol/kgBM). Although the liver stores glycogen, no measurements were taken. If this research had investigated liver glycogen levels in addition to muscle glycogen levels it may have provided a more detailed analysis of changes to whole body glycogen levels and the way in which they are affected by diet.</w:t>
      </w:r>
    </w:p>
    <w:p w14:paraId="489AAC23" w14:textId="77777777" w:rsidR="003E52A1" w:rsidRPr="00E13D23" w:rsidRDefault="003E52A1" w:rsidP="003E52A1">
      <w:pPr>
        <w:spacing w:after="0" w:line="480" w:lineRule="auto"/>
        <w:rPr>
          <w:rFonts w:cs="Calibri"/>
          <w:sz w:val="24"/>
          <w:szCs w:val="24"/>
          <w:lang w:eastAsia="en-GB"/>
        </w:rPr>
      </w:pPr>
    </w:p>
    <w:p w14:paraId="70CA9AC5" w14:textId="77777777"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t xml:space="preserve">Large </w:t>
      </w:r>
      <w:bookmarkEnd w:id="27"/>
      <w:r w:rsidRPr="00E13D23">
        <w:rPr>
          <w:rFonts w:cs="Calibri"/>
          <w:sz w:val="24"/>
          <w:szCs w:val="24"/>
          <w:lang w:eastAsia="en-GB"/>
        </w:rPr>
        <w:t xml:space="preserve">differences existed in substrate utilisation between the two diets. </w:t>
      </w:r>
      <w:bookmarkStart w:id="28" w:name="_Hlk511815813"/>
      <w:r w:rsidRPr="00E13D23">
        <w:rPr>
          <w:rFonts w:cs="Calibri"/>
          <w:sz w:val="24"/>
          <w:szCs w:val="24"/>
          <w:lang w:eastAsia="en-GB"/>
        </w:rPr>
        <w:t xml:space="preserve">Following 5 days, the decrease in RER with the high fat diet was greater than with the high carbohydrate diet (0.07±0.01 vs 0.03±0.01). </w:t>
      </w:r>
      <w:bookmarkStart w:id="29" w:name="_Hlk511815840"/>
      <w:bookmarkEnd w:id="28"/>
      <w:r w:rsidRPr="00E13D23">
        <w:rPr>
          <w:rFonts w:cs="Calibri"/>
          <w:sz w:val="24"/>
          <w:szCs w:val="24"/>
          <w:lang w:eastAsia="en-GB"/>
        </w:rPr>
        <w:t>After consuming a high carbohydrate diet for one day, RER was still significantly lower compared with baseline values in the high fat trial (0.87±0.01 vs 0.90±0.01). Carbohydrate oxidation significantly decreased following the 5 day high fat diet and was significantly lower compared to the 5 day high carbohydrate diet (1.73±0.18 vs 2.59±0.19 g/min). Following one day high carbohydrate diet, carbohydrate oxidation increased in both trials, but the high fat trial remained lower than the high carbohydrate trial (2.48±0.14 vs 3.21±0.14 g/min). The increase of 0.62g/min in carbohydrate oxidation from day 5 to day 6 of high carbohydrate feeding may be due to the higher carbohydrate content of the meals on the 6</w:t>
      </w:r>
      <w:r w:rsidRPr="00E13D23">
        <w:rPr>
          <w:rFonts w:cs="Calibri"/>
          <w:sz w:val="24"/>
          <w:szCs w:val="24"/>
          <w:vertAlign w:val="superscript"/>
          <w:lang w:eastAsia="en-GB"/>
        </w:rPr>
        <w:t>th</w:t>
      </w:r>
      <w:r w:rsidRPr="00E13D23">
        <w:rPr>
          <w:rFonts w:cs="Calibri"/>
          <w:sz w:val="24"/>
          <w:szCs w:val="24"/>
          <w:lang w:eastAsia="en-GB"/>
        </w:rPr>
        <w:t xml:space="preserve"> day compared to the initial 5 days.  Fat oxidation significantly increased following the 5 day high fat diet and was significantly higher </w:t>
      </w:r>
      <w:r w:rsidRPr="00E13D23">
        <w:rPr>
          <w:rFonts w:cs="Calibri"/>
          <w:sz w:val="24"/>
          <w:szCs w:val="24"/>
          <w:lang w:eastAsia="en-GB"/>
        </w:rPr>
        <w:lastRenderedPageBreak/>
        <w:t>compared to the 5 day high carbohydrate diet (1.04±0.07 vs 0.63±0.06 g/min). Following one day high carbohydrate diet, fat oxidation decreased in both trials, but remained significantly higher in the high fat trial (0.70±0.05 vs 0.37±0.04 g/min). It was unclear whether the metabolic changes identified following the high fat diet involved the upregulation of fat oxidation, downregulation of carbohydrate oxidation or a combination of both (Burke et al, 2000). Other studies have identified that in trained subjects, 1-28 days of a high fat diet increases muscle triglyceride stores, which could provide additional substrate to account for the additional fat utilised (Janssen &amp; Kaijser, 1982; Starling et al, 1997). However, the precise mechanism to explain the use of fat substrates, even when there is plentiful glycogen stored, is still unknown (Burke et al, 2000).</w:t>
      </w:r>
      <w:bookmarkEnd w:id="29"/>
    </w:p>
    <w:p w14:paraId="27A07287" w14:textId="77777777" w:rsidR="003E52A1" w:rsidRPr="00E13D23" w:rsidRDefault="003E52A1" w:rsidP="003E52A1">
      <w:pPr>
        <w:spacing w:after="0" w:line="480" w:lineRule="auto"/>
        <w:rPr>
          <w:rFonts w:ascii="Times New Roman" w:hAnsi="Times New Roman"/>
          <w:sz w:val="24"/>
          <w:szCs w:val="24"/>
          <w:lang w:eastAsia="en-GB"/>
        </w:rPr>
      </w:pPr>
    </w:p>
    <w:p w14:paraId="51565B5E" w14:textId="77777777" w:rsidR="003E52A1" w:rsidRPr="00E13D23" w:rsidRDefault="003E52A1" w:rsidP="003E52A1">
      <w:pPr>
        <w:spacing w:after="0" w:line="480" w:lineRule="auto"/>
        <w:rPr>
          <w:rFonts w:ascii="Times New Roman" w:hAnsi="Times New Roman"/>
          <w:sz w:val="24"/>
          <w:szCs w:val="24"/>
          <w:lang w:eastAsia="en-GB"/>
        </w:rPr>
      </w:pPr>
      <w:r w:rsidRPr="00E13D23">
        <w:rPr>
          <w:rFonts w:cs="Calibri"/>
          <w:sz w:val="24"/>
          <w:szCs w:val="24"/>
          <w:lang w:eastAsia="en-GB"/>
        </w:rPr>
        <w:t>Compared to a long-term fat adaptation approach, a different method for performance improvement could be to increase fat availability by consuming a high fat meal ≤4 hours prior to exercise (Whitley et al, 1998; Rowlands and Hopkins, 2002b). Studies that observed the effect of long term (≥1 week) consumption of high fat diets identified either no effect on performance (Stellingwerff et al, 2006) or impaired endurance performance due to reduced endogenous carbohydrate stores (Pitsiladis &amp; Maughan, 1999; Starling et al, 1997). However, the consumption of a single high fat meal prior to exercise may allow immediate fatty acid availability as well as maximum endogenous carbohydrate stores (Whitley et al, 1998; Rowlands &amp; Hopkins, 2002b; Murakami et al, 2012; Rauch et al, 1995). Despite the potential metabolic benefits, previous studies reported no performance improvements from the consumption of a high fat meal prior to exercise when compared to a high carbohydrate meal (Whitley et al, 1998; Okano et al, 1996; Rowlands &amp; Hopkins, 2002b; Paul et al, 2003). </w:t>
      </w:r>
    </w:p>
    <w:p w14:paraId="78FBF312" w14:textId="77777777" w:rsidR="003E52A1" w:rsidRPr="00E13D23" w:rsidRDefault="003E52A1" w:rsidP="003E52A1">
      <w:pPr>
        <w:spacing w:after="0" w:line="480" w:lineRule="auto"/>
        <w:rPr>
          <w:rFonts w:cs="Calibri"/>
          <w:sz w:val="24"/>
          <w:szCs w:val="24"/>
          <w:lang w:eastAsia="en-GB"/>
        </w:rPr>
      </w:pPr>
    </w:p>
    <w:p w14:paraId="74A8F624" w14:textId="77777777"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lastRenderedPageBreak/>
        <w:t>Many of the papers mentioned in both pre-exercise carbohydrate and fat ingestion use small subject groups, with the largest group used being n=12. The sample size should reflect the target population and include a suitable number of subjects to ensure validity in the results. The small sample size seen in many papers could account for varied results. Another possible reason for variable results could be the equations used for calculating oxidation rates. A</w:t>
      </w:r>
      <w:r w:rsidRPr="00E13D23">
        <w:rPr>
          <w:rFonts w:cs="Helvetica"/>
          <w:sz w:val="24"/>
          <w:szCs w:val="24"/>
        </w:rPr>
        <w:t xml:space="preserve"> number of papers have used a variety of different equations which could cause varying results from these papers (Costill et al, 1977; Coyle et al, 1997; Schabort et al, 1999; Burke et al, 2000; Hawley et al, 2000; Betts et al, 2007; Murakami et al, 2012).</w:t>
      </w:r>
    </w:p>
    <w:p w14:paraId="10F7C5FB" w14:textId="77777777" w:rsidR="003E52A1" w:rsidRPr="00E13D23" w:rsidRDefault="003E52A1" w:rsidP="003E52A1">
      <w:pPr>
        <w:spacing w:after="0" w:line="480" w:lineRule="auto"/>
        <w:rPr>
          <w:rFonts w:cs="Calibri"/>
          <w:sz w:val="24"/>
          <w:szCs w:val="24"/>
          <w:lang w:eastAsia="en-GB"/>
        </w:rPr>
      </w:pPr>
    </w:p>
    <w:p w14:paraId="0C72EE40" w14:textId="77777777"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t xml:space="preserve">Whilst many studies identify the effect of breakfast versus no breakfast and pre-exercise high fat or high carbohydrate feeding, there are very few studies that identify the effect of different breakfast compositions on substrate utilisation throughout the day. One study observed the time of day effect of high fat feeding over a continuous 9 day period in mice (Joo et al, 2016). Researchers investigated the effects of time of day dependent high fat feeding on substrate metabolism and metabolic plasticity in mice (Joo et al, 2016) using a human meal pattern, </w:t>
      </w:r>
      <w:bookmarkStart w:id="30" w:name="_Hlk511815918"/>
      <w:r w:rsidRPr="00E13D23">
        <w:rPr>
          <w:rFonts w:cs="Calibri"/>
          <w:sz w:val="24"/>
          <w:szCs w:val="24"/>
          <w:lang w:eastAsia="en-GB"/>
        </w:rPr>
        <w:t xml:space="preserve">although the degree to which a human meal pattern with mice can provide valid results reflecting human metabolism must be considered. </w:t>
      </w:r>
      <w:bookmarkEnd w:id="30"/>
      <w:r w:rsidRPr="00E13D23">
        <w:rPr>
          <w:rFonts w:cs="Calibri"/>
          <w:sz w:val="24"/>
          <w:szCs w:val="24"/>
          <w:lang w:eastAsia="en-GB"/>
        </w:rPr>
        <w:t xml:space="preserve">Results indicated that mice fed a high fat (45% of calories from fat) or very high fat (60% of calories from fat) diet early in their waking cycle </w:t>
      </w:r>
      <w:bookmarkStart w:id="31" w:name="_Hlk511815997"/>
      <w:r w:rsidRPr="00E13D23">
        <w:rPr>
          <w:rFonts w:cs="Calibri"/>
          <w:sz w:val="24"/>
          <w:szCs w:val="24"/>
          <w:lang w:eastAsia="en-GB"/>
        </w:rPr>
        <w:t xml:space="preserve">(EHF and EVHF respectively), </w:t>
      </w:r>
      <w:bookmarkEnd w:id="31"/>
      <w:r w:rsidRPr="00E13D23">
        <w:rPr>
          <w:rFonts w:cs="Calibri"/>
          <w:sz w:val="24"/>
          <w:szCs w:val="24"/>
          <w:lang w:eastAsia="en-GB"/>
        </w:rPr>
        <w:t xml:space="preserve">which is equivalent to human breakfast, demonstrated a significant reduction in average daily RER, suggesting increased FA oxidation when compared to those fed a </w:t>
      </w:r>
      <w:bookmarkStart w:id="32" w:name="_Hlk511816039"/>
      <w:r w:rsidRPr="00E13D23">
        <w:rPr>
          <w:rFonts w:cs="Calibri"/>
          <w:sz w:val="24"/>
          <w:szCs w:val="24"/>
          <w:lang w:eastAsia="en-GB"/>
        </w:rPr>
        <w:t xml:space="preserve">high fat diet or a very high fat diet </w:t>
      </w:r>
      <w:bookmarkEnd w:id="32"/>
      <w:r w:rsidRPr="00E13D23">
        <w:rPr>
          <w:rFonts w:cs="Calibri"/>
          <w:sz w:val="24"/>
          <w:szCs w:val="24"/>
          <w:lang w:eastAsia="en-GB"/>
        </w:rPr>
        <w:t xml:space="preserve">late in the waking cycle </w:t>
      </w:r>
      <w:bookmarkStart w:id="33" w:name="_Hlk511816051"/>
      <w:r w:rsidRPr="00E13D23">
        <w:rPr>
          <w:rFonts w:cs="Calibri"/>
          <w:sz w:val="24"/>
          <w:szCs w:val="24"/>
          <w:lang w:eastAsia="en-GB"/>
        </w:rPr>
        <w:t>(LHF and LVHF respectively)</w:t>
      </w:r>
      <w:bookmarkEnd w:id="33"/>
      <w:r w:rsidRPr="00E13D23">
        <w:rPr>
          <w:rFonts w:cs="Calibri"/>
          <w:sz w:val="24"/>
          <w:szCs w:val="24"/>
          <w:lang w:eastAsia="en-GB"/>
        </w:rPr>
        <w:t xml:space="preserve">. Although mean RER values for the </w:t>
      </w:r>
      <w:bookmarkStart w:id="34" w:name="_Hlk511816121"/>
      <w:r w:rsidRPr="00E13D23">
        <w:rPr>
          <w:rFonts w:cs="Calibri"/>
          <w:sz w:val="24"/>
          <w:szCs w:val="24"/>
          <w:lang w:eastAsia="en-GB"/>
        </w:rPr>
        <w:t xml:space="preserve">EHF mice were lower than the LHF mice they were not statistically significant (0.887±0.003 vs 0.900±0.003). A significant reduction in mean RER was identified in EVHF mice compared to LVHF mice (0.848±0.002 vs 0.876±0.002), suggesting an extended period of increased FA oxidation as a result of a very high </w:t>
      </w:r>
      <w:r w:rsidRPr="00E13D23">
        <w:rPr>
          <w:rFonts w:cs="Calibri"/>
          <w:sz w:val="24"/>
          <w:szCs w:val="24"/>
          <w:lang w:eastAsia="en-GB"/>
        </w:rPr>
        <w:lastRenderedPageBreak/>
        <w:t>fat diet taken early in the waking cycle. Results provide evidence to suggest t</w:t>
      </w:r>
      <w:bookmarkEnd w:id="34"/>
      <w:r w:rsidRPr="00E13D23">
        <w:rPr>
          <w:rFonts w:cs="Calibri"/>
          <w:sz w:val="24"/>
          <w:szCs w:val="24"/>
          <w:lang w:eastAsia="en-GB"/>
        </w:rPr>
        <w:t>hat reduced RER and thus increased fatty acid oxidation are dose dependent in terms of amount of fat ingested.</w:t>
      </w:r>
    </w:p>
    <w:p w14:paraId="302ACC57" w14:textId="77777777"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t> </w:t>
      </w:r>
    </w:p>
    <w:p w14:paraId="74EDFD32" w14:textId="77777777"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t xml:space="preserve">Joo et al, (2016) identified a second meal effect in mice. The research included a low fat meal (10% of energy from fat) </w:t>
      </w:r>
      <w:bookmarkStart w:id="35" w:name="_Hlk511816313"/>
      <w:r w:rsidRPr="00E13D23">
        <w:rPr>
          <w:rFonts w:cs="Calibri"/>
          <w:sz w:val="24"/>
          <w:szCs w:val="24"/>
          <w:lang w:eastAsia="en-GB"/>
        </w:rPr>
        <w:t>given either early or late in the 12 hour waking phase.</w:t>
      </w:r>
      <w:bookmarkEnd w:id="35"/>
      <w:r w:rsidRPr="00E13D23">
        <w:rPr>
          <w:rFonts w:cs="Calibri"/>
          <w:sz w:val="24"/>
          <w:szCs w:val="24"/>
          <w:lang w:eastAsia="en-GB"/>
        </w:rPr>
        <w:t xml:space="preserve"> EVHF and EHF mice received their low fat meal in the third 4 hour period of the waking phase </w:t>
      </w:r>
      <w:bookmarkStart w:id="36" w:name="_Hlk511816338"/>
      <w:r w:rsidRPr="00E13D23">
        <w:rPr>
          <w:rFonts w:cs="Calibri"/>
          <w:sz w:val="24"/>
          <w:szCs w:val="24"/>
          <w:lang w:eastAsia="en-GB"/>
        </w:rPr>
        <w:t>(second meal of the day following an early very high fat or high fat meal)</w:t>
      </w:r>
      <w:bookmarkEnd w:id="36"/>
      <w:r w:rsidRPr="00E13D23">
        <w:rPr>
          <w:rFonts w:cs="Calibri"/>
          <w:sz w:val="24"/>
          <w:szCs w:val="24"/>
          <w:lang w:eastAsia="en-GB"/>
        </w:rPr>
        <w:t xml:space="preserve">. LVHF and LHF mice received their low fat meal in the first 4 hour period of the waking phase </w:t>
      </w:r>
      <w:bookmarkStart w:id="37" w:name="_Hlk511816355"/>
      <w:r w:rsidRPr="00E13D23">
        <w:rPr>
          <w:rFonts w:cs="Calibri"/>
          <w:sz w:val="24"/>
          <w:szCs w:val="24"/>
          <w:lang w:eastAsia="en-GB"/>
        </w:rPr>
        <w:t>(as a first meal of the day)</w:t>
      </w:r>
      <w:bookmarkEnd w:id="37"/>
      <w:r w:rsidRPr="00E13D23">
        <w:rPr>
          <w:rFonts w:cs="Calibri"/>
          <w:sz w:val="24"/>
          <w:szCs w:val="24"/>
          <w:lang w:eastAsia="en-GB"/>
        </w:rPr>
        <w:t xml:space="preserve">. The low fat first meal for the LVHF and LHF mice resulted in increased RER values after the meal. </w:t>
      </w:r>
      <w:bookmarkStart w:id="38" w:name="_Hlk511816475"/>
      <w:r w:rsidRPr="00E13D23">
        <w:rPr>
          <w:rFonts w:cs="Calibri"/>
          <w:sz w:val="24"/>
          <w:szCs w:val="24"/>
          <w:lang w:eastAsia="en-GB"/>
        </w:rPr>
        <w:t xml:space="preserve">However, following this group’s LHF and LVHF meal, </w:t>
      </w:r>
      <w:bookmarkEnd w:id="38"/>
      <w:r w:rsidRPr="00E13D23">
        <w:rPr>
          <w:rFonts w:cs="Calibri"/>
          <w:sz w:val="24"/>
          <w:szCs w:val="24"/>
          <w:lang w:eastAsia="en-GB"/>
        </w:rPr>
        <w:t xml:space="preserve">RER values reduced significantly, and remained lower than the EVHF and EHF mice throughout the 12 hour resting phase. It is suggested that the lower RER in this phase was possibly due to the high fat or very high fat meal at the end of the waking phase accelerating the shift into FA oxidation associated with an extended fasting period </w:t>
      </w:r>
      <w:bookmarkStart w:id="39" w:name="_Hlk511816550"/>
      <w:r w:rsidRPr="00E13D23">
        <w:rPr>
          <w:rFonts w:cs="Calibri"/>
          <w:sz w:val="24"/>
          <w:szCs w:val="24"/>
          <w:lang w:eastAsia="en-GB"/>
        </w:rPr>
        <w:t>(the resting period)</w:t>
      </w:r>
      <w:bookmarkEnd w:id="39"/>
      <w:r w:rsidRPr="00E13D23">
        <w:rPr>
          <w:rFonts w:cs="Calibri"/>
          <w:sz w:val="24"/>
          <w:szCs w:val="24"/>
          <w:lang w:eastAsia="en-GB"/>
        </w:rPr>
        <w:t>.  This suggests that the last meal before sleeping has the greatest influence on energy metabolism in the resting/fasting phase. RER values for the EVHF and EHF mice increased markedly as a result of the low fat meal in the third 4 hour period of the waking phase, suggesting that a second low fat meal in the waking phase affects substrate metabolism as it results in decreased FA oxidation and increased oxidation of carbohydrates.</w:t>
      </w:r>
    </w:p>
    <w:p w14:paraId="69174DF7" w14:textId="77777777"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t>  </w:t>
      </w:r>
    </w:p>
    <w:p w14:paraId="3E16DEAA" w14:textId="77777777" w:rsidR="003E52A1" w:rsidRPr="00E13D23" w:rsidRDefault="003E52A1" w:rsidP="003E52A1">
      <w:pPr>
        <w:spacing w:after="0" w:line="480" w:lineRule="auto"/>
        <w:rPr>
          <w:rFonts w:cs="Calibri"/>
          <w:sz w:val="24"/>
          <w:szCs w:val="24"/>
          <w:lang w:eastAsia="en-GB"/>
        </w:rPr>
      </w:pPr>
      <w:r w:rsidRPr="00E13D23">
        <w:rPr>
          <w:rFonts w:cs="Calibri"/>
          <w:sz w:val="24"/>
          <w:szCs w:val="24"/>
          <w:lang w:eastAsia="en-GB"/>
        </w:rPr>
        <w:t xml:space="preserve">An unexpected finding in the research was that mice fed a very high fat diet at the start of their waking cycle demonstrated lower energy expenditure for a similar level of physical activity compared to </w:t>
      </w:r>
      <w:bookmarkStart w:id="40" w:name="_Hlk511816797"/>
      <w:r w:rsidRPr="00E13D23">
        <w:rPr>
          <w:rFonts w:cs="Calibri"/>
          <w:sz w:val="24"/>
          <w:szCs w:val="24"/>
          <w:lang w:eastAsia="en-GB"/>
        </w:rPr>
        <w:t>mice fed a late very high fat diet (9.97±0.12 vs 10.57±0.18 kcal/day)</w:t>
      </w:r>
      <w:bookmarkEnd w:id="40"/>
      <w:r w:rsidRPr="00E13D23">
        <w:rPr>
          <w:rFonts w:cs="Calibri"/>
          <w:sz w:val="24"/>
          <w:szCs w:val="24"/>
          <w:lang w:eastAsia="en-GB"/>
        </w:rPr>
        <w:t xml:space="preserve">, establishing a link between energy expenditure, timing of food intake and circadian cycles. The key findings of the Joo et al (2016) study were that the high fat first meal increased fat utilisation through the rest of the </w:t>
      </w:r>
      <w:r w:rsidRPr="00E13D23">
        <w:rPr>
          <w:rFonts w:cs="Calibri"/>
          <w:sz w:val="24"/>
          <w:szCs w:val="24"/>
          <w:lang w:eastAsia="en-GB"/>
        </w:rPr>
        <w:lastRenderedPageBreak/>
        <w:t xml:space="preserve">waking phase and that the total amount of fat and timing of intake does indeed impact on substrate metabolism. </w:t>
      </w:r>
    </w:p>
    <w:p w14:paraId="0E68E2BF" w14:textId="77777777" w:rsidR="003E52A1" w:rsidRPr="00E13D23" w:rsidRDefault="003E52A1" w:rsidP="003E52A1">
      <w:pPr>
        <w:spacing w:after="0" w:line="480" w:lineRule="auto"/>
        <w:rPr>
          <w:rFonts w:cs="Calibri"/>
          <w:sz w:val="24"/>
          <w:szCs w:val="24"/>
          <w:lang w:eastAsia="en-GB"/>
        </w:rPr>
      </w:pPr>
    </w:p>
    <w:p w14:paraId="68CF7BB2" w14:textId="77777777" w:rsidR="003E52A1" w:rsidRPr="00E13D23" w:rsidRDefault="003E52A1" w:rsidP="003E52A1">
      <w:pPr>
        <w:spacing w:after="0" w:line="480" w:lineRule="auto"/>
        <w:rPr>
          <w:rFonts w:cs="Calibri"/>
          <w:sz w:val="24"/>
          <w:szCs w:val="24"/>
          <w:lang w:eastAsia="en-GB"/>
        </w:rPr>
      </w:pPr>
      <w:bookmarkStart w:id="41" w:name="_Hlk511816842"/>
      <w:r w:rsidRPr="00E13D23">
        <w:rPr>
          <w:rFonts w:cs="Calibri"/>
          <w:sz w:val="24"/>
          <w:szCs w:val="24"/>
          <w:lang w:eastAsia="en-GB"/>
        </w:rPr>
        <w:t xml:space="preserve">High fat feeding affects not only substrate utilisation as mentioned above, but can also impact glucose tolerance (Roden et al, 1996). One of the metabolic changes </w:t>
      </w:r>
      <w:bookmarkEnd w:id="41"/>
      <w:r w:rsidRPr="00E13D23">
        <w:rPr>
          <w:rFonts w:cs="Calibri"/>
          <w:sz w:val="24"/>
          <w:szCs w:val="24"/>
          <w:lang w:eastAsia="en-GB"/>
        </w:rPr>
        <w:t xml:space="preserve">that occurs following a high fat meal is a change in blood glucose levels.  A study by Beaudoin et al (2011) identified that after the ingestion of a high fat meal blood glucose levels are increased. The study used a specifically prepared drink containing a blend of palm stearine and soybean oil and was chemically interesterified to achieve a random distribution of FAs, which enabled researchers to observe changes in glucose tolerance when fat is ingested. Healthy males ingested 1g/kg body mass of lipids followed 6 hours later by a glucose drink. Usually when glucose is ingested the body produces insulin, which removes glucose from the blood and distributes it to the muscles and the liver. However, this study found that fat affected the body’s ability to remove glucose from the blood. Blood glucose levels were 32% higher following a high fat meal compared to the control group (Beaudoin et al, 2011). Roden et al (1996) identified that following a high fat meal, the level of FAs in the bloodstream rises which causes the liver to become more resistant to insulin. </w:t>
      </w:r>
      <w:bookmarkStart w:id="42" w:name="_Hlk511816920"/>
      <w:r w:rsidRPr="00E13D23">
        <w:rPr>
          <w:rFonts w:cs="Calibri"/>
          <w:sz w:val="24"/>
          <w:szCs w:val="24"/>
          <w:lang w:eastAsia="en-GB"/>
        </w:rPr>
        <w:t xml:space="preserve">Roden et al (1996) identified that the elevation in plasma FA concentration causes insulin resistance by the inhibition of glucose transport and/or phosphorylation with a subsequent reduction in rates of glucose oxidation and muscle glycogen synthesis. </w:t>
      </w:r>
      <w:bookmarkEnd w:id="42"/>
      <w:r w:rsidRPr="00E13D23">
        <w:rPr>
          <w:rFonts w:cs="Calibri"/>
          <w:sz w:val="24"/>
          <w:szCs w:val="24"/>
          <w:lang w:eastAsia="en-GB"/>
        </w:rPr>
        <w:t xml:space="preserve">When the liver is resistant to insulin it produces and secretes more glucose than usual, increasing the blood glucose level steadily as liver glucose output increases. While these studies identified the effect of a single dose of fat, the effect of fat ingestion on meals consumed later in the day was not observed. </w:t>
      </w:r>
    </w:p>
    <w:p w14:paraId="7AC95259" w14:textId="77777777" w:rsidR="003E52A1" w:rsidRPr="00E13D23" w:rsidRDefault="003E52A1" w:rsidP="003E52A1">
      <w:pPr>
        <w:spacing w:after="0" w:line="480" w:lineRule="auto"/>
        <w:rPr>
          <w:rFonts w:ascii="Times New Roman" w:hAnsi="Times New Roman"/>
          <w:sz w:val="24"/>
          <w:szCs w:val="24"/>
          <w:lang w:eastAsia="en-GB"/>
        </w:rPr>
      </w:pPr>
    </w:p>
    <w:p w14:paraId="186915BF" w14:textId="77777777" w:rsidR="003E52A1" w:rsidRPr="00E13D23" w:rsidRDefault="003E52A1" w:rsidP="003E52A1">
      <w:pPr>
        <w:spacing w:after="0" w:line="480" w:lineRule="auto"/>
        <w:rPr>
          <w:rFonts w:ascii="Times New Roman" w:hAnsi="Times New Roman"/>
          <w:sz w:val="24"/>
          <w:szCs w:val="24"/>
          <w:lang w:eastAsia="en-GB"/>
        </w:rPr>
      </w:pPr>
      <w:r w:rsidRPr="00E13D23">
        <w:rPr>
          <w:rFonts w:cs="Calibri"/>
          <w:sz w:val="24"/>
          <w:szCs w:val="24"/>
          <w:lang w:eastAsia="en-GB"/>
        </w:rPr>
        <w:lastRenderedPageBreak/>
        <w:t xml:space="preserve">As noted above, a high fat meal can increase blood glucose following carbohydrate ingestion. Small increases (48% of energy from fat) in fat intake at breakfast can influence adversely glucose tolerance for up to 6 hours later in the day and following a second meal (Frape et al, 1998). Research by Frape et al (1998) identified that increases in the proportion of fat at breakfast resulted in reduced insulin sensitivity at lunch, a second meal effect on glucose metabolism. The reduced insulin sensitivity resulted in an elevated insulin response, more insulin being required to keep blood glucose levels in the normal range. </w:t>
      </w:r>
    </w:p>
    <w:p w14:paraId="12740C24" w14:textId="77777777" w:rsidR="003E52A1" w:rsidRPr="00E13D23" w:rsidRDefault="003E52A1" w:rsidP="003E52A1">
      <w:pPr>
        <w:spacing w:after="0" w:line="480" w:lineRule="auto"/>
        <w:rPr>
          <w:rFonts w:cs="Calibri"/>
          <w:sz w:val="24"/>
          <w:szCs w:val="24"/>
          <w:lang w:eastAsia="en-GB"/>
        </w:rPr>
      </w:pPr>
      <w:bookmarkStart w:id="43" w:name="_Hlk512025958"/>
    </w:p>
    <w:p w14:paraId="09028D0F" w14:textId="77777777" w:rsidR="003E52A1" w:rsidRPr="00E13D23" w:rsidRDefault="003E52A1" w:rsidP="003E52A1">
      <w:pPr>
        <w:spacing w:line="480" w:lineRule="auto"/>
        <w:rPr>
          <w:sz w:val="24"/>
          <w:szCs w:val="24"/>
        </w:rPr>
      </w:pPr>
      <w:r w:rsidRPr="00E13D23">
        <w:rPr>
          <w:sz w:val="24"/>
          <w:szCs w:val="24"/>
          <w:shd w:val="clear" w:color="auto" w:fill="FFFFFF"/>
        </w:rPr>
        <w:t>Whilst fat ingestion can affect glucose tolerance for up to 6 hours (Frape et al, 1998), carbohydrate ingestion only affects glucose tolerance up to 2-3 hours (Horowitz et al, 1993). Gentilcore et al (2006) identified that the lengthened effect could be due to slower gastric emptying following fat ingestion. Gastric emptying is a significant determinant of postprandial glycemia, as shown by the link between increases in blood glucose following oral carbohydrate intake and gastric emptying. The rate at which nutrients are delivered to the small intestine from the stomach is approximately 2-4kcal/min. As fat is has higher energy density (9kcal/g) compared to carbohydrate (3.75kcal/g), gastric emptying is slowed and therefore the blood glucose response is slowed (Gentilcore et al, 2006). As well as slowing the blood glucose response, it was also identified that the effect of fat ingestion on the glycemic response to oral carbohydrate was greater when the fat was consumed by itself before a meal containing carbohydrate (Gentilcore et al, 2006).</w:t>
      </w:r>
    </w:p>
    <w:bookmarkEnd w:id="43"/>
    <w:p w14:paraId="41EA32F8" w14:textId="77777777" w:rsidR="003E52A1" w:rsidRPr="00E13D23" w:rsidRDefault="003E52A1" w:rsidP="003E52A1">
      <w:pPr>
        <w:spacing w:after="0" w:line="480" w:lineRule="auto"/>
        <w:rPr>
          <w:rFonts w:ascii="Times New Roman" w:hAnsi="Times New Roman"/>
          <w:sz w:val="24"/>
          <w:szCs w:val="24"/>
          <w:lang w:eastAsia="en-GB"/>
        </w:rPr>
      </w:pPr>
    </w:p>
    <w:p w14:paraId="50B2289D" w14:textId="77777777" w:rsidR="003E52A1" w:rsidRPr="00E13D23" w:rsidRDefault="003E52A1" w:rsidP="003E52A1">
      <w:pPr>
        <w:pStyle w:val="Heading2"/>
        <w:rPr>
          <w:rFonts w:ascii="Calibri" w:hAnsi="Calibri"/>
          <w:sz w:val="24"/>
          <w:szCs w:val="24"/>
          <w:lang w:eastAsia="en-GB"/>
        </w:rPr>
      </w:pPr>
      <w:bookmarkStart w:id="44" w:name="_Toc515553383"/>
      <w:r w:rsidRPr="00E13D23">
        <w:rPr>
          <w:rFonts w:ascii="Calibri" w:hAnsi="Calibri"/>
          <w:sz w:val="24"/>
          <w:szCs w:val="24"/>
          <w:lang w:eastAsia="en-GB"/>
        </w:rPr>
        <w:t>Aim and Hypothesis</w:t>
      </w:r>
      <w:bookmarkEnd w:id="44"/>
    </w:p>
    <w:p w14:paraId="5DCCE4AD" w14:textId="77777777" w:rsidR="003E52A1" w:rsidRPr="00E13D23" w:rsidRDefault="003E52A1" w:rsidP="003E52A1">
      <w:pPr>
        <w:spacing w:after="0" w:line="480" w:lineRule="auto"/>
        <w:rPr>
          <w:rFonts w:ascii="Times New Roman" w:hAnsi="Times New Roman"/>
          <w:sz w:val="24"/>
          <w:szCs w:val="24"/>
          <w:lang w:eastAsia="en-GB"/>
        </w:rPr>
      </w:pPr>
      <w:r w:rsidRPr="00E13D23">
        <w:rPr>
          <w:rFonts w:cs="Calibri"/>
          <w:sz w:val="24"/>
          <w:szCs w:val="24"/>
          <w:lang w:eastAsia="en-GB"/>
        </w:rPr>
        <w:t xml:space="preserve">As previous research has identified, both high fat and high carbohydrate meal ingestion does affect metabolism during rest and during exercise. Previous research has observed changes directly after </w:t>
      </w:r>
      <w:r w:rsidRPr="00E13D23">
        <w:rPr>
          <w:rFonts w:cs="Calibri"/>
          <w:sz w:val="24"/>
          <w:szCs w:val="24"/>
          <w:lang w:eastAsia="en-GB"/>
        </w:rPr>
        <w:lastRenderedPageBreak/>
        <w:t xml:space="preserve">ingestion and up to 5 hours post ingestion. There is limited research identifying the effect of a high fat or high carbohydrate breakfast on metabolism following lunch and during early evening exercise. The aim of this research is to identify the influence of breakfast macronutrient composition on second meal metabolism and early evening exercise metabolism. The hypothesis of this study is that a high carbohydrate breakfast will lead to increased carbohydrate utilisation throughout the day and during evening exercise while a high fat breakfast will lead to increased fat utilisation throughout the day and during evening exercise. In addition to metabolism, high fat and high carbohydrate can affect blood glucose. A previous study identified that a moderately high fat (48%) meal can affect blood glucose up to 6 hours after ingestion and following a second meal. Another study identified a large increase in blood glucose immediately after high fat ingestion. There is limited research on the effect of high fat ingestion on blood glucose after a second meal. Therefore, a second hypothesis is that the fat content of the breakfast will increase blood glucose levels after the second meal. </w:t>
      </w:r>
    </w:p>
    <w:p w14:paraId="186DB24B" w14:textId="77777777" w:rsidR="003E52A1" w:rsidRPr="00E13D23" w:rsidRDefault="003E52A1" w:rsidP="003E52A1"/>
    <w:p w14:paraId="435D9ADF" w14:textId="77777777" w:rsidR="003E52A1" w:rsidRPr="00E13D23" w:rsidRDefault="003E52A1" w:rsidP="003E52A1"/>
    <w:p w14:paraId="790B3C9E" w14:textId="77777777" w:rsidR="00552176" w:rsidRPr="00E13D23" w:rsidRDefault="003E52A1" w:rsidP="003E52A1">
      <w:pPr>
        <w:pStyle w:val="Heading1"/>
        <w:spacing w:line="480" w:lineRule="auto"/>
        <w:rPr>
          <w:rFonts w:ascii="Calibri" w:hAnsi="Calibri" w:cs="Calibri"/>
          <w:color w:val="auto"/>
          <w:lang w:eastAsia="en-GB"/>
        </w:rPr>
      </w:pPr>
      <w:r w:rsidRPr="00E13D23">
        <w:rPr>
          <w:b w:val="0"/>
          <w:bCs w:val="0"/>
          <w:color w:val="auto"/>
        </w:rPr>
        <w:br w:type="page"/>
      </w:r>
      <w:r w:rsidR="00552176" w:rsidRPr="00E13D23">
        <w:rPr>
          <w:rFonts w:ascii="Calibri" w:hAnsi="Calibri" w:cs="Calibri"/>
          <w:color w:val="auto"/>
          <w:lang w:eastAsia="en-GB"/>
        </w:rPr>
        <w:lastRenderedPageBreak/>
        <w:t>Methodology</w:t>
      </w:r>
      <w:bookmarkEnd w:id="26"/>
    </w:p>
    <w:p w14:paraId="3F2170E9" w14:textId="77777777" w:rsidR="003E52A1" w:rsidRPr="00E13D23" w:rsidRDefault="003E52A1" w:rsidP="003E52A1">
      <w:pPr>
        <w:pStyle w:val="Heading2"/>
        <w:rPr>
          <w:rFonts w:ascii="Calibri" w:hAnsi="Calibri"/>
          <w:sz w:val="24"/>
          <w:szCs w:val="24"/>
          <w:lang w:eastAsia="en-GB"/>
        </w:rPr>
      </w:pPr>
      <w:bookmarkStart w:id="45" w:name="_Toc515553385"/>
      <w:bookmarkStart w:id="46" w:name="_Toc515553388"/>
      <w:r w:rsidRPr="00E13D23">
        <w:rPr>
          <w:rFonts w:ascii="Calibri" w:hAnsi="Calibri"/>
          <w:sz w:val="24"/>
          <w:szCs w:val="24"/>
          <w:lang w:eastAsia="en-GB"/>
        </w:rPr>
        <w:t>Subject Characteristics</w:t>
      </w:r>
      <w:bookmarkEnd w:id="45"/>
    </w:p>
    <w:p w14:paraId="00F569B3" w14:textId="77777777" w:rsidR="003E52A1" w:rsidRPr="00E13D23" w:rsidRDefault="003E52A1" w:rsidP="003E52A1">
      <w:pPr>
        <w:shd w:val="clear" w:color="auto" w:fill="FFFFFF"/>
        <w:spacing w:after="0" w:line="480" w:lineRule="auto"/>
        <w:rPr>
          <w:rFonts w:cs="Calibri"/>
          <w:sz w:val="24"/>
          <w:szCs w:val="24"/>
        </w:rPr>
      </w:pPr>
      <w:r w:rsidRPr="00E13D23">
        <w:rPr>
          <w:sz w:val="24"/>
          <w:szCs w:val="24"/>
          <w:lang w:eastAsia="en-GB"/>
        </w:rPr>
        <w:t>After completing power calculations, based on achieving significance between breakfast compositions in RER and blood glucose it was identified that 12 was the minimum subject number required. A total of 24 subjects were recruited, seven subjects did not complete the study for various reasons. Seventeen subjects (twelve males and five females) completed the study (Table 4).</w:t>
      </w:r>
      <w:r w:rsidRPr="00E13D23">
        <w:rPr>
          <w:rFonts w:cs="Calibri"/>
          <w:sz w:val="24"/>
          <w:szCs w:val="24"/>
          <w:lang w:eastAsia="en-GB"/>
        </w:rPr>
        <w:t xml:space="preserve"> </w:t>
      </w:r>
      <w:r w:rsidRPr="00E13D23">
        <w:rPr>
          <w:rFonts w:cs="Calibri"/>
          <w:sz w:val="24"/>
          <w:szCs w:val="24"/>
        </w:rPr>
        <w:t>Due to the maximal exercise included in the trials participants in the study were required to be healthy individuals whose weekly exercise exceeded the standard governmental guidelines of 150 minutes moderate activity per week (Department of Health, 2011). Subjects completed a Pre-Participation Health Screen Questionnaire to identify medical risk factors (Appendix A). Subjects had no prior history of cardiovascular or pulmonary disease, diabetes or recent musculoskeletal injury (prior six months). The study protocol was approved by the University of Stirling Ethics Committee and once fully informed of the nature of the study, all participants provided written consent in keeping with university requirements.</w:t>
      </w:r>
    </w:p>
    <w:p w14:paraId="61E49D57" w14:textId="77777777" w:rsidR="003E52A1" w:rsidRPr="00E13D23" w:rsidRDefault="003E52A1" w:rsidP="003E52A1">
      <w:pPr>
        <w:pStyle w:val="Caption"/>
        <w:rPr>
          <w:rFonts w:cs="Calibri"/>
          <w:b w:val="0"/>
          <w:i/>
          <w:sz w:val="22"/>
          <w:szCs w:val="22"/>
        </w:rPr>
      </w:pPr>
      <w:bookmarkStart w:id="47" w:name="_Toc515552882"/>
      <w:r w:rsidRPr="00E13D23">
        <w:rPr>
          <w:b w:val="0"/>
          <w:i/>
          <w:sz w:val="22"/>
          <w:szCs w:val="22"/>
        </w:rPr>
        <w:t xml:space="preserve">Table </w:t>
      </w:r>
      <w:r w:rsidRPr="00E13D23">
        <w:rPr>
          <w:b w:val="0"/>
          <w:i/>
          <w:sz w:val="22"/>
          <w:szCs w:val="22"/>
        </w:rPr>
        <w:fldChar w:fldCharType="begin"/>
      </w:r>
      <w:r w:rsidRPr="00E13D23">
        <w:rPr>
          <w:b w:val="0"/>
          <w:i/>
          <w:sz w:val="22"/>
          <w:szCs w:val="22"/>
        </w:rPr>
        <w:instrText xml:space="preserve"> SEQ Table \* ARABIC </w:instrText>
      </w:r>
      <w:r w:rsidRPr="00E13D23">
        <w:rPr>
          <w:b w:val="0"/>
          <w:i/>
          <w:sz w:val="22"/>
          <w:szCs w:val="22"/>
        </w:rPr>
        <w:fldChar w:fldCharType="separate"/>
      </w:r>
      <w:r w:rsidRPr="00E13D23">
        <w:rPr>
          <w:b w:val="0"/>
          <w:i/>
          <w:noProof/>
          <w:sz w:val="22"/>
          <w:szCs w:val="22"/>
        </w:rPr>
        <w:t>4</w:t>
      </w:r>
      <w:r w:rsidRPr="00E13D23">
        <w:rPr>
          <w:b w:val="0"/>
          <w:i/>
          <w:sz w:val="22"/>
          <w:szCs w:val="22"/>
        </w:rPr>
        <w:fldChar w:fldCharType="end"/>
      </w:r>
      <w:r w:rsidRPr="00E13D23">
        <w:rPr>
          <w:b w:val="0"/>
          <w:i/>
          <w:sz w:val="22"/>
          <w:szCs w:val="22"/>
        </w:rPr>
        <w:t>: Subject characteristics.</w:t>
      </w:r>
      <w:r w:rsidRPr="00E13D23">
        <w:rPr>
          <w:rFonts w:cs="Calibri"/>
          <w:b w:val="0"/>
          <w:i/>
          <w:sz w:val="22"/>
          <w:szCs w:val="22"/>
        </w:rPr>
        <w:t xml:space="preserve"> All values are mean ± SD.</w:t>
      </w:r>
      <w:bookmarkEnd w:id="47"/>
    </w:p>
    <w:tbl>
      <w:tblPr>
        <w:tblpPr w:leftFromText="180" w:rightFromText="180" w:vertAnchor="text" w:horzAnchor="margin" w:tblpY="143"/>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241"/>
        <w:gridCol w:w="1723"/>
      </w:tblGrid>
      <w:tr w:rsidR="003B528E" w:rsidRPr="00E13D23" w14:paraId="5F54F302" w14:textId="77777777" w:rsidTr="003E52A1">
        <w:trPr>
          <w:trHeight w:val="281"/>
        </w:trPr>
        <w:tc>
          <w:tcPr>
            <w:tcW w:w="2241" w:type="dxa"/>
            <w:tcBorders>
              <w:top w:val="single" w:sz="4" w:space="0" w:color="BFBFBF"/>
              <w:left w:val="single" w:sz="4" w:space="0" w:color="BFBFBF"/>
              <w:bottom w:val="single" w:sz="4" w:space="0" w:color="BFBFBF"/>
              <w:right w:val="single" w:sz="4" w:space="0" w:color="BFBFBF"/>
            </w:tcBorders>
            <w:hideMark/>
          </w:tcPr>
          <w:p w14:paraId="1A74FDFB" w14:textId="77777777" w:rsidR="003E52A1" w:rsidRPr="00E13D23" w:rsidRDefault="003E52A1" w:rsidP="003E52A1">
            <w:pPr>
              <w:spacing w:after="0" w:line="360" w:lineRule="auto"/>
              <w:rPr>
                <w:rFonts w:cs="Calibri"/>
                <w:b/>
                <w:bCs/>
              </w:rPr>
            </w:pPr>
            <w:r w:rsidRPr="00E13D23">
              <w:rPr>
                <w:rFonts w:cs="Calibri"/>
                <w:b/>
                <w:bCs/>
              </w:rPr>
              <w:t>Age (yrs)</w:t>
            </w:r>
          </w:p>
        </w:tc>
        <w:tc>
          <w:tcPr>
            <w:tcW w:w="1723" w:type="dxa"/>
            <w:tcBorders>
              <w:top w:val="single" w:sz="4" w:space="0" w:color="BFBFBF"/>
              <w:left w:val="single" w:sz="4" w:space="0" w:color="BFBFBF"/>
              <w:bottom w:val="single" w:sz="4" w:space="0" w:color="BFBFBF"/>
              <w:right w:val="single" w:sz="4" w:space="0" w:color="BFBFBF"/>
            </w:tcBorders>
            <w:hideMark/>
          </w:tcPr>
          <w:p w14:paraId="1540504A" w14:textId="77777777" w:rsidR="003E52A1" w:rsidRPr="00E13D23" w:rsidRDefault="003E52A1" w:rsidP="003E52A1">
            <w:pPr>
              <w:spacing w:after="0" w:line="360" w:lineRule="auto"/>
              <w:rPr>
                <w:rFonts w:cs="Calibri"/>
                <w:b/>
                <w:bCs/>
              </w:rPr>
            </w:pPr>
            <w:r w:rsidRPr="00E13D23">
              <w:rPr>
                <w:rFonts w:cs="Calibri"/>
                <w:bCs/>
              </w:rPr>
              <w:t>24.9 ± 5.2</w:t>
            </w:r>
          </w:p>
        </w:tc>
      </w:tr>
      <w:tr w:rsidR="003B528E" w:rsidRPr="00E13D23" w14:paraId="0454721C" w14:textId="77777777" w:rsidTr="003E52A1">
        <w:tc>
          <w:tcPr>
            <w:tcW w:w="2241" w:type="dxa"/>
            <w:tcBorders>
              <w:top w:val="single" w:sz="4" w:space="0" w:color="BFBFBF"/>
              <w:left w:val="single" w:sz="4" w:space="0" w:color="BFBFBF"/>
              <w:bottom w:val="single" w:sz="4" w:space="0" w:color="BFBFBF"/>
              <w:right w:val="single" w:sz="4" w:space="0" w:color="BFBFBF"/>
            </w:tcBorders>
            <w:shd w:val="clear" w:color="auto" w:fill="F2F2F2"/>
            <w:hideMark/>
          </w:tcPr>
          <w:p w14:paraId="58FB828B" w14:textId="77777777" w:rsidR="003E52A1" w:rsidRPr="00E13D23" w:rsidRDefault="003E52A1" w:rsidP="003E52A1">
            <w:pPr>
              <w:spacing w:after="0" w:line="360" w:lineRule="auto"/>
              <w:rPr>
                <w:rFonts w:cs="Calibri"/>
                <w:b/>
                <w:bCs/>
              </w:rPr>
            </w:pPr>
            <w:r w:rsidRPr="00E13D23">
              <w:rPr>
                <w:rFonts w:cs="Calibri"/>
                <w:b/>
                <w:bCs/>
              </w:rPr>
              <w:t>Weight (kg)</w:t>
            </w:r>
          </w:p>
        </w:tc>
        <w:tc>
          <w:tcPr>
            <w:tcW w:w="1723" w:type="dxa"/>
            <w:tcBorders>
              <w:top w:val="single" w:sz="4" w:space="0" w:color="BFBFBF"/>
              <w:left w:val="single" w:sz="4" w:space="0" w:color="BFBFBF"/>
              <w:bottom w:val="single" w:sz="4" w:space="0" w:color="BFBFBF"/>
              <w:right w:val="single" w:sz="4" w:space="0" w:color="BFBFBF"/>
            </w:tcBorders>
            <w:shd w:val="clear" w:color="auto" w:fill="F2F2F2"/>
            <w:hideMark/>
          </w:tcPr>
          <w:p w14:paraId="43CC0123" w14:textId="77777777" w:rsidR="003E52A1" w:rsidRPr="00E13D23" w:rsidRDefault="003E52A1" w:rsidP="003E52A1">
            <w:pPr>
              <w:spacing w:after="0" w:line="360" w:lineRule="auto"/>
              <w:rPr>
                <w:rFonts w:cs="Calibri"/>
              </w:rPr>
            </w:pPr>
            <w:r w:rsidRPr="00E13D23">
              <w:rPr>
                <w:rFonts w:cs="Calibri"/>
              </w:rPr>
              <w:t>74.5 ± 9.8</w:t>
            </w:r>
          </w:p>
        </w:tc>
      </w:tr>
      <w:tr w:rsidR="003B528E" w:rsidRPr="00E13D23" w14:paraId="5BFE0E0C" w14:textId="77777777" w:rsidTr="003E52A1">
        <w:tc>
          <w:tcPr>
            <w:tcW w:w="2241" w:type="dxa"/>
            <w:tcBorders>
              <w:top w:val="single" w:sz="4" w:space="0" w:color="BFBFBF"/>
              <w:left w:val="single" w:sz="4" w:space="0" w:color="BFBFBF"/>
              <w:bottom w:val="single" w:sz="4" w:space="0" w:color="BFBFBF"/>
              <w:right w:val="single" w:sz="4" w:space="0" w:color="BFBFBF"/>
            </w:tcBorders>
            <w:hideMark/>
          </w:tcPr>
          <w:p w14:paraId="36AA6035" w14:textId="77777777" w:rsidR="003E52A1" w:rsidRPr="00E13D23" w:rsidRDefault="003E52A1" w:rsidP="003E52A1">
            <w:pPr>
              <w:spacing w:after="0" w:line="360" w:lineRule="auto"/>
              <w:rPr>
                <w:rFonts w:cs="Calibri"/>
                <w:b/>
                <w:bCs/>
              </w:rPr>
            </w:pPr>
            <w:r w:rsidRPr="00E13D23">
              <w:rPr>
                <w:rFonts w:cs="Calibri"/>
                <w:b/>
                <w:bCs/>
              </w:rPr>
              <w:t>Height (cm)</w:t>
            </w:r>
          </w:p>
        </w:tc>
        <w:tc>
          <w:tcPr>
            <w:tcW w:w="1723" w:type="dxa"/>
            <w:tcBorders>
              <w:top w:val="single" w:sz="4" w:space="0" w:color="BFBFBF"/>
              <w:left w:val="single" w:sz="4" w:space="0" w:color="BFBFBF"/>
              <w:bottom w:val="single" w:sz="4" w:space="0" w:color="BFBFBF"/>
              <w:right w:val="single" w:sz="4" w:space="0" w:color="BFBFBF"/>
            </w:tcBorders>
            <w:hideMark/>
          </w:tcPr>
          <w:p w14:paraId="4139A865" w14:textId="77777777" w:rsidR="003E52A1" w:rsidRPr="00E13D23" w:rsidRDefault="003E52A1" w:rsidP="003E52A1">
            <w:pPr>
              <w:spacing w:after="0" w:line="360" w:lineRule="auto"/>
              <w:rPr>
                <w:rFonts w:cs="Calibri"/>
              </w:rPr>
            </w:pPr>
            <w:r w:rsidRPr="00E13D23">
              <w:rPr>
                <w:rFonts w:cs="Calibri"/>
              </w:rPr>
              <w:t>177.6 ± 10.6</w:t>
            </w:r>
          </w:p>
        </w:tc>
      </w:tr>
      <w:tr w:rsidR="003B528E" w:rsidRPr="00E13D23" w14:paraId="54A15C02" w14:textId="77777777" w:rsidTr="003E52A1">
        <w:tc>
          <w:tcPr>
            <w:tcW w:w="2241" w:type="dxa"/>
            <w:tcBorders>
              <w:top w:val="single" w:sz="4" w:space="0" w:color="BFBFBF"/>
              <w:left w:val="single" w:sz="4" w:space="0" w:color="BFBFBF"/>
              <w:bottom w:val="single" w:sz="4" w:space="0" w:color="BFBFBF"/>
              <w:right w:val="single" w:sz="4" w:space="0" w:color="BFBFBF"/>
            </w:tcBorders>
            <w:shd w:val="clear" w:color="auto" w:fill="F2F2F2"/>
            <w:hideMark/>
          </w:tcPr>
          <w:p w14:paraId="3C6DB6A7" w14:textId="77777777" w:rsidR="003E52A1" w:rsidRPr="00E13D23" w:rsidRDefault="003E52A1" w:rsidP="003E52A1">
            <w:pPr>
              <w:spacing w:after="0" w:line="360" w:lineRule="auto"/>
              <w:rPr>
                <w:rFonts w:cs="Calibri"/>
                <w:b/>
                <w:bCs/>
              </w:rPr>
            </w:pPr>
            <w:r w:rsidRPr="00E13D23">
              <w:rPr>
                <w:rFonts w:cs="Calibri"/>
                <w:b/>
                <w:bCs/>
              </w:rPr>
              <w:t>BMI (kg/m</w:t>
            </w:r>
            <w:r w:rsidRPr="00E13D23">
              <w:rPr>
                <w:rFonts w:cs="Calibri"/>
                <w:b/>
                <w:bCs/>
              </w:rPr>
              <w:softHyphen/>
            </w:r>
            <w:r w:rsidRPr="00E13D23">
              <w:rPr>
                <w:rFonts w:cs="Calibri"/>
                <w:b/>
                <w:bCs/>
              </w:rPr>
              <w:softHyphen/>
            </w:r>
            <w:r w:rsidRPr="00E13D23">
              <w:rPr>
                <w:rFonts w:cs="Calibri"/>
                <w:b/>
                <w:bCs/>
              </w:rPr>
              <w:softHyphen/>
            </w:r>
            <w:r w:rsidRPr="00E13D23">
              <w:rPr>
                <w:rFonts w:cs="Calibri"/>
                <w:b/>
                <w:bCs/>
              </w:rPr>
              <w:softHyphen/>
            </w:r>
            <w:r w:rsidRPr="00E13D23">
              <w:rPr>
                <w:rFonts w:cs="Calibri"/>
                <w:b/>
                <w:bCs/>
                <w:sz w:val="24"/>
                <w:szCs w:val="24"/>
                <w:vertAlign w:val="superscript"/>
              </w:rPr>
              <w:t>2</w:t>
            </w:r>
            <w:r w:rsidRPr="00E13D23">
              <w:rPr>
                <w:rFonts w:cs="Calibri"/>
                <w:b/>
                <w:bCs/>
              </w:rPr>
              <w:t>)</w:t>
            </w:r>
          </w:p>
        </w:tc>
        <w:tc>
          <w:tcPr>
            <w:tcW w:w="1723" w:type="dxa"/>
            <w:tcBorders>
              <w:top w:val="single" w:sz="4" w:space="0" w:color="BFBFBF"/>
              <w:left w:val="single" w:sz="4" w:space="0" w:color="BFBFBF"/>
              <w:bottom w:val="single" w:sz="4" w:space="0" w:color="BFBFBF"/>
              <w:right w:val="single" w:sz="4" w:space="0" w:color="BFBFBF"/>
            </w:tcBorders>
            <w:shd w:val="clear" w:color="auto" w:fill="F2F2F2"/>
            <w:hideMark/>
          </w:tcPr>
          <w:p w14:paraId="58050BC5" w14:textId="77777777" w:rsidR="003E52A1" w:rsidRPr="00E13D23" w:rsidRDefault="003E52A1" w:rsidP="003E52A1">
            <w:pPr>
              <w:spacing w:after="0" w:line="360" w:lineRule="auto"/>
              <w:rPr>
                <w:rFonts w:cs="Calibri"/>
              </w:rPr>
            </w:pPr>
            <w:r w:rsidRPr="00E13D23">
              <w:rPr>
                <w:rFonts w:cs="Calibri"/>
              </w:rPr>
              <w:t>23.6 ± 2.4</w:t>
            </w:r>
          </w:p>
        </w:tc>
      </w:tr>
      <w:tr w:rsidR="003B528E" w:rsidRPr="00E13D23" w14:paraId="55434D24" w14:textId="77777777" w:rsidTr="003E52A1">
        <w:tc>
          <w:tcPr>
            <w:tcW w:w="2241" w:type="dxa"/>
            <w:tcBorders>
              <w:top w:val="single" w:sz="4" w:space="0" w:color="BFBFBF"/>
              <w:left w:val="single" w:sz="4" w:space="0" w:color="BFBFBF"/>
              <w:bottom w:val="single" w:sz="4" w:space="0" w:color="BFBFBF"/>
              <w:right w:val="single" w:sz="4" w:space="0" w:color="BFBFBF"/>
            </w:tcBorders>
            <w:hideMark/>
          </w:tcPr>
          <w:p w14:paraId="4D539197" w14:textId="77777777" w:rsidR="003E52A1" w:rsidRPr="00E13D23" w:rsidRDefault="003E52A1" w:rsidP="003E52A1">
            <w:pPr>
              <w:spacing w:after="0" w:line="360" w:lineRule="auto"/>
              <w:rPr>
                <w:rFonts w:cs="Calibri"/>
                <w:b/>
                <w:bCs/>
                <w:lang w:val="nn-NO"/>
              </w:rPr>
            </w:pPr>
            <w:r w:rsidRPr="00E13D23">
              <w:rPr>
                <w:rFonts w:cs="Calibri"/>
                <w:b/>
                <w:bCs/>
                <w:lang w:val="nn-NO"/>
              </w:rPr>
              <w:t>VO</w:t>
            </w:r>
            <w:r w:rsidRPr="00E13D23">
              <w:rPr>
                <w:rFonts w:cs="Calibri"/>
                <w:b/>
                <w:bCs/>
                <w:sz w:val="24"/>
                <w:szCs w:val="24"/>
                <w:vertAlign w:val="subscript"/>
                <w:lang w:val="nn-NO"/>
              </w:rPr>
              <w:t>2</w:t>
            </w:r>
            <w:r w:rsidRPr="00E13D23">
              <w:rPr>
                <w:rFonts w:cs="Calibri"/>
                <w:b/>
                <w:bCs/>
                <w:lang w:val="nn-NO"/>
              </w:rPr>
              <w:t xml:space="preserve"> Max (ml/min/kg)</w:t>
            </w:r>
          </w:p>
        </w:tc>
        <w:tc>
          <w:tcPr>
            <w:tcW w:w="1723" w:type="dxa"/>
            <w:tcBorders>
              <w:top w:val="single" w:sz="4" w:space="0" w:color="BFBFBF"/>
              <w:left w:val="single" w:sz="4" w:space="0" w:color="BFBFBF"/>
              <w:bottom w:val="single" w:sz="4" w:space="0" w:color="BFBFBF"/>
              <w:right w:val="single" w:sz="4" w:space="0" w:color="BFBFBF"/>
            </w:tcBorders>
            <w:hideMark/>
          </w:tcPr>
          <w:p w14:paraId="1A053808" w14:textId="77777777" w:rsidR="003E52A1" w:rsidRPr="00E13D23" w:rsidRDefault="003E52A1" w:rsidP="003E52A1">
            <w:pPr>
              <w:spacing w:after="0" w:line="360" w:lineRule="auto"/>
              <w:rPr>
                <w:rFonts w:cs="Calibri"/>
              </w:rPr>
            </w:pPr>
            <w:r w:rsidRPr="00E13D23">
              <w:rPr>
                <w:rFonts w:cs="Calibri"/>
              </w:rPr>
              <w:t>49.5 ± 6.8</w:t>
            </w:r>
          </w:p>
        </w:tc>
      </w:tr>
    </w:tbl>
    <w:p w14:paraId="11F34DCD" w14:textId="77777777" w:rsidR="003E52A1" w:rsidRPr="00E13D23" w:rsidRDefault="003E52A1" w:rsidP="003E52A1">
      <w:pPr>
        <w:shd w:val="clear" w:color="auto" w:fill="FFFFFF"/>
        <w:spacing w:after="0" w:line="480" w:lineRule="auto"/>
        <w:rPr>
          <w:rFonts w:cs="Calibri"/>
          <w:i/>
          <w:sz w:val="24"/>
          <w:szCs w:val="24"/>
        </w:rPr>
      </w:pPr>
    </w:p>
    <w:p w14:paraId="3DFC5E48" w14:textId="77777777" w:rsidR="003E52A1" w:rsidRPr="00E13D23" w:rsidRDefault="003E52A1" w:rsidP="003E52A1">
      <w:pPr>
        <w:shd w:val="clear" w:color="auto" w:fill="FFFFFF"/>
        <w:spacing w:after="0" w:line="480" w:lineRule="auto"/>
        <w:rPr>
          <w:sz w:val="24"/>
          <w:szCs w:val="24"/>
          <w:lang w:eastAsia="en-GB"/>
        </w:rPr>
      </w:pPr>
    </w:p>
    <w:p w14:paraId="15B9BB76" w14:textId="77777777" w:rsidR="003E52A1" w:rsidRPr="00E13D23" w:rsidRDefault="003E52A1" w:rsidP="003E52A1">
      <w:pPr>
        <w:shd w:val="clear" w:color="auto" w:fill="FFFFFF"/>
        <w:spacing w:after="0" w:line="480" w:lineRule="auto"/>
        <w:rPr>
          <w:b/>
          <w:sz w:val="24"/>
          <w:szCs w:val="24"/>
          <w:lang w:eastAsia="en-GB"/>
        </w:rPr>
      </w:pPr>
    </w:p>
    <w:p w14:paraId="11596667" w14:textId="77777777" w:rsidR="003E52A1" w:rsidRPr="00E13D23" w:rsidRDefault="003E52A1" w:rsidP="003E52A1">
      <w:pPr>
        <w:shd w:val="clear" w:color="auto" w:fill="FFFFFF"/>
        <w:spacing w:after="0" w:line="480" w:lineRule="auto"/>
        <w:rPr>
          <w:b/>
          <w:sz w:val="24"/>
          <w:szCs w:val="24"/>
          <w:lang w:eastAsia="en-GB"/>
        </w:rPr>
      </w:pPr>
    </w:p>
    <w:p w14:paraId="2DBA2A4D" w14:textId="77777777" w:rsidR="003E52A1" w:rsidRPr="00E13D23" w:rsidRDefault="003E52A1" w:rsidP="003E52A1">
      <w:pPr>
        <w:shd w:val="clear" w:color="auto" w:fill="FFFFFF"/>
        <w:spacing w:after="0" w:line="480" w:lineRule="auto"/>
        <w:rPr>
          <w:b/>
          <w:sz w:val="24"/>
          <w:szCs w:val="24"/>
          <w:lang w:eastAsia="en-GB"/>
        </w:rPr>
      </w:pPr>
    </w:p>
    <w:p w14:paraId="59F59E3E" w14:textId="77777777" w:rsidR="003E52A1" w:rsidRPr="00E13D23" w:rsidRDefault="003E52A1" w:rsidP="003E52A1">
      <w:pPr>
        <w:pStyle w:val="Heading2"/>
        <w:rPr>
          <w:rFonts w:ascii="Calibri" w:hAnsi="Calibri"/>
          <w:sz w:val="24"/>
          <w:szCs w:val="24"/>
          <w:lang w:eastAsia="en-GB"/>
        </w:rPr>
      </w:pPr>
      <w:bookmarkStart w:id="48" w:name="_Toc515553386"/>
      <w:r w:rsidRPr="00E13D23">
        <w:rPr>
          <w:rFonts w:ascii="Calibri" w:hAnsi="Calibri"/>
          <w:sz w:val="24"/>
          <w:szCs w:val="24"/>
          <w:lang w:eastAsia="en-GB"/>
        </w:rPr>
        <w:t>Experimental Design</w:t>
      </w:r>
      <w:bookmarkEnd w:id="48"/>
    </w:p>
    <w:p w14:paraId="3EC49B4C" w14:textId="77777777" w:rsidR="003E52A1" w:rsidRPr="00E13D23" w:rsidRDefault="003E52A1" w:rsidP="003E52A1">
      <w:pPr>
        <w:shd w:val="clear" w:color="auto" w:fill="FFFFFF"/>
        <w:spacing w:after="0" w:line="480" w:lineRule="auto"/>
        <w:rPr>
          <w:sz w:val="24"/>
          <w:szCs w:val="24"/>
          <w:lang w:eastAsia="en-GB"/>
        </w:rPr>
      </w:pPr>
      <w:r w:rsidRPr="00E13D23">
        <w:rPr>
          <w:sz w:val="24"/>
          <w:szCs w:val="24"/>
          <w:lang w:eastAsia="en-GB"/>
        </w:rPr>
        <w:t xml:space="preserve">The study comprised of three trials with 7 days between each trial. Prior to the first trial, subjects were given a 3-day food diary and a 3-day training diary to complete and return on the first trial. </w:t>
      </w:r>
      <w:r w:rsidRPr="00E13D23">
        <w:rPr>
          <w:sz w:val="24"/>
          <w:szCs w:val="24"/>
          <w:lang w:eastAsia="en-GB"/>
        </w:rPr>
        <w:lastRenderedPageBreak/>
        <w:t xml:space="preserve">Subjects were required to replicate their normal diet and exercise regimes on the day before each trial. On the day of each trial subjects were required to arrive fasted for 12 hours, have no alcohol for 24 hours and to be in a rested state. During the first trial subjects completed a 15 minute indirect calorimetry using an OxyCon Pro to calculate Resting Metabolic Rate (RMR), followed by a </w:t>
      </w:r>
      <w:r w:rsidRPr="00E13D23">
        <w:rPr>
          <w:sz w:val="24"/>
          <w:szCs w:val="24"/>
        </w:rPr>
        <w:t>VO</w:t>
      </w:r>
      <w:r w:rsidRPr="00E13D23">
        <w:rPr>
          <w:sz w:val="24"/>
          <w:szCs w:val="24"/>
          <w:vertAlign w:val="subscript"/>
        </w:rPr>
        <w:t xml:space="preserve">2 </w:t>
      </w:r>
      <w:r w:rsidRPr="00E13D23">
        <w:rPr>
          <w:sz w:val="24"/>
          <w:szCs w:val="24"/>
        </w:rPr>
        <w:t>max</w:t>
      </w:r>
      <w:r w:rsidRPr="00E13D23">
        <w:rPr>
          <w:sz w:val="24"/>
          <w:szCs w:val="24"/>
          <w:lang w:eastAsia="en-GB"/>
        </w:rPr>
        <w:t xml:space="preserve"> test (Figure 3). The second and third trial had a similar protocol design, differing only in the breakfast composition (Figure 3). Upon arrival at the second and third trial, subjects completed a 15 minute resting indirect calorimetry, followed by the trial breakfast (carbohydrate or fat). Subjects rested for a 3 hour period, with appetite scales completed every 60 minutes. A standardised lunch was then provided. Subjects rested for 3 hours following lunch with a 15 minute indirect calorimetry carried out at 60 minute intervals following lunch, blood glucose tests completed at 15 minute intervals for the first hour and 30 minute intervals for the second hour, and appetite scales completed at 60 minute intervals. Following a rest of 3 hours after lunch, subjects completed a graded exercise test. Subjects remained seated at all times during the rest periods unless they required the bathroom. All subjects were allocated 30 minutes to complete their meals. Water was given </w:t>
      </w:r>
      <w:r w:rsidRPr="00E13D23">
        <w:rPr>
          <w:i/>
          <w:sz w:val="24"/>
          <w:szCs w:val="24"/>
          <w:lang w:eastAsia="en-GB"/>
        </w:rPr>
        <w:t xml:space="preserve">ad libitum </w:t>
      </w:r>
      <w:r w:rsidRPr="00E13D23">
        <w:rPr>
          <w:sz w:val="24"/>
          <w:szCs w:val="24"/>
          <w:lang w:eastAsia="en-GB"/>
        </w:rPr>
        <w:t>throughout the trials.</w:t>
      </w:r>
    </w:p>
    <w:p w14:paraId="1786863B" w14:textId="77777777" w:rsidR="003E52A1" w:rsidRPr="00E13D23" w:rsidRDefault="0052534D" w:rsidP="003E52A1">
      <w:pPr>
        <w:shd w:val="clear" w:color="auto" w:fill="FFFFFF"/>
        <w:spacing w:after="0" w:line="480" w:lineRule="auto"/>
        <w:rPr>
          <w:sz w:val="20"/>
          <w:szCs w:val="20"/>
          <w:lang w:eastAsia="en-GB"/>
        </w:rPr>
      </w:pPr>
      <w:r>
        <w:rPr>
          <w:noProof/>
        </w:rPr>
        <w:pict w14:anchorId="7E6D859D">
          <v:group id="Group 79" o:spid="_x0000_s1593" style="position:absolute;margin-left:188.2pt;margin-top:21.55pt;width:277.55pt;height:97.25pt;z-index:251799040;mso-position-horizontal-relative:margin" coordorigin="10695,11203" coordsize="333,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">
            <v:shapetype id="_x0000_t202" coordsize="21600,21600" o:spt="202" path="m,l,21600r21600,l21600,xe">
              <v:stroke joinstyle="miter"/>
              <v:path gradientshapeok="t" o:connecttype="rect"/>
            </v:shapetype>
            <v:shape id="Text Box 17" o:spid="_x0000_s1594" type="#_x0000_t202" style="position:absolute;left:10915;top:11203;width:113;height: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" filled="f" fillcolor="#5b9bd5" stroked="f" strokeweight="2pt">
              <v:path arrowok="t"/>
              <v:textbox style="mso-next-textbox:#Text Box 17" inset="2.88pt,2.88pt,2.88pt,2.88pt">
                <w:txbxContent>
                  <w:p w14:paraId="0DF1F7F1" w14:textId="77777777" w:rsidR="00DD2536" w:rsidRDefault="00DD2536" w:rsidP="003E52A1">
                    <w:pPr>
                      <w:widowControl w:val="0"/>
                    </w:pPr>
                    <w:r>
                      <w:rPr>
                        <w:sz w:val="24"/>
                        <w:szCs w:val="24"/>
                      </w:rPr>
                      <w:t xml:space="preserve">^ </w:t>
                    </w:r>
                    <w:r>
                      <w:t xml:space="preserve">= Appetite scales </w:t>
                    </w:r>
                  </w:p>
                </w:txbxContent>
              </v:textbox>
            </v:shape>
            <v:shape id="Picture 18" o:spid="_x0000_s1595" type="#_x0000_t75" alt="Image result for cutlery cartoon" style="position:absolute;left:10699;top:11234;width:28;height: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" insetpen="t">
              <v:imagedata r:id="rId12" o:title="Image result for cutlery cartoon"/>
              <v:path arrowok="t"/>
              <o:lock v:ext="edit" aspectratio="f"/>
            </v:shape>
            <v:shape id="Picture 19" o:spid="_x0000_s1596" type="#_x0000_t75" alt="Image result for cartoon cyclist" style="position:absolute;left:10695;top:11284;width:34;height: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" insetpen="t">
              <v:imagedata r:id="rId13" o:title="Image result for cartoon cyclist"/>
              <v:path arrowok="t"/>
              <o:lock v:ext="edit" aspectratio="f"/>
            </v:shape>
            <v:shape id="Text Box 20" o:spid="_x0000_s1597" type="#_x0000_t202" style="position:absolute;left:10697;top:11203;width:51;height: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" filled="f" fillcolor="#5b9bd5" stroked="f" strokeweight="2pt">
              <v:path arrowok="t"/>
              <v:textbox style="mso-next-textbox:#Text Box 20" inset="2.88pt,2.88pt,2.88pt,2.88pt">
                <w:txbxContent>
                  <w:p w14:paraId="01810ED7" w14:textId="77777777" w:rsidR="00DD2536" w:rsidRDefault="00DD2536" w:rsidP="003E52A1">
                    <w:pPr>
                      <w:widowControl w:val="0"/>
                      <w:rPr>
                        <w:b/>
                        <w:bCs/>
                      </w:rPr>
                    </w:pPr>
                    <w:r>
                      <w:rPr>
                        <w:b/>
                        <w:bCs/>
                      </w:rPr>
                      <w:t>RER</w:t>
                    </w:r>
                  </w:p>
                </w:txbxContent>
              </v:textbox>
            </v:shape>
            <v:shape id="Text Box 21" o:spid="_x0000_s1598" type="#_x0000_t202" style="position:absolute;left:10914;top:11238;width:114;height: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" filled="f" fillcolor="#5b9bd5" stroked="f" strokeweight="2pt">
              <v:path arrowok="t"/>
              <v:textbox style="mso-next-textbox:#Text Box 21" inset="2.88pt,2.88pt,2.88pt,2.88pt">
                <w:txbxContent>
                  <w:p w14:paraId="5E4546A8" w14:textId="77777777" w:rsidR="00DD2536" w:rsidRDefault="00DD2536" w:rsidP="003E52A1">
                    <w:pPr>
                      <w:widowControl w:val="0"/>
                      <w:spacing w:after="0"/>
                    </w:pPr>
                    <w:r>
                      <w:rPr>
                        <w:sz w:val="30"/>
                        <w:szCs w:val="30"/>
                      </w:rPr>
                      <w:t xml:space="preserve">° </w:t>
                    </w:r>
                    <w:r>
                      <w:t>= Blood Glucose</w:t>
                    </w:r>
                  </w:p>
                </w:txbxContent>
              </v:textbox>
            </v:shape>
            <v:shape id="Text Box 22" o:spid="_x0000_s1599" type="#_x0000_t202" style="position:absolute;left:10742;top:11204;width:162;height: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" filled="f" fillcolor="#5b9bd5" stroked="f" strokeweight="2pt">
              <v:path arrowok="t"/>
              <v:textbox style="mso-next-textbox:#Text Box 22" inset="2.88pt,2.88pt,2.88pt,2.88pt">
                <w:txbxContent>
                  <w:p w14:paraId="28CD17DB" w14:textId="77777777" w:rsidR="00DD2536" w:rsidRDefault="00DD2536" w:rsidP="003E52A1">
                    <w:pPr>
                      <w:widowControl w:val="0"/>
                    </w:pPr>
                    <w:r>
                      <w:t xml:space="preserve">RER—15 Minutes resting </w:t>
                    </w:r>
                  </w:p>
                </w:txbxContent>
              </v:textbox>
            </v:shape>
            <v:shape id="Text Box 23" o:spid="_x0000_s1600" type="#_x0000_t202" style="position:absolute;left:10742;top:11241;width:155;height: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" filled="f" fillcolor="#5b9bd5" stroked="f" strokeweight="2pt">
              <v:path arrowok="t"/>
              <v:textbox style="mso-next-textbox:#Text Box 23" inset="2.88pt,2.88pt,2.88pt,2.88pt">
                <w:txbxContent>
                  <w:p w14:paraId="5C96929D" w14:textId="77777777" w:rsidR="00DD2536" w:rsidRDefault="00DD2536" w:rsidP="003E52A1">
                    <w:pPr>
                      <w:widowControl w:val="0"/>
                    </w:pPr>
                    <w:r>
                      <w:t>Meal—30 minutes for meal</w:t>
                    </w:r>
                  </w:p>
                </w:txbxContent>
              </v:textbox>
            </v:shape>
            <v:shape id="Text Box 24" o:spid="_x0000_s1601" type="#_x0000_t202" style="position:absolute;left:10742;top:11282;width:186;height: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" filled="f" fillcolor="#5b9bd5" stroked="f" strokeweight="2pt">
              <v:path arrowok="t"/>
              <v:textbox style="mso-next-textbox:#Text Box 24" inset="2.88pt,2.88pt,2.88pt,2.88pt">
                <w:txbxContent>
                  <w:p w14:paraId="0B21F608" w14:textId="77777777" w:rsidR="00DD2536" w:rsidRDefault="00DD2536" w:rsidP="003E52A1">
                    <w:pPr>
                      <w:widowControl w:val="0"/>
                    </w:pPr>
                    <w:r>
                      <w:t>Exercise Test</w:t>
                    </w:r>
                  </w:p>
                </w:txbxContent>
              </v:textbox>
            </v:shape>
            <w10:wrap anchorx="margin"/>
          </v:group>
        </w:pict>
      </w:r>
      <w:r w:rsidR="003E52A1" w:rsidRPr="00E13D23">
        <w:rPr>
          <w:b/>
          <w:sz w:val="20"/>
          <w:szCs w:val="20"/>
          <w:lang w:eastAsia="en-GB"/>
        </w:rPr>
        <w:t>Trial 1:</w:t>
      </w:r>
    </w:p>
    <w:p w14:paraId="1ED85430" w14:textId="77777777" w:rsidR="003E52A1" w:rsidRPr="00E13D23" w:rsidRDefault="0052534D" w:rsidP="003E52A1">
      <w:pPr>
        <w:shd w:val="clear" w:color="auto" w:fill="FFFFFF"/>
        <w:spacing w:after="0" w:line="480" w:lineRule="auto"/>
        <w:rPr>
          <w:i/>
        </w:rPr>
      </w:pPr>
      <w:r>
        <w:pict w14:anchorId="3EE3BEB4">
          <v:group id="Group 65" o:spid="_x0000_s1579" style="width:140pt;height:81.35pt;mso-position-horizontal-relative:char;mso-position-vertical-relative:line" coordorigin="10684,10786" coordsize="177,94">
            <v:shapetype id="_x0000_t32" coordsize="21600,21600" o:spt="32" o:oned="t" path="m,l21600,21600e" filled="f">
              <v:path arrowok="t" fillok="f" o:connecttype="none"/>
              <o:lock v:ext="edit" shapetype="t"/>
            </v:shapetype>
            <v:shape id="AutoShape 3" o:spid="_x0000_s1580" type="#_x0000_t32" style="position:absolute;left:10690;top:10838;width:147;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" strokeweight="2pt">
              <v:shadow color="black"/>
              <o:lock v:ext="edit" shapetype="f"/>
            </v:shape>
            <v:shape id="AutoShape 4" o:spid="_x0000_s1581" type="#_x0000_t32" style="position:absolute;left:10690;top:10823;width:0;height:3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" strokeweight="2pt">
              <v:shadow color="black"/>
              <o:lock v:ext="edit" shapetype="f"/>
            </v:shape>
            <v:shape id="AutoShape 5" o:spid="_x0000_s1582" type="#_x0000_t32" style="position:absolute;left:10837;top:10821;width:0;height:3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" strokeweight="2pt">
              <v:shadow color="black"/>
              <o:lock v:ext="edit" shapetype="f"/>
            </v:shape>
            <v:shape id="AutoShape 6" o:spid="_x0000_s1583" type="#_x0000_t32" style="position:absolute;left:10762;top:10829;width:0;height: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" strokeweight="2pt">
              <v:shadow color="black"/>
              <o:lock v:ext="edit" shapetype="f"/>
            </v:shape>
            <v:shape id="Text Box 7" o:spid="_x0000_s1584" type="#_x0000_t202" style="position:absolute;left:10684;top:10853;width:31;height: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" filled="f" fillcolor="#5b9bd5" stroked="f" strokeweight="2pt">
              <v:path arrowok="t"/>
              <v:textbox style="mso-next-textbox:#Text Box 7" inset="2.88pt,2.88pt,2.88pt,2.88pt">
                <w:txbxContent>
                  <w:p w14:paraId="59FB65CC" w14:textId="77777777" w:rsidR="00DD2536" w:rsidRDefault="00DD2536" w:rsidP="003E52A1">
                    <w:pPr>
                      <w:widowControl w:val="0"/>
                      <w:rPr>
                        <w:b/>
                        <w:bCs/>
                      </w:rPr>
                    </w:pPr>
                    <w:r>
                      <w:rPr>
                        <w:b/>
                        <w:bCs/>
                      </w:rPr>
                      <w:t>8</w:t>
                    </w:r>
                  </w:p>
                </w:txbxContent>
              </v:textbox>
            </v:shape>
            <v:shape id="Text Box 8" o:spid="_x0000_s1585" type="#_x0000_t202" style="position:absolute;left:10831;top:10853;width:31;height: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" filled="f" fillcolor="#5b9bd5" stroked="f" strokeweight="2pt">
              <v:path arrowok="t"/>
              <v:textbox style="mso-next-textbox:#Text Box 8" inset="2.88pt,2.88pt,2.88pt,2.88pt">
                <w:txbxContent>
                  <w:p w14:paraId="4CB00A6A" w14:textId="77777777" w:rsidR="00DD2536" w:rsidRDefault="00DD2536" w:rsidP="003E52A1">
                    <w:pPr>
                      <w:widowControl w:val="0"/>
                      <w:rPr>
                        <w:b/>
                        <w:bCs/>
                      </w:rPr>
                    </w:pPr>
                    <w:r>
                      <w:rPr>
                        <w:b/>
                        <w:bCs/>
                      </w:rPr>
                      <w:t>9</w:t>
                    </w:r>
                  </w:p>
                </w:txbxContent>
              </v:textbox>
            </v:shape>
            <v:shape id="Picture 9" o:spid="_x0000_s1586" type="#_x0000_t75" alt="Image result for cartoon cyclist" style="position:absolute;left:10763;top:10793;width:4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" insetpen="t">
              <v:imagedata r:id="rId13" o:title="Image result for cartoon cyclist"/>
              <v:path arrowok="t"/>
              <o:lock v:ext="edit" aspectratio="f"/>
            </v:shape>
            <v:group id="Group 10" o:spid="_x0000_s1587" style="position:absolute;left:10685;top:10786;width:59;height:31" coordorigin="10556,10999" coordsize="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Text Box 11" o:spid="_x0000_s1588" type="#_x0000_t202" style="position:absolute;left:10556;top:10999;width:47;height: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" filled="f" fillcolor="#5b9bd5" stroked="f" strokeweight="2pt">
                <v:path arrowok="t"/>
                <v:textbox style="mso-next-textbox:#Text Box 11" inset="2.88pt,2.88pt,2.88pt,2.88pt">
                  <w:txbxContent>
                    <w:p w14:paraId="483687D5" w14:textId="77777777" w:rsidR="00DD2536" w:rsidRDefault="00DD2536" w:rsidP="003E52A1">
                      <w:pPr>
                        <w:widowControl w:val="0"/>
                        <w:rPr>
                          <w:b/>
                          <w:bCs/>
                        </w:rPr>
                      </w:pPr>
                      <w:r>
                        <w:rPr>
                          <w:b/>
                          <w:bCs/>
                        </w:rPr>
                        <w:t xml:space="preserve">   RER</w:t>
                      </w:r>
                    </w:p>
                  </w:txbxContent>
                </v:textbox>
              </v:shape>
              <v:group id="Group 12" o:spid="_x0000_s1589" style="position:absolute;left:10562;top:11025;width:27;height:20" coordorigin="10667,11018" coordsize="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AutoShape 13" o:spid="_x0000_s1590" type="#_x0000_t32" style="position:absolute;left:10667;top:11030;width:29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" strokeweight="2pt">
                  <v:shadow color="black"/>
                  <o:lock v:ext="edit" shapetype="f"/>
                </v:shape>
                <v:shape id="AutoShape 14" o:spid="_x0000_s1591" type="#_x0000_t32" style="position:absolute;left:10667;top:11018;width:0;height:2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" strokeweight="2pt">
                  <v:shadow color="black"/>
                  <o:lock v:ext="edit" shapetype="f"/>
                </v:shape>
                <v:shape id="AutoShape 15" o:spid="_x0000_s1592" type="#_x0000_t32" style="position:absolute;left:10964;top:11019;width:0;height: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" strokeweight="2pt">
                  <v:shadow color="black"/>
                  <o:lock v:ext="edit" shapetype="f"/>
                </v:shape>
              </v:group>
            </v:group>
            <w10:wrap type="none"/>
            <w10:anchorlock/>
          </v:group>
        </w:pict>
      </w:r>
    </w:p>
    <w:p w14:paraId="6C22653D" w14:textId="77777777" w:rsidR="003E52A1" w:rsidRPr="00E13D23" w:rsidRDefault="003E52A1" w:rsidP="003E52A1">
      <w:pPr>
        <w:shd w:val="clear" w:color="auto" w:fill="FFFFFF"/>
        <w:spacing w:after="0" w:line="480" w:lineRule="auto"/>
        <w:rPr>
          <w:b/>
          <w:sz w:val="20"/>
          <w:szCs w:val="20"/>
        </w:rPr>
      </w:pPr>
      <w:r w:rsidRPr="00E13D23">
        <w:rPr>
          <w:b/>
          <w:sz w:val="20"/>
          <w:szCs w:val="20"/>
        </w:rPr>
        <w:lastRenderedPageBreak/>
        <w:t>Trial 2 and 3:</w:t>
      </w:r>
      <w:bookmarkStart w:id="49" w:name="_Toc496619737"/>
      <w:r w:rsidRPr="00E13D23">
        <w:rPr>
          <w:rFonts w:ascii="Times New Roman" w:hAnsi="Times New Roman"/>
          <w:b/>
          <w:noProof/>
          <w:sz w:val="24"/>
          <w:szCs w:val="24"/>
          <w:lang w:eastAsia="en-GB"/>
        </w:rPr>
        <w:t xml:space="preserve"> </w:t>
      </w:r>
      <w:r w:rsidR="0052534D">
        <w:pict w14:anchorId="249FC484">
          <v:group id="Group 2" o:spid="_x0000_s1516" style="width:470.7pt;height:140.2pt;mso-position-horizontal-relative:char;mso-position-vertical-relative:line" coordorigin="10686,10558" coordsize="658,182">
            <v:shape id="AutoShape 26" o:spid="_x0000_s1517" type="#_x0000_t32" style="position:absolute;left:10690;top:10666;width:64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" strokeweight="2pt">
              <v:shadow color="black"/>
              <o:lock v:ext="edit" shapetype="f"/>
            </v:shape>
            <v:shape id="AutoShape 27" o:spid="_x0000_s1518" type="#_x0000_t32" style="position:absolute;left:10690;top:10648;width:0;height: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" strokeweight="2pt">
              <v:shadow color="black"/>
              <o:lock v:ext="edit" shapetype="f"/>
            </v:shape>
            <v:shape id="AutoShape 28" o:spid="_x0000_s1519" type="#_x0000_t32" style="position:absolute;left:11336;top:10645;width:0;height: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" strokeweight="2pt">
              <v:shadow color="black"/>
              <o:lock v:ext="edit" shapetype="f"/>
            </v:shape>
            <v:shape id="AutoShape 29" o:spid="_x0000_s1520" type="#_x0000_t32" style="position:absolute;left:10726;top:10655;width:0;height: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" strokeweight="2pt">
              <v:shadow color="black"/>
              <o:lock v:ext="edit" shapetype="f"/>
            </v:shape>
            <v:shape id="AutoShape 30" o:spid="_x0000_s1521" type="#_x0000_t32" style="position:absolute;left:10763;top:10655;width:0;height: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" strokeweight="2pt">
              <v:shadow color="black"/>
              <o:lock v:ext="edit" shapetype="f"/>
            </v:shape>
            <v:shape id="Text Box 31" o:spid="_x0000_s1522" type="#_x0000_t202" style="position:absolute;left:10686;top:10703;width:658;height: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" filled="f" fillcolor="#5b9bd5" stroked="f" strokeweight="2pt">
              <v:path arrowok="t"/>
              <v:textbox style="mso-next-textbox:#Text Box 31" inset="2.88pt,2.88pt,2.88pt,2.88pt">
                <w:txbxContent>
                  <w:p w14:paraId="5A9956AF" w14:textId="77777777" w:rsidR="00DD2536" w:rsidRDefault="00DD2536" w:rsidP="003E52A1">
                    <w:pPr>
                      <w:widowControl w:val="0"/>
                      <w:rPr>
                        <w:b/>
                        <w:bCs/>
                      </w:rPr>
                    </w:pPr>
                    <w:r>
                      <w:rPr>
                        <w:b/>
                        <w:bCs/>
                      </w:rPr>
                      <w:t>8                  9                 10                11                12                1                  2                   3                 4                  5</w:t>
                    </w:r>
                  </w:p>
                </w:txbxContent>
              </v:textbox>
            </v:shape>
            <v:shape id="AutoShape 33" o:spid="_x0000_s1523" type="#_x0000_t32" style="position:absolute;left:10799;top:10655;width:0;height:2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" strokeweight="2pt">
              <v:shadow color="black"/>
              <o:lock v:ext="edit" shapetype="f"/>
            </v:shape>
            <v:shape id="AutoShape 34" o:spid="_x0000_s1524" type="#_x0000_t32" style="position:absolute;left:10835;top:10655;width:0;height:2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" strokeweight="2pt">
              <v:shadow color="black"/>
              <o:lock v:ext="edit" shapetype="f"/>
            </v:shape>
            <v:shape id="AutoShape 35" o:spid="_x0000_s1525" type="#_x0000_t32" style="position:absolute;left:10871;top:10655;width:0;height: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" strokeweight="2pt">
              <v:shadow color="black"/>
              <o:lock v:ext="edit" shapetype="f"/>
            </v:shape>
            <v:shape id="AutoShape 36" o:spid="_x0000_s1526" type="#_x0000_t32" style="position:absolute;left:10907;top:10654;width:0;height:2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" strokeweight="2pt">
              <v:shadow color="black"/>
              <o:lock v:ext="edit" shapetype="f"/>
            </v:shape>
            <v:shape id="AutoShape 37" o:spid="_x0000_s1527" type="#_x0000_t32" style="position:absolute;left:10943;top:10654;width:0;height:2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" strokeweight="2pt">
              <v:shadow color="black"/>
              <o:lock v:ext="edit" shapetype="f"/>
            </v:shape>
            <v:shape id="AutoShape 38" o:spid="_x0000_s1528" type="#_x0000_t32" style="position:absolute;left:10979;top:10654;width:0;height:2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" strokeweight="2pt">
              <v:shadow color="black"/>
              <o:lock v:ext="edit" shapetype="f"/>
            </v:shape>
            <v:shape id="AutoShape 39" o:spid="_x0000_s1529" type="#_x0000_t32" style="position:absolute;left:11014;top:10654;width:0;height:2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" strokeweight="2pt">
              <v:shadow color="black"/>
              <o:lock v:ext="edit" shapetype="f"/>
            </v:shape>
            <v:shape id="AutoShape 40" o:spid="_x0000_s1530" type="#_x0000_t32" style="position:absolute;left:11050;top:10654;width:0;height:2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" strokeweight="2pt">
              <v:shadow color="black"/>
              <o:lock v:ext="edit" shapetype="f"/>
            </v:shape>
            <v:shape id="AutoShape 44" o:spid="_x0000_s1531" type="#_x0000_t32" style="position:absolute;left:11085;top:10654;width:0;height: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" strokeweight="2pt">
              <v:shadow color="black"/>
              <o:lock v:ext="edit" shapetype="f"/>
            </v:shape>
            <v:shape id="AutoShape 45" o:spid="_x0000_s1532" type="#_x0000_t32" style="position:absolute;left:11121;top:10654;width:0;height:2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" strokeweight="2pt">
              <v:shadow color="black"/>
              <o:lock v:ext="edit" shapetype="f"/>
            </v:shape>
            <v:shape id="AutoShape 46" o:spid="_x0000_s1533" type="#_x0000_t32" style="position:absolute;left:11157;top:10654;width:0;height: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" strokeweight="2pt">
              <v:shadow color="black"/>
              <o:lock v:ext="edit" shapetype="f"/>
            </v:shape>
            <v:shape id="AutoShape 47" o:spid="_x0000_s1534" type="#_x0000_t32" style="position:absolute;left:11193;top:10654;width:0;height:2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" strokeweight="2pt">
              <v:shadow color="black"/>
              <o:lock v:ext="edit" shapetype="f"/>
            </v:shape>
            <v:shape id="AutoShape 48" o:spid="_x0000_s1535" type="#_x0000_t32" style="position:absolute;left:11230;top:10654;width:0;height: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" strokeweight="2pt">
              <v:shadow color="black"/>
              <o:lock v:ext="edit" shapetype="f"/>
            </v:shape>
            <v:shape id="AutoShape 49" o:spid="_x0000_s1536" type="#_x0000_t32" style="position:absolute;left:11264;top:10655;width:0;height: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" strokeweight="2pt">
              <v:shadow color="black"/>
              <o:lock v:ext="edit" shapetype="f"/>
            </v:shape>
            <v:shape id="AutoShape 50" o:spid="_x0000_s1537" type="#_x0000_t32" style="position:absolute;left:11300;top:10655;width:0;height: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" strokeweight="2pt">
              <v:shadow color="black"/>
              <o:lock v:ext="edit" shapetype="f"/>
            </v:shape>
            <v:group id="Group 56" o:spid="_x0000_s1538" style="position:absolute;left:10766;top:10613;width:213;height:38" coordorigin="10667,11018" coordsize="2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group id="Group 57" o:spid="_x0000_s1539" style="position:absolute;left:10667;top:11018;width:297;height:22" coordorigin="10667,11018" coordsize="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AutoShape 58" o:spid="_x0000_s1540" type="#_x0000_t32" style="position:absolute;left:10667;top:11030;width:29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" strokeweight="2pt">
                  <v:shadow color="black"/>
                  <o:lock v:ext="edit" shapetype="f"/>
                </v:shape>
                <v:shape id="AutoShape 59" o:spid="_x0000_s1541" type="#_x0000_t32" style="position:absolute;left:10667;top:11018;width:0;height:2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" strokeweight="2pt">
                  <v:shadow color="black"/>
                  <o:lock v:ext="edit" shapetype="f"/>
                </v:shape>
                <v:shape id="AutoShape 60" o:spid="_x0000_s1542" type="#_x0000_t32" style="position:absolute;left:10964;top:11019;width:0;height: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" strokeweight="2pt">
                  <v:shadow color="black"/>
                  <o:lock v:ext="edit" shapetype="f"/>
                </v:shape>
              </v:group>
              <v:shape id="Text Box 61" o:spid="_x0000_s1543" type="#_x0000_t202" style="position:absolute;left:10796;top:11024;width:56;height: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" filled="f" fillcolor="#5b9bd5" stroked="f" strokeweight="2pt">
                <v:path arrowok="t"/>
                <v:textbox style="mso-next-textbox:#Text Box 61" inset="2.88pt,2.88pt,2.88pt,2.88pt">
                  <w:txbxContent>
                    <w:p w14:paraId="03932BF5" w14:textId="77777777" w:rsidR="00DD2536" w:rsidRDefault="00DD2536" w:rsidP="003E52A1">
                      <w:pPr>
                        <w:widowControl w:val="0"/>
                        <w:rPr>
                          <w:b/>
                          <w:bCs/>
                          <w:i/>
                          <w:iCs/>
                          <w:sz w:val="20"/>
                          <w:szCs w:val="20"/>
                        </w:rPr>
                      </w:pPr>
                      <w:r>
                        <w:rPr>
                          <w:b/>
                          <w:bCs/>
                        </w:rPr>
                        <w:t>Rest</w:t>
                      </w:r>
                    </w:p>
                  </w:txbxContent>
                </v:textbox>
              </v:shape>
            </v:group>
            <v:shape id="Picture 62" o:spid="_x0000_s1544" type="#_x0000_t75" alt="Image result for cutlery cartoon" style="position:absolute;left:10984;top:10582;width:26;height: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" insetpen="t">
              <v:imagedata r:id="rId12" o:title="Image result for cutlery cartoon"/>
              <v:path arrowok="t"/>
              <o:lock v:ext="edit" aspectratio="f"/>
            </v:shape>
            <v:shape id="Picture 63" o:spid="_x0000_s1545" type="#_x0000_t75" alt="Image result for cartoon cyclist" style="position:absolute;left:11243;top:10596;width:38;height: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" insetpen="t">
              <v:imagedata r:id="rId13" o:title="Image result for cartoon cyclist"/>
              <v:path arrowok="t"/>
              <o:lock v:ext="edit" aspectratio="f"/>
            </v:shape>
            <v:shape id="Picture 64" o:spid="_x0000_s1546" type="#_x0000_t75" alt="Image result for cutlery cartoon" style="position:absolute;left:10732;top:10581;width:25;height: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" insetpen="t">
              <v:imagedata r:id="rId12" o:title="Image result for cutlery cartoon"/>
              <v:path arrowok="t"/>
              <o:lock v:ext="edit" aspectratio="f"/>
            </v:shape>
            <v:group id="Group 650" o:spid="_x0000_s1547" style="position:absolute;left:10686;top:10593;width:34;height:49" coordorigin="10556,10999" coordsize="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Text Box 66" o:spid="_x0000_s1548" type="#_x0000_t202" style="position:absolute;left:10556;top:10999;width:47;height: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" filled="f" fillcolor="#5b9bd5" stroked="f" strokeweight="2pt">
                <v:path arrowok="t"/>
                <v:textbox style="mso-next-textbox:#Text Box 66" inset="2.88pt,2.88pt,2.88pt,2.88pt">
                  <w:txbxContent>
                    <w:p w14:paraId="0DF23B28" w14:textId="77777777" w:rsidR="00DD2536" w:rsidRDefault="00DD2536" w:rsidP="003E52A1">
                      <w:pPr>
                        <w:widowControl w:val="0"/>
                        <w:rPr>
                          <w:b/>
                          <w:bCs/>
                        </w:rPr>
                      </w:pPr>
                      <w:r>
                        <w:rPr>
                          <w:b/>
                          <w:bCs/>
                        </w:rPr>
                        <w:t>RER</w:t>
                      </w:r>
                    </w:p>
                  </w:txbxContent>
                </v:textbox>
              </v:shape>
              <v:group id="Group 67" o:spid="_x0000_s1549" style="position:absolute;left:10562;top:11025;width:27;height:20" coordorigin="10667,11018" coordsize="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AutoShape 68" o:spid="_x0000_s1550" type="#_x0000_t32" style="position:absolute;left:10667;top:11030;width:29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" strokeweight="2pt">
                  <v:shadow color="black"/>
                  <o:lock v:ext="edit" shapetype="f"/>
                </v:shape>
                <v:shape id="AutoShape 69" o:spid="_x0000_s1551" type="#_x0000_t32" style="position:absolute;left:10667;top:11018;width:0;height:2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" strokeweight="2pt">
                  <v:shadow color="black"/>
                  <o:lock v:ext="edit" shapetype="f"/>
                </v:shape>
                <v:shape id="AutoShape 70" o:spid="_x0000_s1552" type="#_x0000_t32" style="position:absolute;left:10964;top:11019;width:0;height: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" strokeweight="2pt">
                  <v:shadow color="black"/>
                  <o:lock v:ext="edit" shapetype="f"/>
                </v:shape>
              </v:group>
            </v:group>
            <v:group id="Group 71" o:spid="_x0000_s1553" style="position:absolute;left:11011;top:10558;width:33;height:49" coordorigin="10556,10999" coordsize="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Text Box 72" o:spid="_x0000_s1554" type="#_x0000_t202" style="position:absolute;left:10556;top:10999;width:47;height: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" filled="f" fillcolor="#5b9bd5" stroked="f" strokeweight="2pt">
                <v:path arrowok="t"/>
                <v:textbox style="mso-next-textbox:#Text Box 72" inset="2.88pt,2.88pt,2.88pt,2.88pt">
                  <w:txbxContent>
                    <w:p w14:paraId="5966BF07" w14:textId="77777777" w:rsidR="00DD2536" w:rsidRDefault="00DD2536" w:rsidP="003E52A1">
                      <w:pPr>
                        <w:widowControl w:val="0"/>
                        <w:rPr>
                          <w:b/>
                          <w:bCs/>
                        </w:rPr>
                      </w:pPr>
                      <w:r>
                        <w:rPr>
                          <w:b/>
                          <w:bCs/>
                        </w:rPr>
                        <w:t>RER</w:t>
                      </w:r>
                    </w:p>
                  </w:txbxContent>
                </v:textbox>
              </v:shape>
              <v:group id="Group 73" o:spid="_x0000_s1555" style="position:absolute;left:10562;top:11025;width:27;height:20" coordorigin="10667,11018" coordsize="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AutoShape 74" o:spid="_x0000_s1556" type="#_x0000_t32" style="position:absolute;left:10667;top:11030;width:29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" strokeweight="2pt">
                  <v:shadow color="black"/>
                  <o:lock v:ext="edit" shapetype="f"/>
                </v:shape>
                <v:shape id="AutoShape 75" o:spid="_x0000_s1557" type="#_x0000_t32" style="position:absolute;left:10667;top:11018;width:0;height:2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" strokeweight="2pt">
                  <v:shadow color="black"/>
                  <o:lock v:ext="edit" shapetype="f"/>
                </v:shape>
                <v:shape id="AutoShape 76" o:spid="_x0000_s1558" type="#_x0000_t32" style="position:absolute;left:10964;top:11019;width:0;height: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" strokeweight="2pt">
                  <v:shadow color="black"/>
                  <o:lock v:ext="edit" shapetype="f"/>
                </v:shape>
              </v:group>
            </v:group>
            <v:group id="Group 77" o:spid="_x0000_s1559" style="position:absolute;left:11155;top:10559;width:34;height:49" coordorigin="10556,10999" coordsize="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Text Box 78" o:spid="_x0000_s1560" type="#_x0000_t202" style="position:absolute;left:10556;top:10999;width:47;height: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" filled="f" fillcolor="#5b9bd5" stroked="f" strokeweight="2pt">
                <v:path arrowok="t"/>
                <v:textbox style="mso-next-textbox:#Text Box 78" inset="2.88pt,2.88pt,2.88pt,2.88pt">
                  <w:txbxContent>
                    <w:p w14:paraId="5503D4BD" w14:textId="77777777" w:rsidR="00DD2536" w:rsidRDefault="00DD2536" w:rsidP="003E52A1">
                      <w:pPr>
                        <w:widowControl w:val="0"/>
                        <w:rPr>
                          <w:b/>
                          <w:bCs/>
                        </w:rPr>
                      </w:pPr>
                      <w:r>
                        <w:rPr>
                          <w:b/>
                          <w:bCs/>
                        </w:rPr>
                        <w:t>RER</w:t>
                      </w:r>
                    </w:p>
                  </w:txbxContent>
                </v:textbox>
              </v:shape>
              <v:group id="Group 664" o:spid="_x0000_s1561" style="position:absolute;left:10562;top:11025;width:27;height:20" coordorigin="10667,11018" coordsize="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AutoShape 80" o:spid="_x0000_s1562" type="#_x0000_t32" style="position:absolute;left:10667;top:11030;width:29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" strokeweight="2pt">
                  <v:shadow color="black"/>
                  <o:lock v:ext="edit" shapetype="f"/>
                </v:shape>
                <v:shape id="AutoShape 81" o:spid="_x0000_s1563" type="#_x0000_t32" style="position:absolute;left:10667;top:11018;width:0;height:2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" strokeweight="2pt">
                  <v:shadow color="black"/>
                  <o:lock v:ext="edit" shapetype="f"/>
                </v:shape>
                <v:shape id="AutoShape 82" o:spid="_x0000_s1564" type="#_x0000_t32" style="position:absolute;left:10964;top:11019;width:0;height: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" strokeweight="2pt">
                  <v:shadow color="black"/>
                  <o:lock v:ext="edit" shapetype="f"/>
                </v:shape>
              </v:group>
            </v:group>
            <v:group id="Group 83" o:spid="_x0000_s1565" style="position:absolute;left:11081;top:10558;width:34;height:49" coordorigin="10556,10999" coordsize="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Text Box 84" o:spid="_x0000_s1566" type="#_x0000_t202" style="position:absolute;left:10556;top:10999;width:47;height: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" filled="f" fillcolor="#5b9bd5" stroked="f" strokeweight="2pt">
                <v:path arrowok="t"/>
                <v:textbox style="mso-next-textbox:#Text Box 84" inset="2.88pt,2.88pt,2.88pt,2.88pt">
                  <w:txbxContent>
                    <w:p w14:paraId="4317558D" w14:textId="77777777" w:rsidR="00DD2536" w:rsidRDefault="00DD2536" w:rsidP="003E52A1">
                      <w:pPr>
                        <w:widowControl w:val="0"/>
                        <w:rPr>
                          <w:b/>
                          <w:bCs/>
                        </w:rPr>
                      </w:pPr>
                      <w:r>
                        <w:rPr>
                          <w:b/>
                          <w:bCs/>
                        </w:rPr>
                        <w:t>RER</w:t>
                      </w:r>
                    </w:p>
                  </w:txbxContent>
                </v:textbox>
              </v:shape>
              <v:group id="Group 85" o:spid="_x0000_s1567" style="position:absolute;left:10562;top:11025;width:27;height:20" coordorigin="10667,11018" coordsize="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AutoShape 86" o:spid="_x0000_s1568" type="#_x0000_t32" style="position:absolute;left:10667;top:11030;width:29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" strokeweight="2pt">
                  <v:shadow color="black"/>
                  <o:lock v:ext="edit" shapetype="f"/>
                </v:shape>
                <v:shape id="AutoShape 87" o:spid="_x0000_s1569" type="#_x0000_t32" style="position:absolute;left:10667;top:11018;width:0;height:2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" strokeweight="2pt">
                  <v:shadow color="black"/>
                  <o:lock v:ext="edit" shapetype="f"/>
                </v:shape>
                <v:shape id="AutoShape 88" o:spid="_x0000_s1570" type="#_x0000_t32" style="position:absolute;left:10964;top:11019;width:0;height: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" strokeweight="2pt">
                  <v:shadow color="black"/>
                  <o:lock v:ext="edit" shapetype="f"/>
                </v:shape>
              </v:group>
            </v:group>
            <v:group id="Group 89" o:spid="_x0000_s1571" style="position:absolute;left:11014;top:10613;width:214;height:38" coordorigin="10667,11018" coordsize="2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group id="Group 90" o:spid="_x0000_s1572" style="position:absolute;left:10667;top:11018;width:297;height:22" coordorigin="10667,11018" coordsize="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AutoShape 91" o:spid="_x0000_s1573" type="#_x0000_t32" style="position:absolute;left:10667;top:11030;width:29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" strokeweight="2pt">
                  <v:shadow color="black"/>
                  <o:lock v:ext="edit" shapetype="f"/>
                </v:shape>
                <v:shape id="AutoShape 92" o:spid="_x0000_s1574" type="#_x0000_t32" style="position:absolute;left:10667;top:11018;width:0;height:2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" strokeweight="2pt">
                  <v:shadow color="black"/>
                  <o:lock v:ext="edit" shapetype="f"/>
                </v:shape>
                <v:shape id="AutoShape 93" o:spid="_x0000_s1575" type="#_x0000_t32" style="position:absolute;left:10964;top:11019;width:0;height: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" strokeweight="2pt">
                  <v:shadow color="black"/>
                  <o:lock v:ext="edit" shapetype="f"/>
                </v:shape>
              </v:group>
              <v:shape id="Text Box 94" o:spid="_x0000_s1576" type="#_x0000_t202" style="position:absolute;left:10796;top:11024;width:53;height: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" filled="f" fillcolor="#5b9bd5" stroked="f" strokeweight="2pt">
                <v:path arrowok="t"/>
                <v:textbox style="mso-next-textbox:#Text Box 94" inset="2.88pt,2.88pt,2.88pt,2.88pt">
                  <w:txbxContent>
                    <w:p w14:paraId="32BDFB03" w14:textId="77777777" w:rsidR="00DD2536" w:rsidRDefault="00DD2536" w:rsidP="003E52A1">
                      <w:pPr>
                        <w:widowControl w:val="0"/>
                        <w:rPr>
                          <w:b/>
                          <w:bCs/>
                          <w:i/>
                          <w:iCs/>
                          <w:sz w:val="20"/>
                          <w:szCs w:val="20"/>
                        </w:rPr>
                      </w:pPr>
                      <w:r>
                        <w:rPr>
                          <w:b/>
                          <w:bCs/>
                        </w:rPr>
                        <w:t>Rest</w:t>
                      </w:r>
                    </w:p>
                  </w:txbxContent>
                </v:textbox>
              </v:shape>
            </v:group>
            <v:shape id="Text Box 95" o:spid="_x0000_s1577" type="#_x0000_t202" style="position:absolute;left:11006;top:10632;width:238;height: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" filled="f" fillcolor="#5b9bd5" stroked="f" strokeweight="2pt">
              <v:path arrowok="t"/>
              <v:textbox style="mso-next-textbox:#Text Box 95" inset="2.88pt,2.88pt,2.88pt,2.88pt">
                <w:txbxContent>
                  <w:p w14:paraId="0524B9A5" w14:textId="77777777" w:rsidR="00DD2536" w:rsidRDefault="00DD2536" w:rsidP="003E52A1">
                    <w:pPr>
                      <w:widowControl w:val="0"/>
                      <w:rPr>
                        <w:sz w:val="36"/>
                        <w:szCs w:val="36"/>
                      </w:rPr>
                    </w:pPr>
                    <w:r>
                      <w:rPr>
                        <w:sz w:val="36"/>
                        <w:szCs w:val="36"/>
                      </w:rPr>
                      <w:t>°</w:t>
                    </w:r>
                    <w:r>
                      <w:rPr>
                        <w:sz w:val="20"/>
                        <w:szCs w:val="20"/>
                      </w:rPr>
                      <w:t xml:space="preserve">   </w:t>
                    </w:r>
                    <w:r>
                      <w:rPr>
                        <w:sz w:val="36"/>
                        <w:szCs w:val="36"/>
                      </w:rPr>
                      <w:t>°</w:t>
                    </w:r>
                    <w:r>
                      <w:rPr>
                        <w:sz w:val="20"/>
                        <w:szCs w:val="20"/>
                      </w:rPr>
                      <w:t xml:space="preserve">   </w:t>
                    </w:r>
                    <w:r>
                      <w:rPr>
                        <w:sz w:val="36"/>
                        <w:szCs w:val="36"/>
                      </w:rPr>
                      <w:t>°</w:t>
                    </w:r>
                    <w:r>
                      <w:rPr>
                        <w:sz w:val="20"/>
                        <w:szCs w:val="20"/>
                      </w:rPr>
                      <w:t xml:space="preserve">   </w:t>
                    </w:r>
                    <w:r>
                      <w:rPr>
                        <w:sz w:val="36"/>
                        <w:szCs w:val="36"/>
                      </w:rPr>
                      <w:t>°</w:t>
                    </w:r>
                    <w:r>
                      <w:rPr>
                        <w:sz w:val="20"/>
                        <w:szCs w:val="20"/>
                      </w:rPr>
                      <w:t xml:space="preserve">   </w:t>
                    </w:r>
                    <w:r>
                      <w:rPr>
                        <w:sz w:val="36"/>
                        <w:szCs w:val="36"/>
                      </w:rPr>
                      <w:t>°</w:t>
                    </w:r>
                    <w:r>
                      <w:rPr>
                        <w:sz w:val="20"/>
                        <w:szCs w:val="20"/>
                      </w:rPr>
                      <w:t xml:space="preserve">        </w:t>
                    </w:r>
                    <w:r>
                      <w:rPr>
                        <w:sz w:val="36"/>
                        <w:szCs w:val="36"/>
                      </w:rPr>
                      <w:t>°</w:t>
                    </w:r>
                    <w:r>
                      <w:rPr>
                        <w:sz w:val="20"/>
                        <w:szCs w:val="20"/>
                      </w:rPr>
                      <w:t xml:space="preserve">         </w:t>
                    </w:r>
                    <w:r>
                      <w:rPr>
                        <w:sz w:val="36"/>
                        <w:szCs w:val="36"/>
                      </w:rPr>
                      <w:t>°</w:t>
                    </w:r>
                    <w:r>
                      <w:rPr>
                        <w:sz w:val="20"/>
                        <w:szCs w:val="20"/>
                      </w:rPr>
                      <w:t xml:space="preserve">    </w:t>
                    </w:r>
                  </w:p>
                </w:txbxContent>
              </v:textbox>
            </v:shape>
            <v:shape id="Text Box 96" o:spid="_x0000_s1578" type="#_x0000_t202" style="position:absolute;left:10756;top:10677;width:515;height: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" filled="f" fillcolor="#5b9bd5" stroked="f" strokeweight="2pt">
              <v:path arrowok="t"/>
              <v:textbox style="mso-next-textbox:#Text Box 96" inset="2.88pt,2.88pt,2.88pt,2.88pt">
                <w:txbxContent>
                  <w:p w14:paraId="2EE6DE23" w14:textId="77777777" w:rsidR="00DD2536" w:rsidRDefault="00DD2536" w:rsidP="003E52A1">
                    <w:pPr>
                      <w:widowControl w:val="0"/>
                    </w:pPr>
                    <w:r>
                      <w:t>˄                  ˄                  ˄                  ˄        ˄                 ˄                  ˄                   ˄</w:t>
                    </w:r>
                  </w:p>
                </w:txbxContent>
              </v:textbox>
            </v:shape>
            <w10:wrap type="none"/>
            <w10:anchorlock/>
          </v:group>
        </w:pict>
      </w:r>
      <w:bookmarkEnd w:id="49"/>
    </w:p>
    <w:p w14:paraId="7E92D103" w14:textId="77777777" w:rsidR="003E52A1" w:rsidRPr="00E13D23" w:rsidRDefault="003E52A1" w:rsidP="003E52A1">
      <w:pPr>
        <w:pStyle w:val="Caption"/>
        <w:rPr>
          <w:b w:val="0"/>
          <w:i/>
          <w:sz w:val="22"/>
          <w:szCs w:val="22"/>
        </w:rPr>
      </w:pPr>
      <w:bookmarkStart w:id="50" w:name="_Toc523852638"/>
      <w:bookmarkStart w:id="51" w:name="_Toc496619738"/>
      <w:r w:rsidRPr="00E13D23">
        <w:rPr>
          <w:b w:val="0"/>
          <w:i/>
          <w:sz w:val="22"/>
          <w:szCs w:val="22"/>
        </w:rPr>
        <w:t xml:space="preserve">Figure </w:t>
      </w:r>
      <w:r w:rsidRPr="00E13D23">
        <w:rPr>
          <w:b w:val="0"/>
          <w:i/>
          <w:sz w:val="22"/>
          <w:szCs w:val="22"/>
        </w:rPr>
        <w:fldChar w:fldCharType="begin"/>
      </w:r>
      <w:r w:rsidRPr="00E13D23">
        <w:rPr>
          <w:b w:val="0"/>
          <w:i/>
          <w:sz w:val="22"/>
          <w:szCs w:val="22"/>
        </w:rPr>
        <w:instrText xml:space="preserve"> SEQ Figure \* ARABIC </w:instrText>
      </w:r>
      <w:r w:rsidRPr="00E13D23">
        <w:rPr>
          <w:b w:val="0"/>
          <w:i/>
          <w:sz w:val="22"/>
          <w:szCs w:val="22"/>
        </w:rPr>
        <w:fldChar w:fldCharType="separate"/>
      </w:r>
      <w:r w:rsidRPr="00E13D23">
        <w:rPr>
          <w:b w:val="0"/>
          <w:i/>
          <w:noProof/>
          <w:sz w:val="22"/>
          <w:szCs w:val="22"/>
        </w:rPr>
        <w:t>3</w:t>
      </w:r>
      <w:r w:rsidRPr="00E13D23">
        <w:rPr>
          <w:b w:val="0"/>
          <w:i/>
          <w:sz w:val="22"/>
          <w:szCs w:val="22"/>
        </w:rPr>
        <w:fldChar w:fldCharType="end"/>
      </w:r>
      <w:r w:rsidRPr="00E13D23">
        <w:rPr>
          <w:b w:val="0"/>
          <w:i/>
          <w:sz w:val="22"/>
          <w:szCs w:val="22"/>
        </w:rPr>
        <w:t>: Trial Protocols</w:t>
      </w:r>
      <w:bookmarkEnd w:id="50"/>
    </w:p>
    <w:bookmarkEnd w:id="51"/>
    <w:p w14:paraId="61696A08" w14:textId="77777777" w:rsidR="003E52A1" w:rsidRPr="00E13D23" w:rsidRDefault="003E52A1" w:rsidP="003E52A1">
      <w:pPr>
        <w:shd w:val="clear" w:color="auto" w:fill="FFFFFF"/>
        <w:spacing w:after="0" w:line="480" w:lineRule="auto"/>
        <w:rPr>
          <w:i/>
          <w:sz w:val="24"/>
          <w:szCs w:val="24"/>
          <w:lang w:eastAsia="en-GB"/>
        </w:rPr>
      </w:pPr>
    </w:p>
    <w:p w14:paraId="24159E2F" w14:textId="77777777" w:rsidR="003E52A1" w:rsidRPr="00E13D23" w:rsidRDefault="003E52A1" w:rsidP="003E52A1">
      <w:pPr>
        <w:shd w:val="clear" w:color="auto" w:fill="FFFFFF"/>
        <w:spacing w:after="0" w:line="480" w:lineRule="auto"/>
        <w:rPr>
          <w:sz w:val="24"/>
          <w:szCs w:val="24"/>
          <w:lang w:eastAsia="en-GB"/>
        </w:rPr>
      </w:pPr>
      <w:r w:rsidRPr="00E13D23">
        <w:rPr>
          <w:b/>
          <w:i/>
          <w:sz w:val="24"/>
          <w:szCs w:val="24"/>
          <w:lang w:eastAsia="en-GB"/>
        </w:rPr>
        <w:t>Meal</w:t>
      </w:r>
      <w:r w:rsidRPr="00E13D23">
        <w:rPr>
          <w:i/>
          <w:sz w:val="24"/>
          <w:szCs w:val="24"/>
          <w:lang w:eastAsia="en-GB"/>
        </w:rPr>
        <w:t xml:space="preserve"> –</w:t>
      </w:r>
      <w:r w:rsidRPr="00E13D23">
        <w:rPr>
          <w:sz w:val="24"/>
          <w:szCs w:val="24"/>
          <w:lang w:eastAsia="en-GB"/>
        </w:rPr>
        <w:t xml:space="preserve"> The total calorie content of each meal was calculated using one-third of the subjects’ RMR as suggested by Verboeket-van de Venne and Westerterp (1991). RMR was used as participants remained seated throughout the trial until the exercise trial. The energy content for each meal was split down depending on the composition of the meal (Table 5) (Appendix B &amp; Appendix C). </w:t>
      </w:r>
    </w:p>
    <w:p w14:paraId="6C622C6A" w14:textId="77777777" w:rsidR="003E52A1" w:rsidRPr="00E13D23" w:rsidRDefault="003E52A1" w:rsidP="003E52A1">
      <w:pPr>
        <w:pStyle w:val="Caption"/>
        <w:keepNext/>
        <w:rPr>
          <w:b w:val="0"/>
          <w:i/>
          <w:sz w:val="22"/>
          <w:szCs w:val="22"/>
        </w:rPr>
      </w:pPr>
    </w:p>
    <w:p w14:paraId="0D4ED952" w14:textId="77777777" w:rsidR="003E52A1" w:rsidRPr="00E13D23" w:rsidRDefault="003E52A1" w:rsidP="003E52A1">
      <w:pPr>
        <w:pStyle w:val="Caption"/>
        <w:rPr>
          <w:b w:val="0"/>
          <w:i/>
          <w:sz w:val="22"/>
          <w:szCs w:val="22"/>
        </w:rPr>
      </w:pPr>
      <w:bookmarkStart w:id="52" w:name="_Toc515552883"/>
      <w:r w:rsidRPr="00E13D23">
        <w:rPr>
          <w:b w:val="0"/>
          <w:i/>
          <w:sz w:val="22"/>
          <w:szCs w:val="22"/>
        </w:rPr>
        <w:t xml:space="preserve">Table </w:t>
      </w:r>
      <w:r w:rsidRPr="00E13D23">
        <w:rPr>
          <w:b w:val="0"/>
          <w:i/>
          <w:sz w:val="22"/>
          <w:szCs w:val="22"/>
        </w:rPr>
        <w:fldChar w:fldCharType="begin"/>
      </w:r>
      <w:r w:rsidRPr="00E13D23">
        <w:rPr>
          <w:b w:val="0"/>
          <w:i/>
          <w:sz w:val="22"/>
          <w:szCs w:val="22"/>
        </w:rPr>
        <w:instrText xml:space="preserve"> SEQ Table \* ARABIC </w:instrText>
      </w:r>
      <w:r w:rsidRPr="00E13D23">
        <w:rPr>
          <w:b w:val="0"/>
          <w:i/>
          <w:sz w:val="22"/>
          <w:szCs w:val="22"/>
        </w:rPr>
        <w:fldChar w:fldCharType="separate"/>
      </w:r>
      <w:r w:rsidRPr="00E13D23">
        <w:rPr>
          <w:b w:val="0"/>
          <w:i/>
          <w:noProof/>
          <w:sz w:val="22"/>
          <w:szCs w:val="22"/>
        </w:rPr>
        <w:t>5</w:t>
      </w:r>
      <w:r w:rsidRPr="00E13D23">
        <w:rPr>
          <w:b w:val="0"/>
          <w:i/>
          <w:sz w:val="22"/>
          <w:szCs w:val="22"/>
        </w:rPr>
        <w:fldChar w:fldCharType="end"/>
      </w:r>
      <w:r w:rsidRPr="00E13D23">
        <w:rPr>
          <w:b w:val="0"/>
          <w:i/>
          <w:sz w:val="22"/>
          <w:szCs w:val="22"/>
        </w:rPr>
        <w:t>:</w:t>
      </w:r>
      <w:r w:rsidRPr="00E13D23">
        <w:t xml:space="preserve"> </w:t>
      </w:r>
      <w:r w:rsidRPr="00E13D23">
        <w:rPr>
          <w:b w:val="0"/>
          <w:i/>
          <w:sz w:val="22"/>
          <w:szCs w:val="22"/>
        </w:rPr>
        <w:t>The energy content and weight of the total and each macronutrient of each meal.  All values are mean ± SD.</w:t>
      </w:r>
      <w:bookmarkEnd w:id="52"/>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555"/>
        <w:gridCol w:w="870"/>
        <w:gridCol w:w="871"/>
        <w:gridCol w:w="871"/>
        <w:gridCol w:w="871"/>
        <w:gridCol w:w="871"/>
        <w:gridCol w:w="871"/>
        <w:gridCol w:w="871"/>
        <w:gridCol w:w="871"/>
      </w:tblGrid>
      <w:tr w:rsidR="003B528E" w:rsidRPr="00E13D23" w14:paraId="7498DFCD" w14:textId="77777777" w:rsidTr="003E52A1">
        <w:tc>
          <w:tcPr>
            <w:tcW w:w="1555" w:type="dxa"/>
            <w:vMerge w:val="restart"/>
            <w:tcBorders>
              <w:top w:val="single" w:sz="4" w:space="0" w:color="BFBFBF"/>
              <w:left w:val="single" w:sz="4" w:space="0" w:color="BFBFBF"/>
              <w:bottom w:val="single" w:sz="4" w:space="0" w:color="BFBFBF"/>
              <w:right w:val="single" w:sz="4" w:space="0" w:color="BFBFBF"/>
            </w:tcBorders>
          </w:tcPr>
          <w:p w14:paraId="24F3C72D" w14:textId="77777777" w:rsidR="003E52A1" w:rsidRPr="00E13D23" w:rsidRDefault="003E52A1" w:rsidP="003E52A1">
            <w:pPr>
              <w:tabs>
                <w:tab w:val="left" w:pos="1725"/>
              </w:tabs>
              <w:spacing w:after="120" w:line="240" w:lineRule="auto"/>
              <w:rPr>
                <w:rFonts w:cs="Calibri"/>
                <w:b/>
                <w:bCs/>
              </w:rPr>
            </w:pPr>
          </w:p>
        </w:tc>
        <w:tc>
          <w:tcPr>
            <w:tcW w:w="1741" w:type="dxa"/>
            <w:gridSpan w:val="2"/>
            <w:tcBorders>
              <w:top w:val="single" w:sz="4" w:space="0" w:color="BFBFBF"/>
              <w:left w:val="single" w:sz="4" w:space="0" w:color="BFBFBF"/>
              <w:bottom w:val="single" w:sz="4" w:space="0" w:color="BFBFBF"/>
              <w:right w:val="single" w:sz="4" w:space="0" w:color="BFBFBF"/>
            </w:tcBorders>
            <w:hideMark/>
          </w:tcPr>
          <w:p w14:paraId="372CDF84" w14:textId="77777777" w:rsidR="003E52A1" w:rsidRPr="00E13D23" w:rsidRDefault="003E52A1" w:rsidP="003E52A1">
            <w:pPr>
              <w:tabs>
                <w:tab w:val="left" w:pos="1725"/>
              </w:tabs>
              <w:spacing w:after="120" w:line="240" w:lineRule="auto"/>
              <w:rPr>
                <w:rFonts w:cs="Calibri"/>
                <w:b/>
                <w:bCs/>
              </w:rPr>
            </w:pPr>
            <w:r w:rsidRPr="00E13D23">
              <w:rPr>
                <w:rFonts w:cs="Calibri"/>
                <w:b/>
                <w:bCs/>
              </w:rPr>
              <w:t>Total</w:t>
            </w:r>
          </w:p>
        </w:tc>
        <w:tc>
          <w:tcPr>
            <w:tcW w:w="1742" w:type="dxa"/>
            <w:gridSpan w:val="2"/>
            <w:tcBorders>
              <w:top w:val="single" w:sz="4" w:space="0" w:color="BFBFBF"/>
              <w:left w:val="single" w:sz="4" w:space="0" w:color="BFBFBF"/>
              <w:bottom w:val="single" w:sz="4" w:space="0" w:color="BFBFBF"/>
              <w:right w:val="single" w:sz="4" w:space="0" w:color="BFBFBF"/>
            </w:tcBorders>
            <w:hideMark/>
          </w:tcPr>
          <w:p w14:paraId="4F87A072" w14:textId="77777777" w:rsidR="003E52A1" w:rsidRPr="00E13D23" w:rsidRDefault="003E52A1" w:rsidP="003E52A1">
            <w:pPr>
              <w:tabs>
                <w:tab w:val="left" w:pos="1725"/>
              </w:tabs>
              <w:spacing w:after="120" w:line="240" w:lineRule="auto"/>
              <w:rPr>
                <w:rFonts w:cs="Calibri"/>
                <w:b/>
                <w:bCs/>
              </w:rPr>
            </w:pPr>
            <w:r w:rsidRPr="00E13D23">
              <w:rPr>
                <w:rFonts w:cs="Calibri"/>
                <w:b/>
                <w:bCs/>
              </w:rPr>
              <w:t>Carbohydrate</w:t>
            </w:r>
          </w:p>
        </w:tc>
        <w:tc>
          <w:tcPr>
            <w:tcW w:w="1742" w:type="dxa"/>
            <w:gridSpan w:val="2"/>
            <w:tcBorders>
              <w:top w:val="single" w:sz="4" w:space="0" w:color="BFBFBF"/>
              <w:left w:val="single" w:sz="4" w:space="0" w:color="BFBFBF"/>
              <w:bottom w:val="single" w:sz="4" w:space="0" w:color="BFBFBF"/>
              <w:right w:val="single" w:sz="4" w:space="0" w:color="BFBFBF"/>
            </w:tcBorders>
            <w:hideMark/>
          </w:tcPr>
          <w:p w14:paraId="212318EC" w14:textId="77777777" w:rsidR="003E52A1" w:rsidRPr="00E13D23" w:rsidRDefault="003E52A1" w:rsidP="003E52A1">
            <w:pPr>
              <w:tabs>
                <w:tab w:val="left" w:pos="1725"/>
              </w:tabs>
              <w:spacing w:after="120" w:line="240" w:lineRule="auto"/>
              <w:rPr>
                <w:rFonts w:cs="Calibri"/>
                <w:b/>
                <w:bCs/>
              </w:rPr>
            </w:pPr>
            <w:r w:rsidRPr="00E13D23">
              <w:rPr>
                <w:rFonts w:cs="Calibri"/>
                <w:b/>
                <w:bCs/>
              </w:rPr>
              <w:t>Fat</w:t>
            </w:r>
          </w:p>
        </w:tc>
        <w:tc>
          <w:tcPr>
            <w:tcW w:w="1742" w:type="dxa"/>
            <w:gridSpan w:val="2"/>
            <w:tcBorders>
              <w:top w:val="single" w:sz="4" w:space="0" w:color="BFBFBF"/>
              <w:left w:val="single" w:sz="4" w:space="0" w:color="BFBFBF"/>
              <w:bottom w:val="single" w:sz="4" w:space="0" w:color="BFBFBF"/>
              <w:right w:val="single" w:sz="4" w:space="0" w:color="BFBFBF"/>
            </w:tcBorders>
            <w:hideMark/>
          </w:tcPr>
          <w:p w14:paraId="5A7FD19A" w14:textId="77777777" w:rsidR="003E52A1" w:rsidRPr="00E13D23" w:rsidRDefault="003E52A1" w:rsidP="003E52A1">
            <w:pPr>
              <w:tabs>
                <w:tab w:val="left" w:pos="1725"/>
              </w:tabs>
              <w:spacing w:after="120" w:line="240" w:lineRule="auto"/>
              <w:rPr>
                <w:rFonts w:cs="Calibri"/>
                <w:b/>
                <w:bCs/>
              </w:rPr>
            </w:pPr>
            <w:r w:rsidRPr="00E13D23">
              <w:rPr>
                <w:rFonts w:cs="Calibri"/>
                <w:b/>
                <w:bCs/>
              </w:rPr>
              <w:t>Protein</w:t>
            </w:r>
          </w:p>
        </w:tc>
      </w:tr>
      <w:tr w:rsidR="003B528E" w:rsidRPr="00E13D23" w14:paraId="382703A3" w14:textId="77777777" w:rsidTr="003E52A1">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27CEBA07" w14:textId="77777777" w:rsidR="003E52A1" w:rsidRPr="00E13D23" w:rsidRDefault="003E52A1" w:rsidP="003E52A1">
            <w:pPr>
              <w:spacing w:after="0" w:line="240" w:lineRule="auto"/>
              <w:rPr>
                <w:rFonts w:cs="Calibri"/>
                <w:b/>
                <w:bCs/>
              </w:rPr>
            </w:pPr>
          </w:p>
        </w:tc>
        <w:tc>
          <w:tcPr>
            <w:tcW w:w="870" w:type="dxa"/>
            <w:tcBorders>
              <w:top w:val="single" w:sz="4" w:space="0" w:color="BFBFBF"/>
              <w:left w:val="single" w:sz="4" w:space="0" w:color="BFBFBF"/>
              <w:bottom w:val="single" w:sz="4" w:space="0" w:color="BFBFBF"/>
              <w:right w:val="single" w:sz="4" w:space="0" w:color="BFBFBF"/>
            </w:tcBorders>
            <w:shd w:val="clear" w:color="auto" w:fill="F2F2F2"/>
            <w:hideMark/>
          </w:tcPr>
          <w:p w14:paraId="40C37071" w14:textId="77777777" w:rsidR="003E52A1" w:rsidRPr="00E13D23" w:rsidRDefault="003E52A1" w:rsidP="003E52A1">
            <w:pPr>
              <w:tabs>
                <w:tab w:val="left" w:pos="1725"/>
              </w:tabs>
              <w:spacing w:after="120" w:line="240" w:lineRule="auto"/>
              <w:rPr>
                <w:rFonts w:cs="Calibri"/>
              </w:rPr>
            </w:pPr>
            <w:r w:rsidRPr="00E13D23">
              <w:rPr>
                <w:rFonts w:cs="Calibri"/>
              </w:rPr>
              <w:t>Kcal</w:t>
            </w:r>
          </w:p>
        </w:tc>
        <w:tc>
          <w:tcPr>
            <w:tcW w:w="871" w:type="dxa"/>
            <w:tcBorders>
              <w:top w:val="single" w:sz="4" w:space="0" w:color="BFBFBF"/>
              <w:left w:val="single" w:sz="4" w:space="0" w:color="BFBFBF"/>
              <w:bottom w:val="single" w:sz="4" w:space="0" w:color="BFBFBF"/>
              <w:right w:val="single" w:sz="4" w:space="0" w:color="BFBFBF"/>
            </w:tcBorders>
            <w:shd w:val="clear" w:color="auto" w:fill="F2F2F2"/>
            <w:hideMark/>
          </w:tcPr>
          <w:p w14:paraId="24BD66FC" w14:textId="77777777" w:rsidR="003E52A1" w:rsidRPr="00E13D23" w:rsidRDefault="003E52A1" w:rsidP="003E52A1">
            <w:pPr>
              <w:tabs>
                <w:tab w:val="left" w:pos="1725"/>
              </w:tabs>
              <w:spacing w:after="120" w:line="240" w:lineRule="auto"/>
              <w:rPr>
                <w:rFonts w:cs="Calibri"/>
              </w:rPr>
            </w:pPr>
            <w:r w:rsidRPr="00E13D23">
              <w:rPr>
                <w:rFonts w:cs="Calibri"/>
              </w:rPr>
              <w:t>g</w:t>
            </w:r>
          </w:p>
        </w:tc>
        <w:tc>
          <w:tcPr>
            <w:tcW w:w="871" w:type="dxa"/>
            <w:tcBorders>
              <w:top w:val="single" w:sz="4" w:space="0" w:color="BFBFBF"/>
              <w:left w:val="single" w:sz="4" w:space="0" w:color="BFBFBF"/>
              <w:bottom w:val="single" w:sz="4" w:space="0" w:color="BFBFBF"/>
              <w:right w:val="single" w:sz="4" w:space="0" w:color="BFBFBF"/>
            </w:tcBorders>
            <w:shd w:val="clear" w:color="auto" w:fill="F2F2F2"/>
            <w:hideMark/>
          </w:tcPr>
          <w:p w14:paraId="11249369" w14:textId="77777777" w:rsidR="003E52A1" w:rsidRPr="00E13D23" w:rsidRDefault="003E52A1" w:rsidP="003E52A1">
            <w:pPr>
              <w:tabs>
                <w:tab w:val="left" w:pos="1725"/>
              </w:tabs>
              <w:spacing w:after="120" w:line="240" w:lineRule="auto"/>
              <w:rPr>
                <w:rFonts w:cs="Calibri"/>
              </w:rPr>
            </w:pPr>
            <w:r w:rsidRPr="00E13D23">
              <w:rPr>
                <w:rFonts w:cs="Calibri"/>
              </w:rPr>
              <w:t>Kcal</w:t>
            </w:r>
          </w:p>
        </w:tc>
        <w:tc>
          <w:tcPr>
            <w:tcW w:w="871" w:type="dxa"/>
            <w:tcBorders>
              <w:top w:val="single" w:sz="4" w:space="0" w:color="BFBFBF"/>
              <w:left w:val="single" w:sz="4" w:space="0" w:color="BFBFBF"/>
              <w:bottom w:val="single" w:sz="4" w:space="0" w:color="BFBFBF"/>
              <w:right w:val="single" w:sz="4" w:space="0" w:color="BFBFBF"/>
            </w:tcBorders>
            <w:shd w:val="clear" w:color="auto" w:fill="F2F2F2"/>
            <w:hideMark/>
          </w:tcPr>
          <w:p w14:paraId="4337F005" w14:textId="77777777" w:rsidR="003E52A1" w:rsidRPr="00E13D23" w:rsidRDefault="003E52A1" w:rsidP="003E52A1">
            <w:pPr>
              <w:tabs>
                <w:tab w:val="left" w:pos="1725"/>
              </w:tabs>
              <w:spacing w:after="120" w:line="240" w:lineRule="auto"/>
              <w:rPr>
                <w:rFonts w:cs="Calibri"/>
              </w:rPr>
            </w:pPr>
            <w:r w:rsidRPr="00E13D23">
              <w:rPr>
                <w:rFonts w:cs="Calibri"/>
              </w:rPr>
              <w:t>g</w:t>
            </w:r>
          </w:p>
        </w:tc>
        <w:tc>
          <w:tcPr>
            <w:tcW w:w="871" w:type="dxa"/>
            <w:tcBorders>
              <w:top w:val="single" w:sz="4" w:space="0" w:color="BFBFBF"/>
              <w:left w:val="single" w:sz="4" w:space="0" w:color="BFBFBF"/>
              <w:bottom w:val="single" w:sz="4" w:space="0" w:color="BFBFBF"/>
              <w:right w:val="single" w:sz="4" w:space="0" w:color="BFBFBF"/>
            </w:tcBorders>
            <w:shd w:val="clear" w:color="auto" w:fill="F2F2F2"/>
            <w:hideMark/>
          </w:tcPr>
          <w:p w14:paraId="53FFD797" w14:textId="77777777" w:rsidR="003E52A1" w:rsidRPr="00E13D23" w:rsidRDefault="003E52A1" w:rsidP="003E52A1">
            <w:pPr>
              <w:tabs>
                <w:tab w:val="left" w:pos="1725"/>
              </w:tabs>
              <w:spacing w:after="120" w:line="240" w:lineRule="auto"/>
              <w:rPr>
                <w:rFonts w:cs="Calibri"/>
              </w:rPr>
            </w:pPr>
            <w:r w:rsidRPr="00E13D23">
              <w:rPr>
                <w:rFonts w:cs="Calibri"/>
              </w:rPr>
              <w:t>Kcal</w:t>
            </w:r>
          </w:p>
        </w:tc>
        <w:tc>
          <w:tcPr>
            <w:tcW w:w="871" w:type="dxa"/>
            <w:tcBorders>
              <w:top w:val="single" w:sz="4" w:space="0" w:color="BFBFBF"/>
              <w:left w:val="single" w:sz="4" w:space="0" w:color="BFBFBF"/>
              <w:bottom w:val="single" w:sz="4" w:space="0" w:color="BFBFBF"/>
              <w:right w:val="single" w:sz="4" w:space="0" w:color="BFBFBF"/>
            </w:tcBorders>
            <w:shd w:val="clear" w:color="auto" w:fill="F2F2F2"/>
            <w:hideMark/>
          </w:tcPr>
          <w:p w14:paraId="18FEABA7" w14:textId="77777777" w:rsidR="003E52A1" w:rsidRPr="00E13D23" w:rsidRDefault="003E52A1" w:rsidP="003E52A1">
            <w:pPr>
              <w:tabs>
                <w:tab w:val="left" w:pos="1725"/>
              </w:tabs>
              <w:spacing w:after="120" w:line="240" w:lineRule="auto"/>
              <w:rPr>
                <w:rFonts w:cs="Calibri"/>
              </w:rPr>
            </w:pPr>
            <w:r w:rsidRPr="00E13D23">
              <w:rPr>
                <w:rFonts w:cs="Calibri"/>
              </w:rPr>
              <w:t>g</w:t>
            </w:r>
          </w:p>
        </w:tc>
        <w:tc>
          <w:tcPr>
            <w:tcW w:w="871" w:type="dxa"/>
            <w:tcBorders>
              <w:top w:val="single" w:sz="4" w:space="0" w:color="BFBFBF"/>
              <w:left w:val="single" w:sz="4" w:space="0" w:color="BFBFBF"/>
              <w:bottom w:val="single" w:sz="4" w:space="0" w:color="BFBFBF"/>
              <w:right w:val="single" w:sz="4" w:space="0" w:color="BFBFBF"/>
            </w:tcBorders>
            <w:shd w:val="clear" w:color="auto" w:fill="F2F2F2"/>
            <w:hideMark/>
          </w:tcPr>
          <w:p w14:paraId="7D0BD971" w14:textId="77777777" w:rsidR="003E52A1" w:rsidRPr="00E13D23" w:rsidRDefault="003E52A1" w:rsidP="003E52A1">
            <w:pPr>
              <w:tabs>
                <w:tab w:val="left" w:pos="1725"/>
              </w:tabs>
              <w:spacing w:after="120" w:line="240" w:lineRule="auto"/>
              <w:rPr>
                <w:rFonts w:cs="Calibri"/>
              </w:rPr>
            </w:pPr>
            <w:r w:rsidRPr="00E13D23">
              <w:rPr>
                <w:rFonts w:cs="Calibri"/>
              </w:rPr>
              <w:t>Kcal</w:t>
            </w:r>
          </w:p>
        </w:tc>
        <w:tc>
          <w:tcPr>
            <w:tcW w:w="871" w:type="dxa"/>
            <w:tcBorders>
              <w:top w:val="single" w:sz="4" w:space="0" w:color="BFBFBF"/>
              <w:left w:val="single" w:sz="4" w:space="0" w:color="BFBFBF"/>
              <w:bottom w:val="single" w:sz="4" w:space="0" w:color="BFBFBF"/>
              <w:right w:val="single" w:sz="4" w:space="0" w:color="BFBFBF"/>
            </w:tcBorders>
            <w:shd w:val="clear" w:color="auto" w:fill="F2F2F2"/>
            <w:hideMark/>
          </w:tcPr>
          <w:p w14:paraId="4AA1B198" w14:textId="77777777" w:rsidR="003E52A1" w:rsidRPr="00E13D23" w:rsidRDefault="003E52A1" w:rsidP="003E52A1">
            <w:pPr>
              <w:tabs>
                <w:tab w:val="left" w:pos="1725"/>
              </w:tabs>
              <w:spacing w:after="120" w:line="240" w:lineRule="auto"/>
              <w:rPr>
                <w:rFonts w:cs="Calibri"/>
              </w:rPr>
            </w:pPr>
            <w:r w:rsidRPr="00E13D23">
              <w:rPr>
                <w:rFonts w:cs="Calibri"/>
              </w:rPr>
              <w:t>g</w:t>
            </w:r>
          </w:p>
        </w:tc>
      </w:tr>
      <w:tr w:rsidR="003B528E" w:rsidRPr="00E13D23" w14:paraId="34BAD9F0" w14:textId="77777777" w:rsidTr="003E52A1">
        <w:tc>
          <w:tcPr>
            <w:tcW w:w="1555" w:type="dxa"/>
            <w:tcBorders>
              <w:top w:val="single" w:sz="4" w:space="0" w:color="BFBFBF"/>
              <w:left w:val="single" w:sz="4" w:space="0" w:color="BFBFBF"/>
              <w:bottom w:val="single" w:sz="4" w:space="0" w:color="BFBFBF"/>
              <w:right w:val="single" w:sz="4" w:space="0" w:color="BFBFBF"/>
            </w:tcBorders>
            <w:hideMark/>
          </w:tcPr>
          <w:p w14:paraId="4BC361E0" w14:textId="77777777" w:rsidR="003E52A1" w:rsidRPr="00E13D23" w:rsidRDefault="003E52A1" w:rsidP="003E52A1">
            <w:pPr>
              <w:tabs>
                <w:tab w:val="left" w:pos="1725"/>
              </w:tabs>
              <w:spacing w:after="120" w:line="240" w:lineRule="auto"/>
              <w:rPr>
                <w:rFonts w:cs="Calibri"/>
                <w:b/>
                <w:bCs/>
              </w:rPr>
            </w:pPr>
            <w:r w:rsidRPr="00E13D23">
              <w:rPr>
                <w:rFonts w:cs="Calibri"/>
                <w:b/>
                <w:bCs/>
              </w:rPr>
              <w:t>Carbohydrate breakfast</w:t>
            </w:r>
          </w:p>
        </w:tc>
        <w:tc>
          <w:tcPr>
            <w:tcW w:w="870" w:type="dxa"/>
            <w:tcBorders>
              <w:top w:val="single" w:sz="4" w:space="0" w:color="BFBFBF"/>
              <w:left w:val="single" w:sz="4" w:space="0" w:color="BFBFBF"/>
              <w:bottom w:val="single" w:sz="4" w:space="0" w:color="BFBFBF"/>
              <w:right w:val="single" w:sz="4" w:space="0" w:color="BFBFBF"/>
            </w:tcBorders>
            <w:hideMark/>
          </w:tcPr>
          <w:p w14:paraId="218EAA2A" w14:textId="77777777" w:rsidR="003E52A1" w:rsidRPr="00E13D23" w:rsidRDefault="003E52A1" w:rsidP="003E52A1">
            <w:pPr>
              <w:tabs>
                <w:tab w:val="left" w:pos="1725"/>
              </w:tabs>
              <w:spacing w:after="120" w:line="240" w:lineRule="auto"/>
              <w:rPr>
                <w:rFonts w:cs="Calibri"/>
              </w:rPr>
            </w:pPr>
            <w:r w:rsidRPr="00E13D23">
              <w:rPr>
                <w:rFonts w:cs="Calibri"/>
              </w:rPr>
              <w:t>569.7 ± 98.7</w:t>
            </w:r>
          </w:p>
        </w:tc>
        <w:tc>
          <w:tcPr>
            <w:tcW w:w="871" w:type="dxa"/>
            <w:tcBorders>
              <w:top w:val="single" w:sz="4" w:space="0" w:color="BFBFBF"/>
              <w:left w:val="single" w:sz="4" w:space="0" w:color="BFBFBF"/>
              <w:bottom w:val="single" w:sz="4" w:space="0" w:color="BFBFBF"/>
              <w:right w:val="single" w:sz="4" w:space="0" w:color="BFBFBF"/>
            </w:tcBorders>
            <w:hideMark/>
          </w:tcPr>
          <w:p w14:paraId="7922D449" w14:textId="77777777" w:rsidR="003E52A1" w:rsidRPr="00E13D23" w:rsidRDefault="003E52A1" w:rsidP="003E52A1">
            <w:pPr>
              <w:tabs>
                <w:tab w:val="left" w:pos="1725"/>
              </w:tabs>
              <w:spacing w:after="120" w:line="240" w:lineRule="auto"/>
              <w:rPr>
                <w:rFonts w:cs="Calibri"/>
              </w:rPr>
            </w:pPr>
            <w:r w:rsidRPr="00E13D23">
              <w:rPr>
                <w:rFonts w:cs="Calibri"/>
              </w:rPr>
              <w:t xml:space="preserve">133.2 ± 23.1 </w:t>
            </w:r>
          </w:p>
        </w:tc>
        <w:tc>
          <w:tcPr>
            <w:tcW w:w="871" w:type="dxa"/>
            <w:tcBorders>
              <w:top w:val="single" w:sz="4" w:space="0" w:color="BFBFBF"/>
              <w:left w:val="single" w:sz="4" w:space="0" w:color="BFBFBF"/>
              <w:bottom w:val="single" w:sz="4" w:space="0" w:color="BFBFBF"/>
              <w:right w:val="single" w:sz="4" w:space="0" w:color="BFBFBF"/>
            </w:tcBorders>
            <w:hideMark/>
          </w:tcPr>
          <w:p w14:paraId="4836FC37" w14:textId="77777777" w:rsidR="003E52A1" w:rsidRPr="00E13D23" w:rsidRDefault="003E52A1" w:rsidP="003E52A1">
            <w:pPr>
              <w:tabs>
                <w:tab w:val="left" w:pos="1725"/>
              </w:tabs>
              <w:spacing w:after="120" w:line="240" w:lineRule="auto"/>
              <w:rPr>
                <w:rFonts w:cs="Calibri"/>
              </w:rPr>
            </w:pPr>
            <w:r w:rsidRPr="00E13D23">
              <w:rPr>
                <w:rFonts w:cs="Calibri"/>
              </w:rPr>
              <w:t>398.8 ± 69.1</w:t>
            </w:r>
          </w:p>
        </w:tc>
        <w:tc>
          <w:tcPr>
            <w:tcW w:w="871" w:type="dxa"/>
            <w:tcBorders>
              <w:top w:val="single" w:sz="4" w:space="0" w:color="BFBFBF"/>
              <w:left w:val="single" w:sz="4" w:space="0" w:color="BFBFBF"/>
              <w:bottom w:val="single" w:sz="4" w:space="0" w:color="BFBFBF"/>
              <w:right w:val="single" w:sz="4" w:space="0" w:color="BFBFBF"/>
            </w:tcBorders>
            <w:hideMark/>
          </w:tcPr>
          <w:p w14:paraId="0076A207" w14:textId="77777777" w:rsidR="003E52A1" w:rsidRPr="00E13D23" w:rsidRDefault="003E52A1" w:rsidP="003E52A1">
            <w:pPr>
              <w:tabs>
                <w:tab w:val="left" w:pos="1725"/>
              </w:tabs>
              <w:spacing w:after="120" w:line="240" w:lineRule="auto"/>
              <w:rPr>
                <w:rFonts w:cs="Calibri"/>
              </w:rPr>
            </w:pPr>
            <w:r w:rsidRPr="00E13D23">
              <w:rPr>
                <w:rFonts w:cs="Calibri"/>
              </w:rPr>
              <w:t>106.3 ± 18.4</w:t>
            </w:r>
          </w:p>
        </w:tc>
        <w:tc>
          <w:tcPr>
            <w:tcW w:w="871" w:type="dxa"/>
            <w:tcBorders>
              <w:top w:val="single" w:sz="4" w:space="0" w:color="BFBFBF"/>
              <w:left w:val="single" w:sz="4" w:space="0" w:color="BFBFBF"/>
              <w:bottom w:val="single" w:sz="4" w:space="0" w:color="BFBFBF"/>
              <w:right w:val="single" w:sz="4" w:space="0" w:color="BFBFBF"/>
            </w:tcBorders>
            <w:hideMark/>
          </w:tcPr>
          <w:p w14:paraId="62328410" w14:textId="77777777" w:rsidR="003E52A1" w:rsidRPr="00E13D23" w:rsidRDefault="003E52A1" w:rsidP="003E52A1">
            <w:pPr>
              <w:tabs>
                <w:tab w:val="left" w:pos="1725"/>
              </w:tabs>
              <w:spacing w:after="120" w:line="240" w:lineRule="auto"/>
              <w:rPr>
                <w:rFonts w:cs="Calibri"/>
              </w:rPr>
            </w:pPr>
            <w:r w:rsidRPr="00E13D23">
              <w:rPr>
                <w:rFonts w:cs="Calibri"/>
              </w:rPr>
              <w:t>113.9 ± 19.7</w:t>
            </w:r>
          </w:p>
        </w:tc>
        <w:tc>
          <w:tcPr>
            <w:tcW w:w="871" w:type="dxa"/>
            <w:tcBorders>
              <w:top w:val="single" w:sz="4" w:space="0" w:color="BFBFBF"/>
              <w:left w:val="single" w:sz="4" w:space="0" w:color="BFBFBF"/>
              <w:bottom w:val="single" w:sz="4" w:space="0" w:color="BFBFBF"/>
              <w:right w:val="single" w:sz="4" w:space="0" w:color="BFBFBF"/>
            </w:tcBorders>
            <w:hideMark/>
          </w:tcPr>
          <w:p w14:paraId="47014962" w14:textId="77777777" w:rsidR="003E52A1" w:rsidRPr="00E13D23" w:rsidRDefault="003E52A1" w:rsidP="003E52A1">
            <w:pPr>
              <w:tabs>
                <w:tab w:val="left" w:pos="1725"/>
              </w:tabs>
              <w:spacing w:after="120" w:line="240" w:lineRule="auto"/>
              <w:rPr>
                <w:rFonts w:cs="Calibri"/>
              </w:rPr>
            </w:pPr>
            <w:r w:rsidRPr="00E13D23">
              <w:rPr>
                <w:rFonts w:cs="Calibri"/>
              </w:rPr>
              <w:t>12.6    ± 2.2</w:t>
            </w:r>
          </w:p>
        </w:tc>
        <w:tc>
          <w:tcPr>
            <w:tcW w:w="871" w:type="dxa"/>
            <w:tcBorders>
              <w:top w:val="single" w:sz="4" w:space="0" w:color="BFBFBF"/>
              <w:left w:val="single" w:sz="4" w:space="0" w:color="BFBFBF"/>
              <w:bottom w:val="single" w:sz="4" w:space="0" w:color="BFBFBF"/>
              <w:right w:val="single" w:sz="4" w:space="0" w:color="BFBFBF"/>
            </w:tcBorders>
            <w:hideMark/>
          </w:tcPr>
          <w:p w14:paraId="1769054D" w14:textId="77777777" w:rsidR="003E52A1" w:rsidRPr="00E13D23" w:rsidRDefault="003E52A1" w:rsidP="003E52A1">
            <w:pPr>
              <w:tabs>
                <w:tab w:val="left" w:pos="1725"/>
              </w:tabs>
              <w:spacing w:after="120" w:line="240" w:lineRule="auto"/>
              <w:rPr>
                <w:rFonts w:cs="Calibri"/>
              </w:rPr>
            </w:pPr>
            <w:r w:rsidRPr="00E13D23">
              <w:rPr>
                <w:rFonts w:cs="Calibri"/>
              </w:rPr>
              <w:t>57.0     ± 9.9</w:t>
            </w:r>
          </w:p>
        </w:tc>
        <w:tc>
          <w:tcPr>
            <w:tcW w:w="871" w:type="dxa"/>
            <w:tcBorders>
              <w:top w:val="single" w:sz="4" w:space="0" w:color="BFBFBF"/>
              <w:left w:val="single" w:sz="4" w:space="0" w:color="BFBFBF"/>
              <w:bottom w:val="single" w:sz="4" w:space="0" w:color="BFBFBF"/>
              <w:right w:val="single" w:sz="4" w:space="0" w:color="BFBFBF"/>
            </w:tcBorders>
            <w:hideMark/>
          </w:tcPr>
          <w:p w14:paraId="32FD2680" w14:textId="77777777" w:rsidR="003E52A1" w:rsidRPr="00E13D23" w:rsidRDefault="003E52A1" w:rsidP="003E52A1">
            <w:pPr>
              <w:tabs>
                <w:tab w:val="left" w:pos="1725"/>
              </w:tabs>
              <w:spacing w:after="120" w:line="240" w:lineRule="auto"/>
              <w:rPr>
                <w:rFonts w:cs="Calibri"/>
              </w:rPr>
            </w:pPr>
            <w:r w:rsidRPr="00E13D23">
              <w:rPr>
                <w:rFonts w:cs="Calibri"/>
              </w:rPr>
              <w:t>14.2    ± 2.5</w:t>
            </w:r>
          </w:p>
        </w:tc>
      </w:tr>
      <w:tr w:rsidR="003B528E" w:rsidRPr="00E13D23" w14:paraId="4E74A4E0" w14:textId="77777777" w:rsidTr="003E52A1">
        <w:tc>
          <w:tcPr>
            <w:tcW w:w="1555" w:type="dxa"/>
            <w:tcBorders>
              <w:top w:val="single" w:sz="4" w:space="0" w:color="BFBFBF"/>
              <w:left w:val="single" w:sz="4" w:space="0" w:color="BFBFBF"/>
              <w:bottom w:val="single" w:sz="4" w:space="0" w:color="BFBFBF"/>
              <w:right w:val="single" w:sz="4" w:space="0" w:color="BFBFBF"/>
            </w:tcBorders>
            <w:shd w:val="clear" w:color="auto" w:fill="F2F2F2"/>
            <w:hideMark/>
          </w:tcPr>
          <w:p w14:paraId="7F479311" w14:textId="77777777" w:rsidR="003E52A1" w:rsidRPr="00E13D23" w:rsidRDefault="003E52A1" w:rsidP="003E52A1">
            <w:pPr>
              <w:tabs>
                <w:tab w:val="left" w:pos="1725"/>
              </w:tabs>
              <w:spacing w:after="120" w:line="240" w:lineRule="auto"/>
              <w:rPr>
                <w:rFonts w:cs="Calibri"/>
                <w:b/>
                <w:bCs/>
              </w:rPr>
            </w:pPr>
            <w:r w:rsidRPr="00E13D23">
              <w:rPr>
                <w:rFonts w:cs="Calibri"/>
                <w:b/>
                <w:bCs/>
              </w:rPr>
              <w:t xml:space="preserve">Fat </w:t>
            </w:r>
          </w:p>
          <w:p w14:paraId="77E1ECEE" w14:textId="77777777" w:rsidR="003E52A1" w:rsidRPr="00E13D23" w:rsidRDefault="003E52A1" w:rsidP="003E52A1">
            <w:pPr>
              <w:tabs>
                <w:tab w:val="left" w:pos="1725"/>
              </w:tabs>
              <w:spacing w:after="120" w:line="240" w:lineRule="auto"/>
              <w:rPr>
                <w:rFonts w:cs="Calibri"/>
                <w:b/>
                <w:bCs/>
              </w:rPr>
            </w:pPr>
            <w:r w:rsidRPr="00E13D23">
              <w:rPr>
                <w:rFonts w:cs="Calibri"/>
                <w:b/>
                <w:bCs/>
              </w:rPr>
              <w:t>breakfast</w:t>
            </w:r>
          </w:p>
        </w:tc>
        <w:tc>
          <w:tcPr>
            <w:tcW w:w="870" w:type="dxa"/>
            <w:tcBorders>
              <w:top w:val="single" w:sz="4" w:space="0" w:color="BFBFBF"/>
              <w:left w:val="single" w:sz="4" w:space="0" w:color="BFBFBF"/>
              <w:bottom w:val="single" w:sz="4" w:space="0" w:color="BFBFBF"/>
              <w:right w:val="single" w:sz="4" w:space="0" w:color="BFBFBF"/>
            </w:tcBorders>
            <w:shd w:val="clear" w:color="auto" w:fill="F2F2F2"/>
            <w:hideMark/>
          </w:tcPr>
          <w:p w14:paraId="314B6D1C" w14:textId="77777777" w:rsidR="003E52A1" w:rsidRPr="00E13D23" w:rsidRDefault="003E52A1" w:rsidP="003E52A1">
            <w:pPr>
              <w:tabs>
                <w:tab w:val="left" w:pos="1725"/>
              </w:tabs>
              <w:spacing w:after="120" w:line="240" w:lineRule="auto"/>
              <w:rPr>
                <w:rFonts w:cs="Calibri"/>
              </w:rPr>
            </w:pPr>
            <w:r w:rsidRPr="00E13D23">
              <w:rPr>
                <w:rFonts w:cs="Calibri"/>
              </w:rPr>
              <w:t>569.7 ± 98.7</w:t>
            </w:r>
          </w:p>
        </w:tc>
        <w:tc>
          <w:tcPr>
            <w:tcW w:w="871" w:type="dxa"/>
            <w:tcBorders>
              <w:top w:val="single" w:sz="4" w:space="0" w:color="BFBFBF"/>
              <w:left w:val="single" w:sz="4" w:space="0" w:color="BFBFBF"/>
              <w:bottom w:val="single" w:sz="4" w:space="0" w:color="BFBFBF"/>
              <w:right w:val="single" w:sz="4" w:space="0" w:color="BFBFBF"/>
            </w:tcBorders>
            <w:shd w:val="clear" w:color="auto" w:fill="F2F2F2"/>
            <w:hideMark/>
          </w:tcPr>
          <w:p w14:paraId="35A58E62" w14:textId="77777777" w:rsidR="003E52A1" w:rsidRPr="00E13D23" w:rsidRDefault="003E52A1" w:rsidP="003E52A1">
            <w:pPr>
              <w:tabs>
                <w:tab w:val="left" w:pos="1725"/>
              </w:tabs>
              <w:spacing w:after="120" w:line="240" w:lineRule="auto"/>
              <w:rPr>
                <w:rFonts w:cs="Calibri"/>
              </w:rPr>
            </w:pPr>
            <w:r w:rsidRPr="00E13D23">
              <w:rPr>
                <w:rFonts w:cs="Calibri"/>
              </w:rPr>
              <w:t>88.8    ± 15.4</w:t>
            </w:r>
          </w:p>
        </w:tc>
        <w:tc>
          <w:tcPr>
            <w:tcW w:w="871" w:type="dxa"/>
            <w:tcBorders>
              <w:top w:val="single" w:sz="4" w:space="0" w:color="BFBFBF"/>
              <w:left w:val="single" w:sz="4" w:space="0" w:color="BFBFBF"/>
              <w:bottom w:val="single" w:sz="4" w:space="0" w:color="BFBFBF"/>
              <w:right w:val="single" w:sz="4" w:space="0" w:color="BFBFBF"/>
            </w:tcBorders>
            <w:shd w:val="clear" w:color="auto" w:fill="F2F2F2"/>
            <w:hideMark/>
          </w:tcPr>
          <w:p w14:paraId="2B541CD2" w14:textId="77777777" w:rsidR="003E52A1" w:rsidRPr="00E13D23" w:rsidRDefault="003E52A1" w:rsidP="003E52A1">
            <w:pPr>
              <w:tabs>
                <w:tab w:val="left" w:pos="1725"/>
              </w:tabs>
              <w:spacing w:after="120" w:line="240" w:lineRule="auto"/>
              <w:rPr>
                <w:rFonts w:cs="Calibri"/>
              </w:rPr>
            </w:pPr>
            <w:r w:rsidRPr="00E13D23">
              <w:rPr>
                <w:rFonts w:cs="Calibri"/>
              </w:rPr>
              <w:t>113.9 ± 19.7</w:t>
            </w:r>
          </w:p>
        </w:tc>
        <w:tc>
          <w:tcPr>
            <w:tcW w:w="871" w:type="dxa"/>
            <w:tcBorders>
              <w:top w:val="single" w:sz="4" w:space="0" w:color="BFBFBF"/>
              <w:left w:val="single" w:sz="4" w:space="0" w:color="BFBFBF"/>
              <w:bottom w:val="single" w:sz="4" w:space="0" w:color="BFBFBF"/>
              <w:right w:val="single" w:sz="4" w:space="0" w:color="BFBFBF"/>
            </w:tcBorders>
            <w:shd w:val="clear" w:color="auto" w:fill="F2F2F2"/>
            <w:hideMark/>
          </w:tcPr>
          <w:p w14:paraId="54E26840" w14:textId="77777777" w:rsidR="003E52A1" w:rsidRPr="00E13D23" w:rsidRDefault="003E52A1" w:rsidP="003E52A1">
            <w:pPr>
              <w:tabs>
                <w:tab w:val="left" w:pos="1725"/>
              </w:tabs>
              <w:spacing w:after="120" w:line="240" w:lineRule="auto"/>
              <w:rPr>
                <w:rFonts w:cs="Calibri"/>
              </w:rPr>
            </w:pPr>
            <w:r w:rsidRPr="00E13D23">
              <w:rPr>
                <w:rFonts w:cs="Calibri"/>
              </w:rPr>
              <w:t>30.37  ± 5.3</w:t>
            </w:r>
          </w:p>
        </w:tc>
        <w:tc>
          <w:tcPr>
            <w:tcW w:w="871" w:type="dxa"/>
            <w:tcBorders>
              <w:top w:val="single" w:sz="4" w:space="0" w:color="BFBFBF"/>
              <w:left w:val="single" w:sz="4" w:space="0" w:color="BFBFBF"/>
              <w:bottom w:val="single" w:sz="4" w:space="0" w:color="BFBFBF"/>
              <w:right w:val="single" w:sz="4" w:space="0" w:color="BFBFBF"/>
            </w:tcBorders>
            <w:shd w:val="clear" w:color="auto" w:fill="F2F2F2"/>
            <w:hideMark/>
          </w:tcPr>
          <w:p w14:paraId="0CC62F6D" w14:textId="77777777" w:rsidR="003E52A1" w:rsidRPr="00E13D23" w:rsidRDefault="003E52A1" w:rsidP="003E52A1">
            <w:pPr>
              <w:tabs>
                <w:tab w:val="left" w:pos="1725"/>
              </w:tabs>
              <w:spacing w:after="120" w:line="240" w:lineRule="auto"/>
              <w:rPr>
                <w:rFonts w:cs="Calibri"/>
              </w:rPr>
            </w:pPr>
            <w:r w:rsidRPr="00E13D23">
              <w:rPr>
                <w:rFonts w:cs="Calibri"/>
              </w:rPr>
              <w:t>398.8 ± 69.1</w:t>
            </w:r>
          </w:p>
        </w:tc>
        <w:tc>
          <w:tcPr>
            <w:tcW w:w="871" w:type="dxa"/>
            <w:tcBorders>
              <w:top w:val="single" w:sz="4" w:space="0" w:color="BFBFBF"/>
              <w:left w:val="single" w:sz="4" w:space="0" w:color="BFBFBF"/>
              <w:bottom w:val="single" w:sz="4" w:space="0" w:color="BFBFBF"/>
              <w:right w:val="single" w:sz="4" w:space="0" w:color="BFBFBF"/>
            </w:tcBorders>
            <w:shd w:val="clear" w:color="auto" w:fill="F2F2F2"/>
            <w:hideMark/>
          </w:tcPr>
          <w:p w14:paraId="2A1629B6" w14:textId="77777777" w:rsidR="003E52A1" w:rsidRPr="00E13D23" w:rsidRDefault="003E52A1" w:rsidP="003E52A1">
            <w:pPr>
              <w:tabs>
                <w:tab w:val="left" w:pos="1725"/>
              </w:tabs>
              <w:spacing w:after="120" w:line="240" w:lineRule="auto"/>
              <w:rPr>
                <w:rFonts w:cs="Calibri"/>
              </w:rPr>
            </w:pPr>
            <w:r w:rsidRPr="00E13D23">
              <w:rPr>
                <w:rFonts w:cs="Calibri"/>
              </w:rPr>
              <w:t>44.2    ± 7.7</w:t>
            </w:r>
          </w:p>
        </w:tc>
        <w:tc>
          <w:tcPr>
            <w:tcW w:w="871" w:type="dxa"/>
            <w:tcBorders>
              <w:top w:val="single" w:sz="4" w:space="0" w:color="BFBFBF"/>
              <w:left w:val="single" w:sz="4" w:space="0" w:color="BFBFBF"/>
              <w:bottom w:val="single" w:sz="4" w:space="0" w:color="BFBFBF"/>
              <w:right w:val="single" w:sz="4" w:space="0" w:color="BFBFBF"/>
            </w:tcBorders>
            <w:shd w:val="clear" w:color="auto" w:fill="F2F2F2"/>
            <w:hideMark/>
          </w:tcPr>
          <w:p w14:paraId="2F4AFF0A" w14:textId="77777777" w:rsidR="003E52A1" w:rsidRPr="00E13D23" w:rsidRDefault="003E52A1" w:rsidP="003E52A1">
            <w:pPr>
              <w:tabs>
                <w:tab w:val="left" w:pos="1725"/>
              </w:tabs>
              <w:spacing w:after="120" w:line="240" w:lineRule="auto"/>
              <w:rPr>
                <w:rFonts w:cs="Calibri"/>
              </w:rPr>
            </w:pPr>
            <w:r w:rsidRPr="00E13D23">
              <w:rPr>
                <w:rFonts w:cs="Calibri"/>
              </w:rPr>
              <w:t>57.0     ± 9.9</w:t>
            </w:r>
          </w:p>
        </w:tc>
        <w:tc>
          <w:tcPr>
            <w:tcW w:w="871" w:type="dxa"/>
            <w:tcBorders>
              <w:top w:val="single" w:sz="4" w:space="0" w:color="BFBFBF"/>
              <w:left w:val="single" w:sz="4" w:space="0" w:color="BFBFBF"/>
              <w:bottom w:val="single" w:sz="4" w:space="0" w:color="BFBFBF"/>
              <w:right w:val="single" w:sz="4" w:space="0" w:color="BFBFBF"/>
            </w:tcBorders>
            <w:shd w:val="clear" w:color="auto" w:fill="F2F2F2"/>
            <w:hideMark/>
          </w:tcPr>
          <w:p w14:paraId="6B26E6E4" w14:textId="77777777" w:rsidR="003E52A1" w:rsidRPr="00E13D23" w:rsidRDefault="003E52A1" w:rsidP="003E52A1">
            <w:pPr>
              <w:tabs>
                <w:tab w:val="left" w:pos="1725"/>
              </w:tabs>
              <w:spacing w:after="120" w:line="240" w:lineRule="auto"/>
              <w:rPr>
                <w:rFonts w:cs="Calibri"/>
              </w:rPr>
            </w:pPr>
            <w:r w:rsidRPr="00E13D23">
              <w:rPr>
                <w:rFonts w:cs="Calibri"/>
              </w:rPr>
              <w:t>14.2    ± 2.5</w:t>
            </w:r>
          </w:p>
        </w:tc>
      </w:tr>
      <w:tr w:rsidR="003E52A1" w:rsidRPr="00E13D23" w14:paraId="12DCF36C" w14:textId="77777777" w:rsidTr="003E52A1">
        <w:tc>
          <w:tcPr>
            <w:tcW w:w="1555" w:type="dxa"/>
            <w:tcBorders>
              <w:top w:val="single" w:sz="4" w:space="0" w:color="BFBFBF"/>
              <w:left w:val="single" w:sz="4" w:space="0" w:color="BFBFBF"/>
              <w:bottom w:val="single" w:sz="4" w:space="0" w:color="BFBFBF"/>
              <w:right w:val="single" w:sz="4" w:space="0" w:color="BFBFBF"/>
            </w:tcBorders>
            <w:hideMark/>
          </w:tcPr>
          <w:p w14:paraId="6BE5FC84" w14:textId="77777777" w:rsidR="003E52A1" w:rsidRPr="00E13D23" w:rsidRDefault="003E52A1" w:rsidP="003E52A1">
            <w:pPr>
              <w:tabs>
                <w:tab w:val="left" w:pos="1725"/>
              </w:tabs>
              <w:spacing w:after="120" w:line="240" w:lineRule="auto"/>
              <w:rPr>
                <w:rFonts w:cs="Calibri"/>
                <w:b/>
                <w:bCs/>
              </w:rPr>
            </w:pPr>
            <w:r w:rsidRPr="00E13D23">
              <w:rPr>
                <w:rFonts w:cs="Calibri"/>
                <w:b/>
                <w:bCs/>
              </w:rPr>
              <w:t>Lunch</w:t>
            </w:r>
          </w:p>
        </w:tc>
        <w:tc>
          <w:tcPr>
            <w:tcW w:w="870" w:type="dxa"/>
            <w:tcBorders>
              <w:top w:val="single" w:sz="4" w:space="0" w:color="BFBFBF"/>
              <w:left w:val="single" w:sz="4" w:space="0" w:color="BFBFBF"/>
              <w:bottom w:val="single" w:sz="4" w:space="0" w:color="BFBFBF"/>
              <w:right w:val="single" w:sz="4" w:space="0" w:color="BFBFBF"/>
            </w:tcBorders>
            <w:hideMark/>
          </w:tcPr>
          <w:p w14:paraId="7115374E" w14:textId="77777777" w:rsidR="003E52A1" w:rsidRPr="00E13D23" w:rsidRDefault="003E52A1" w:rsidP="003E52A1">
            <w:pPr>
              <w:tabs>
                <w:tab w:val="left" w:pos="1725"/>
              </w:tabs>
              <w:spacing w:after="120" w:line="240" w:lineRule="auto"/>
              <w:rPr>
                <w:rFonts w:cs="Calibri"/>
              </w:rPr>
            </w:pPr>
            <w:r w:rsidRPr="00E13D23">
              <w:rPr>
                <w:rFonts w:cs="Calibri"/>
              </w:rPr>
              <w:t>569.7 ± 98.7</w:t>
            </w:r>
          </w:p>
        </w:tc>
        <w:tc>
          <w:tcPr>
            <w:tcW w:w="871" w:type="dxa"/>
            <w:tcBorders>
              <w:top w:val="single" w:sz="4" w:space="0" w:color="BFBFBF"/>
              <w:left w:val="single" w:sz="4" w:space="0" w:color="BFBFBF"/>
              <w:bottom w:val="single" w:sz="4" w:space="0" w:color="BFBFBF"/>
              <w:right w:val="single" w:sz="4" w:space="0" w:color="BFBFBF"/>
            </w:tcBorders>
            <w:hideMark/>
          </w:tcPr>
          <w:p w14:paraId="55F7A624" w14:textId="77777777" w:rsidR="003E52A1" w:rsidRPr="00E13D23" w:rsidRDefault="003E52A1" w:rsidP="003E52A1">
            <w:pPr>
              <w:tabs>
                <w:tab w:val="left" w:pos="1725"/>
              </w:tabs>
              <w:spacing w:after="120" w:line="240" w:lineRule="auto"/>
              <w:rPr>
                <w:rFonts w:cs="Calibri"/>
              </w:rPr>
            </w:pPr>
            <w:r w:rsidRPr="00E13D23">
              <w:rPr>
                <w:rFonts w:cs="Calibri"/>
              </w:rPr>
              <w:t>128.8 ± 22.3</w:t>
            </w:r>
          </w:p>
        </w:tc>
        <w:tc>
          <w:tcPr>
            <w:tcW w:w="871" w:type="dxa"/>
            <w:tcBorders>
              <w:top w:val="single" w:sz="4" w:space="0" w:color="BFBFBF"/>
              <w:left w:val="single" w:sz="4" w:space="0" w:color="BFBFBF"/>
              <w:bottom w:val="single" w:sz="4" w:space="0" w:color="BFBFBF"/>
              <w:right w:val="single" w:sz="4" w:space="0" w:color="BFBFBF"/>
            </w:tcBorders>
            <w:hideMark/>
          </w:tcPr>
          <w:p w14:paraId="18ADA832" w14:textId="77777777" w:rsidR="003E52A1" w:rsidRPr="00E13D23" w:rsidRDefault="003E52A1" w:rsidP="003E52A1">
            <w:pPr>
              <w:tabs>
                <w:tab w:val="left" w:pos="1725"/>
              </w:tabs>
              <w:spacing w:after="120" w:line="240" w:lineRule="auto"/>
              <w:rPr>
                <w:rFonts w:cs="Calibri"/>
              </w:rPr>
            </w:pPr>
            <w:r w:rsidRPr="00E13D23">
              <w:rPr>
                <w:rFonts w:cs="Calibri"/>
              </w:rPr>
              <w:t>379.3 ± 64.2</w:t>
            </w:r>
          </w:p>
        </w:tc>
        <w:tc>
          <w:tcPr>
            <w:tcW w:w="871" w:type="dxa"/>
            <w:tcBorders>
              <w:top w:val="single" w:sz="4" w:space="0" w:color="BFBFBF"/>
              <w:left w:val="single" w:sz="4" w:space="0" w:color="BFBFBF"/>
              <w:bottom w:val="single" w:sz="4" w:space="0" w:color="BFBFBF"/>
              <w:right w:val="single" w:sz="4" w:space="0" w:color="BFBFBF"/>
            </w:tcBorders>
            <w:hideMark/>
          </w:tcPr>
          <w:p w14:paraId="591A35F8" w14:textId="77777777" w:rsidR="003E52A1" w:rsidRPr="00E13D23" w:rsidRDefault="003E52A1" w:rsidP="003E52A1">
            <w:pPr>
              <w:tabs>
                <w:tab w:val="left" w:pos="1725"/>
              </w:tabs>
              <w:spacing w:after="120" w:line="240" w:lineRule="auto"/>
              <w:rPr>
                <w:rFonts w:cs="Calibri"/>
              </w:rPr>
            </w:pPr>
            <w:r w:rsidRPr="00E13D23">
              <w:rPr>
                <w:rFonts w:cs="Calibri"/>
              </w:rPr>
              <w:t>98.7    ± 17.1</w:t>
            </w:r>
          </w:p>
        </w:tc>
        <w:tc>
          <w:tcPr>
            <w:tcW w:w="871" w:type="dxa"/>
            <w:tcBorders>
              <w:top w:val="single" w:sz="4" w:space="0" w:color="BFBFBF"/>
              <w:left w:val="single" w:sz="4" w:space="0" w:color="BFBFBF"/>
              <w:bottom w:val="single" w:sz="4" w:space="0" w:color="BFBFBF"/>
              <w:right w:val="single" w:sz="4" w:space="0" w:color="BFBFBF"/>
            </w:tcBorders>
            <w:hideMark/>
          </w:tcPr>
          <w:p w14:paraId="5D954096" w14:textId="77777777" w:rsidR="003E52A1" w:rsidRPr="00E13D23" w:rsidRDefault="003E52A1" w:rsidP="003E52A1">
            <w:pPr>
              <w:tabs>
                <w:tab w:val="left" w:pos="1725"/>
              </w:tabs>
              <w:spacing w:after="120" w:line="240" w:lineRule="auto"/>
              <w:rPr>
                <w:rFonts w:cs="Calibri"/>
              </w:rPr>
            </w:pPr>
            <w:r w:rsidRPr="00E13D23">
              <w:rPr>
                <w:rFonts w:cs="Calibri"/>
              </w:rPr>
              <w:t>142.4  ±24.7</w:t>
            </w:r>
          </w:p>
        </w:tc>
        <w:tc>
          <w:tcPr>
            <w:tcW w:w="871" w:type="dxa"/>
            <w:tcBorders>
              <w:top w:val="single" w:sz="4" w:space="0" w:color="BFBFBF"/>
              <w:left w:val="single" w:sz="4" w:space="0" w:color="BFBFBF"/>
              <w:bottom w:val="single" w:sz="4" w:space="0" w:color="BFBFBF"/>
              <w:right w:val="single" w:sz="4" w:space="0" w:color="BFBFBF"/>
            </w:tcBorders>
            <w:hideMark/>
          </w:tcPr>
          <w:p w14:paraId="41DB9DFF" w14:textId="77777777" w:rsidR="003E52A1" w:rsidRPr="00E13D23" w:rsidRDefault="003E52A1" w:rsidP="003E52A1">
            <w:pPr>
              <w:tabs>
                <w:tab w:val="left" w:pos="1725"/>
              </w:tabs>
              <w:spacing w:after="120" w:line="240" w:lineRule="auto"/>
              <w:rPr>
                <w:rFonts w:cs="Calibri"/>
              </w:rPr>
            </w:pPr>
            <w:r w:rsidRPr="00E13D23">
              <w:rPr>
                <w:rFonts w:cs="Calibri"/>
              </w:rPr>
              <w:t>15.8    ± 2.7</w:t>
            </w:r>
          </w:p>
        </w:tc>
        <w:tc>
          <w:tcPr>
            <w:tcW w:w="871" w:type="dxa"/>
            <w:tcBorders>
              <w:top w:val="single" w:sz="4" w:space="0" w:color="BFBFBF"/>
              <w:left w:val="single" w:sz="4" w:space="0" w:color="BFBFBF"/>
              <w:bottom w:val="single" w:sz="4" w:space="0" w:color="BFBFBF"/>
              <w:right w:val="single" w:sz="4" w:space="0" w:color="BFBFBF"/>
            </w:tcBorders>
            <w:hideMark/>
          </w:tcPr>
          <w:p w14:paraId="214921DF" w14:textId="77777777" w:rsidR="003E52A1" w:rsidRPr="00E13D23" w:rsidRDefault="003E52A1" w:rsidP="003E52A1">
            <w:pPr>
              <w:tabs>
                <w:tab w:val="left" w:pos="1725"/>
              </w:tabs>
              <w:spacing w:after="120" w:line="240" w:lineRule="auto"/>
              <w:rPr>
                <w:rFonts w:cs="Calibri"/>
              </w:rPr>
            </w:pPr>
            <w:r w:rsidRPr="00E13D23">
              <w:rPr>
                <w:rFonts w:cs="Calibri"/>
              </w:rPr>
              <w:t>57.0    ± 9.9</w:t>
            </w:r>
          </w:p>
        </w:tc>
        <w:tc>
          <w:tcPr>
            <w:tcW w:w="871" w:type="dxa"/>
            <w:tcBorders>
              <w:top w:val="single" w:sz="4" w:space="0" w:color="BFBFBF"/>
              <w:left w:val="single" w:sz="4" w:space="0" w:color="BFBFBF"/>
              <w:bottom w:val="single" w:sz="4" w:space="0" w:color="BFBFBF"/>
              <w:right w:val="single" w:sz="4" w:space="0" w:color="BFBFBF"/>
            </w:tcBorders>
            <w:hideMark/>
          </w:tcPr>
          <w:p w14:paraId="0DA52083" w14:textId="77777777" w:rsidR="003E52A1" w:rsidRPr="00E13D23" w:rsidRDefault="003E52A1" w:rsidP="003E52A1">
            <w:pPr>
              <w:tabs>
                <w:tab w:val="left" w:pos="1725"/>
              </w:tabs>
              <w:spacing w:after="120" w:line="240" w:lineRule="auto"/>
              <w:rPr>
                <w:rFonts w:cs="Calibri"/>
              </w:rPr>
            </w:pPr>
            <w:r w:rsidRPr="00E13D23">
              <w:rPr>
                <w:rFonts w:cs="Calibri"/>
              </w:rPr>
              <w:t>14.2    ± 2.5</w:t>
            </w:r>
          </w:p>
        </w:tc>
      </w:tr>
    </w:tbl>
    <w:p w14:paraId="417321B1" w14:textId="77777777" w:rsidR="003E52A1" w:rsidRPr="00E13D23" w:rsidRDefault="003E52A1" w:rsidP="003E52A1">
      <w:pPr>
        <w:shd w:val="clear" w:color="auto" w:fill="FFFFFF"/>
        <w:spacing w:after="0" w:line="480" w:lineRule="auto"/>
        <w:rPr>
          <w:sz w:val="24"/>
          <w:szCs w:val="24"/>
          <w:lang w:eastAsia="en-GB"/>
        </w:rPr>
      </w:pPr>
    </w:p>
    <w:p w14:paraId="78E06AA0" w14:textId="77777777" w:rsidR="003E52A1" w:rsidRPr="00E13D23" w:rsidRDefault="003E52A1" w:rsidP="003E52A1">
      <w:pPr>
        <w:shd w:val="clear" w:color="auto" w:fill="FFFFFF"/>
        <w:spacing w:after="0" w:line="480" w:lineRule="auto"/>
        <w:rPr>
          <w:i/>
          <w:sz w:val="24"/>
          <w:szCs w:val="24"/>
          <w:lang w:eastAsia="en-GB"/>
        </w:rPr>
      </w:pPr>
      <w:r w:rsidRPr="00E13D23">
        <w:rPr>
          <w:b/>
          <w:i/>
          <w:sz w:val="24"/>
          <w:szCs w:val="24"/>
          <w:lang w:eastAsia="en-GB"/>
        </w:rPr>
        <w:t>Breakfast</w:t>
      </w:r>
      <w:r w:rsidRPr="00E13D23">
        <w:rPr>
          <w:sz w:val="24"/>
          <w:szCs w:val="24"/>
          <w:lang w:eastAsia="en-GB"/>
        </w:rPr>
        <w:t xml:space="preserve"> – The second and third trial had different breakfast compositions. In a randomised order, subjects consumed either a high fat or high carbohydrate breakfast. The high fat breakfast consisted of 70% of total calories from fat, 20% from carbohydrate and 10% from protein in the </w:t>
      </w:r>
      <w:r w:rsidRPr="00E13D23">
        <w:rPr>
          <w:sz w:val="24"/>
          <w:szCs w:val="24"/>
          <w:lang w:eastAsia="en-GB"/>
        </w:rPr>
        <w:lastRenderedPageBreak/>
        <w:t xml:space="preserve">form of a high fat smoothie (Table 6). The high carbohydrate breakfast consisted of 70% of total calories from carbohydrate, 20% from fat and 10% from protein in the form of porridge (Table 6). </w:t>
      </w:r>
    </w:p>
    <w:p w14:paraId="54676878" w14:textId="77777777" w:rsidR="003E52A1" w:rsidRPr="00E13D23" w:rsidRDefault="003E52A1" w:rsidP="003E52A1">
      <w:pPr>
        <w:shd w:val="clear" w:color="auto" w:fill="FFFFFF"/>
        <w:spacing w:after="0" w:line="480" w:lineRule="auto"/>
        <w:rPr>
          <w:sz w:val="24"/>
          <w:szCs w:val="24"/>
          <w:lang w:eastAsia="en-GB"/>
        </w:rPr>
      </w:pPr>
    </w:p>
    <w:p w14:paraId="1E1FB69C" w14:textId="77777777" w:rsidR="003E52A1" w:rsidRPr="00E13D23" w:rsidRDefault="003E52A1" w:rsidP="003E52A1">
      <w:pPr>
        <w:shd w:val="clear" w:color="auto" w:fill="FFFFFF"/>
        <w:spacing w:after="0" w:line="480" w:lineRule="auto"/>
        <w:rPr>
          <w:sz w:val="24"/>
          <w:szCs w:val="24"/>
          <w:lang w:eastAsia="en-GB"/>
        </w:rPr>
      </w:pPr>
      <w:r w:rsidRPr="00E13D23">
        <w:rPr>
          <w:b/>
          <w:i/>
          <w:sz w:val="24"/>
          <w:szCs w:val="24"/>
          <w:lang w:eastAsia="en-GB"/>
        </w:rPr>
        <w:t>Lunch</w:t>
      </w:r>
      <w:r w:rsidRPr="00E13D23">
        <w:rPr>
          <w:sz w:val="24"/>
          <w:szCs w:val="24"/>
          <w:lang w:eastAsia="en-GB"/>
        </w:rPr>
        <w:t xml:space="preserve"> – The second and third trial both had a standardised lunch meal consisting of 65% of total calories from carbohydrate, 25% from fat and 10% from protein in the form of pasta and sauce (Table 6). </w:t>
      </w:r>
    </w:p>
    <w:p w14:paraId="41AD518B" w14:textId="77777777" w:rsidR="003E52A1" w:rsidRPr="00E13D23" w:rsidRDefault="003E52A1" w:rsidP="003E52A1">
      <w:pPr>
        <w:pStyle w:val="Caption"/>
        <w:rPr>
          <w:b w:val="0"/>
          <w:i/>
          <w:sz w:val="22"/>
          <w:szCs w:val="22"/>
          <w:lang w:eastAsia="en-GB"/>
        </w:rPr>
      </w:pPr>
      <w:bookmarkStart w:id="53" w:name="_Toc515552884"/>
      <w:r w:rsidRPr="00E13D23">
        <w:rPr>
          <w:b w:val="0"/>
          <w:i/>
          <w:sz w:val="22"/>
          <w:szCs w:val="22"/>
        </w:rPr>
        <w:t xml:space="preserve">Table </w:t>
      </w:r>
      <w:r w:rsidRPr="00E13D23">
        <w:rPr>
          <w:b w:val="0"/>
          <w:i/>
          <w:sz w:val="22"/>
          <w:szCs w:val="22"/>
        </w:rPr>
        <w:fldChar w:fldCharType="begin"/>
      </w:r>
      <w:r w:rsidRPr="00E13D23">
        <w:rPr>
          <w:b w:val="0"/>
          <w:i/>
          <w:sz w:val="22"/>
          <w:szCs w:val="22"/>
        </w:rPr>
        <w:instrText xml:space="preserve"> SEQ Table \* ARABIC </w:instrText>
      </w:r>
      <w:r w:rsidRPr="00E13D23">
        <w:rPr>
          <w:b w:val="0"/>
          <w:i/>
          <w:sz w:val="22"/>
          <w:szCs w:val="22"/>
        </w:rPr>
        <w:fldChar w:fldCharType="separate"/>
      </w:r>
      <w:r w:rsidRPr="00E13D23">
        <w:rPr>
          <w:b w:val="0"/>
          <w:i/>
          <w:noProof/>
          <w:sz w:val="22"/>
          <w:szCs w:val="22"/>
        </w:rPr>
        <w:t>6</w:t>
      </w:r>
      <w:r w:rsidRPr="00E13D23">
        <w:rPr>
          <w:b w:val="0"/>
          <w:i/>
          <w:sz w:val="22"/>
          <w:szCs w:val="22"/>
        </w:rPr>
        <w:fldChar w:fldCharType="end"/>
      </w:r>
      <w:r w:rsidRPr="00E13D23">
        <w:rPr>
          <w:b w:val="0"/>
          <w:i/>
          <w:sz w:val="22"/>
          <w:szCs w:val="22"/>
          <w:lang w:eastAsia="en-GB"/>
        </w:rPr>
        <w:t>: Content of each meal based on a 2000kcal/day RMR</w:t>
      </w:r>
      <w:bookmarkEnd w:id="53"/>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3681"/>
        <w:gridCol w:w="850"/>
        <w:gridCol w:w="3402"/>
        <w:gridCol w:w="1083"/>
      </w:tblGrid>
      <w:tr w:rsidR="003B528E" w:rsidRPr="00E13D23" w14:paraId="70F62B4C" w14:textId="77777777" w:rsidTr="003E52A1">
        <w:tc>
          <w:tcPr>
            <w:tcW w:w="4531" w:type="dxa"/>
            <w:gridSpan w:val="2"/>
            <w:tcBorders>
              <w:top w:val="single" w:sz="4" w:space="0" w:color="BFBFBF"/>
              <w:left w:val="single" w:sz="4" w:space="0" w:color="BFBFBF"/>
              <w:bottom w:val="single" w:sz="4" w:space="0" w:color="BFBFBF"/>
              <w:right w:val="single" w:sz="4" w:space="0" w:color="BFBFBF"/>
            </w:tcBorders>
            <w:hideMark/>
          </w:tcPr>
          <w:p w14:paraId="311E174A" w14:textId="77777777" w:rsidR="003E52A1" w:rsidRPr="00E13D23" w:rsidRDefault="003E52A1" w:rsidP="003E52A1">
            <w:pPr>
              <w:spacing w:after="120" w:line="240" w:lineRule="auto"/>
              <w:rPr>
                <w:b/>
                <w:bCs/>
                <w:lang w:eastAsia="en-GB"/>
              </w:rPr>
            </w:pPr>
            <w:r w:rsidRPr="00E13D23">
              <w:rPr>
                <w:b/>
                <w:bCs/>
                <w:lang w:eastAsia="en-GB"/>
              </w:rPr>
              <w:t>Carbohydrate Breakfast</w:t>
            </w:r>
          </w:p>
        </w:tc>
        <w:tc>
          <w:tcPr>
            <w:tcW w:w="4485" w:type="dxa"/>
            <w:gridSpan w:val="2"/>
            <w:tcBorders>
              <w:top w:val="single" w:sz="4" w:space="0" w:color="BFBFBF"/>
              <w:left w:val="single" w:sz="4" w:space="0" w:color="BFBFBF"/>
              <w:bottom w:val="single" w:sz="4" w:space="0" w:color="BFBFBF"/>
              <w:right w:val="single" w:sz="4" w:space="0" w:color="BFBFBF"/>
            </w:tcBorders>
            <w:hideMark/>
          </w:tcPr>
          <w:p w14:paraId="6A704AE5" w14:textId="77777777" w:rsidR="003E52A1" w:rsidRPr="00E13D23" w:rsidRDefault="003E52A1" w:rsidP="003E52A1">
            <w:pPr>
              <w:spacing w:after="120" w:line="240" w:lineRule="auto"/>
              <w:rPr>
                <w:b/>
                <w:bCs/>
                <w:lang w:eastAsia="en-GB"/>
              </w:rPr>
            </w:pPr>
            <w:r w:rsidRPr="00E13D23">
              <w:rPr>
                <w:b/>
                <w:bCs/>
                <w:lang w:eastAsia="en-GB"/>
              </w:rPr>
              <w:t>Fat Breakfast</w:t>
            </w:r>
          </w:p>
        </w:tc>
      </w:tr>
      <w:tr w:rsidR="003B528E" w:rsidRPr="00E13D23" w14:paraId="4E221C05" w14:textId="77777777" w:rsidTr="003E52A1">
        <w:tc>
          <w:tcPr>
            <w:tcW w:w="3681" w:type="dxa"/>
            <w:tcBorders>
              <w:top w:val="single" w:sz="4" w:space="0" w:color="BFBFBF"/>
              <w:left w:val="single" w:sz="4" w:space="0" w:color="BFBFBF"/>
              <w:bottom w:val="single" w:sz="4" w:space="0" w:color="BFBFBF"/>
              <w:right w:val="single" w:sz="4" w:space="0" w:color="BFBFBF"/>
            </w:tcBorders>
            <w:shd w:val="clear" w:color="auto" w:fill="F2F2F2"/>
            <w:hideMark/>
          </w:tcPr>
          <w:p w14:paraId="2EE80955" w14:textId="77777777" w:rsidR="003E52A1" w:rsidRPr="00E13D23" w:rsidRDefault="003E52A1" w:rsidP="003E52A1">
            <w:pPr>
              <w:spacing w:after="120" w:line="240" w:lineRule="auto"/>
              <w:rPr>
                <w:b/>
                <w:bCs/>
                <w:lang w:eastAsia="en-GB"/>
              </w:rPr>
            </w:pPr>
            <w:r w:rsidRPr="00E13D23">
              <w:rPr>
                <w:bCs/>
                <w:lang w:eastAsia="en-GB"/>
              </w:rPr>
              <w:t>Tesco easy oats (Golden syrup)</w:t>
            </w:r>
          </w:p>
        </w:tc>
        <w:tc>
          <w:tcPr>
            <w:tcW w:w="850" w:type="dxa"/>
            <w:tcBorders>
              <w:top w:val="single" w:sz="4" w:space="0" w:color="BFBFBF"/>
              <w:left w:val="single" w:sz="4" w:space="0" w:color="BFBFBF"/>
              <w:bottom w:val="single" w:sz="4" w:space="0" w:color="BFBFBF"/>
              <w:right w:val="single" w:sz="4" w:space="0" w:color="BFBFBF"/>
            </w:tcBorders>
            <w:shd w:val="clear" w:color="auto" w:fill="F2F2F2"/>
            <w:hideMark/>
          </w:tcPr>
          <w:p w14:paraId="16BACC23" w14:textId="77777777" w:rsidR="003E52A1" w:rsidRPr="00E13D23" w:rsidRDefault="003E52A1" w:rsidP="003E52A1">
            <w:pPr>
              <w:spacing w:after="120" w:line="240" w:lineRule="auto"/>
              <w:rPr>
                <w:lang w:eastAsia="en-GB"/>
              </w:rPr>
            </w:pPr>
            <w:r w:rsidRPr="00E13D23">
              <w:rPr>
                <w:lang w:eastAsia="en-GB"/>
              </w:rPr>
              <w:t>78g</w:t>
            </w:r>
          </w:p>
        </w:tc>
        <w:tc>
          <w:tcPr>
            <w:tcW w:w="3402" w:type="dxa"/>
            <w:tcBorders>
              <w:top w:val="single" w:sz="4" w:space="0" w:color="BFBFBF"/>
              <w:left w:val="single" w:sz="4" w:space="0" w:color="BFBFBF"/>
              <w:bottom w:val="single" w:sz="4" w:space="0" w:color="BFBFBF"/>
              <w:right w:val="single" w:sz="4" w:space="0" w:color="BFBFBF"/>
            </w:tcBorders>
            <w:shd w:val="clear" w:color="auto" w:fill="F2F2F2"/>
            <w:hideMark/>
          </w:tcPr>
          <w:p w14:paraId="17360E6B" w14:textId="77777777" w:rsidR="003E52A1" w:rsidRPr="00E13D23" w:rsidRDefault="003E52A1" w:rsidP="003E52A1">
            <w:pPr>
              <w:spacing w:after="120" w:line="240" w:lineRule="auto"/>
              <w:rPr>
                <w:lang w:eastAsia="en-GB"/>
              </w:rPr>
            </w:pPr>
            <w:r w:rsidRPr="00E13D23">
              <w:rPr>
                <w:lang w:eastAsia="en-GB"/>
              </w:rPr>
              <w:t>Tesco Frozen berry smoothie mix</w:t>
            </w:r>
          </w:p>
        </w:tc>
        <w:tc>
          <w:tcPr>
            <w:tcW w:w="1083" w:type="dxa"/>
            <w:tcBorders>
              <w:top w:val="single" w:sz="4" w:space="0" w:color="BFBFBF"/>
              <w:left w:val="single" w:sz="4" w:space="0" w:color="BFBFBF"/>
              <w:bottom w:val="single" w:sz="4" w:space="0" w:color="BFBFBF"/>
              <w:right w:val="single" w:sz="4" w:space="0" w:color="BFBFBF"/>
            </w:tcBorders>
            <w:shd w:val="clear" w:color="auto" w:fill="F2F2F2"/>
            <w:hideMark/>
          </w:tcPr>
          <w:p w14:paraId="0FD3DF17" w14:textId="77777777" w:rsidR="003E52A1" w:rsidRPr="00E13D23" w:rsidRDefault="003E52A1" w:rsidP="003E52A1">
            <w:pPr>
              <w:spacing w:after="120" w:line="240" w:lineRule="auto"/>
              <w:rPr>
                <w:lang w:eastAsia="en-GB"/>
              </w:rPr>
            </w:pPr>
            <w:r w:rsidRPr="00E13D23">
              <w:rPr>
                <w:lang w:eastAsia="en-GB"/>
              </w:rPr>
              <w:t>120g</w:t>
            </w:r>
          </w:p>
        </w:tc>
      </w:tr>
      <w:tr w:rsidR="003B528E" w:rsidRPr="00E13D23" w14:paraId="426F7D32" w14:textId="77777777" w:rsidTr="003E52A1">
        <w:tc>
          <w:tcPr>
            <w:tcW w:w="3681" w:type="dxa"/>
            <w:tcBorders>
              <w:top w:val="single" w:sz="4" w:space="0" w:color="BFBFBF"/>
              <w:left w:val="single" w:sz="4" w:space="0" w:color="BFBFBF"/>
              <w:bottom w:val="single" w:sz="4" w:space="0" w:color="BFBFBF"/>
              <w:right w:val="single" w:sz="4" w:space="0" w:color="BFBFBF"/>
            </w:tcBorders>
            <w:hideMark/>
          </w:tcPr>
          <w:p w14:paraId="0D99BB2B" w14:textId="77777777" w:rsidR="003E52A1" w:rsidRPr="00E13D23" w:rsidRDefault="003E52A1" w:rsidP="003E52A1">
            <w:pPr>
              <w:spacing w:after="120" w:line="240" w:lineRule="auto"/>
              <w:rPr>
                <w:b/>
                <w:bCs/>
                <w:lang w:eastAsia="en-GB"/>
              </w:rPr>
            </w:pPr>
            <w:r w:rsidRPr="00E13D23">
              <w:rPr>
                <w:bCs/>
                <w:lang w:eastAsia="en-GB"/>
              </w:rPr>
              <w:t>Lyle’s Golden syrup</w:t>
            </w:r>
          </w:p>
        </w:tc>
        <w:tc>
          <w:tcPr>
            <w:tcW w:w="850" w:type="dxa"/>
            <w:tcBorders>
              <w:top w:val="single" w:sz="4" w:space="0" w:color="BFBFBF"/>
              <w:left w:val="single" w:sz="4" w:space="0" w:color="BFBFBF"/>
              <w:bottom w:val="single" w:sz="4" w:space="0" w:color="BFBFBF"/>
              <w:right w:val="single" w:sz="4" w:space="0" w:color="BFBFBF"/>
            </w:tcBorders>
            <w:hideMark/>
          </w:tcPr>
          <w:p w14:paraId="5DAE21CF" w14:textId="77777777" w:rsidR="003E52A1" w:rsidRPr="00E13D23" w:rsidRDefault="003E52A1" w:rsidP="003E52A1">
            <w:pPr>
              <w:spacing w:after="120" w:line="240" w:lineRule="auto"/>
              <w:rPr>
                <w:lang w:eastAsia="en-GB"/>
              </w:rPr>
            </w:pPr>
            <w:r w:rsidRPr="00E13D23">
              <w:rPr>
                <w:lang w:eastAsia="en-GB"/>
              </w:rPr>
              <w:t>25g</w:t>
            </w:r>
          </w:p>
        </w:tc>
        <w:tc>
          <w:tcPr>
            <w:tcW w:w="3402" w:type="dxa"/>
            <w:tcBorders>
              <w:top w:val="single" w:sz="4" w:space="0" w:color="BFBFBF"/>
              <w:left w:val="single" w:sz="4" w:space="0" w:color="BFBFBF"/>
              <w:bottom w:val="single" w:sz="4" w:space="0" w:color="BFBFBF"/>
              <w:right w:val="single" w:sz="4" w:space="0" w:color="BFBFBF"/>
            </w:tcBorders>
            <w:hideMark/>
          </w:tcPr>
          <w:p w14:paraId="7C53DD15" w14:textId="77777777" w:rsidR="003E52A1" w:rsidRPr="00E13D23" w:rsidRDefault="003E52A1" w:rsidP="003E52A1">
            <w:pPr>
              <w:spacing w:after="120" w:line="240" w:lineRule="auto"/>
              <w:rPr>
                <w:lang w:eastAsia="en-GB"/>
              </w:rPr>
            </w:pPr>
            <w:r w:rsidRPr="00E13D23">
              <w:rPr>
                <w:lang w:eastAsia="en-GB"/>
              </w:rPr>
              <w:t>Avocado</w:t>
            </w:r>
          </w:p>
        </w:tc>
        <w:tc>
          <w:tcPr>
            <w:tcW w:w="1083" w:type="dxa"/>
            <w:tcBorders>
              <w:top w:val="single" w:sz="4" w:space="0" w:color="BFBFBF"/>
              <w:left w:val="single" w:sz="4" w:space="0" w:color="BFBFBF"/>
              <w:bottom w:val="single" w:sz="4" w:space="0" w:color="BFBFBF"/>
              <w:right w:val="single" w:sz="4" w:space="0" w:color="BFBFBF"/>
            </w:tcBorders>
            <w:hideMark/>
          </w:tcPr>
          <w:p w14:paraId="38557B7F" w14:textId="77777777" w:rsidR="003E52A1" w:rsidRPr="00E13D23" w:rsidRDefault="003E52A1" w:rsidP="003E52A1">
            <w:pPr>
              <w:spacing w:after="120" w:line="240" w:lineRule="auto"/>
              <w:rPr>
                <w:lang w:eastAsia="en-GB"/>
              </w:rPr>
            </w:pPr>
            <w:r w:rsidRPr="00E13D23">
              <w:rPr>
                <w:lang w:eastAsia="en-GB"/>
              </w:rPr>
              <w:t>130g</w:t>
            </w:r>
          </w:p>
        </w:tc>
      </w:tr>
      <w:tr w:rsidR="003B528E" w:rsidRPr="00E13D23" w14:paraId="2793C527" w14:textId="77777777" w:rsidTr="003E52A1">
        <w:tc>
          <w:tcPr>
            <w:tcW w:w="3681" w:type="dxa"/>
            <w:tcBorders>
              <w:top w:val="single" w:sz="4" w:space="0" w:color="BFBFBF"/>
              <w:left w:val="single" w:sz="4" w:space="0" w:color="BFBFBF"/>
              <w:bottom w:val="single" w:sz="4" w:space="0" w:color="BFBFBF"/>
              <w:right w:val="single" w:sz="4" w:space="0" w:color="BFBFBF"/>
            </w:tcBorders>
            <w:shd w:val="clear" w:color="auto" w:fill="F2F2F2"/>
            <w:hideMark/>
          </w:tcPr>
          <w:p w14:paraId="4A22BAA2" w14:textId="77777777" w:rsidR="003E52A1" w:rsidRPr="00E13D23" w:rsidRDefault="003E52A1" w:rsidP="003E52A1">
            <w:pPr>
              <w:spacing w:after="120" w:line="240" w:lineRule="auto"/>
              <w:rPr>
                <w:b/>
                <w:bCs/>
                <w:lang w:eastAsia="en-GB"/>
              </w:rPr>
            </w:pPr>
            <w:r w:rsidRPr="00E13D23">
              <w:rPr>
                <w:bCs/>
                <w:lang w:eastAsia="en-GB"/>
              </w:rPr>
              <w:t>Whole Milk</w:t>
            </w:r>
          </w:p>
        </w:tc>
        <w:tc>
          <w:tcPr>
            <w:tcW w:w="850" w:type="dxa"/>
            <w:tcBorders>
              <w:top w:val="single" w:sz="4" w:space="0" w:color="BFBFBF"/>
              <w:left w:val="single" w:sz="4" w:space="0" w:color="BFBFBF"/>
              <w:bottom w:val="single" w:sz="4" w:space="0" w:color="BFBFBF"/>
              <w:right w:val="single" w:sz="4" w:space="0" w:color="BFBFBF"/>
            </w:tcBorders>
            <w:shd w:val="clear" w:color="auto" w:fill="F2F2F2"/>
            <w:hideMark/>
          </w:tcPr>
          <w:p w14:paraId="315EC007" w14:textId="77777777" w:rsidR="003E52A1" w:rsidRPr="00E13D23" w:rsidRDefault="003E52A1" w:rsidP="003E52A1">
            <w:pPr>
              <w:spacing w:after="120" w:line="240" w:lineRule="auto"/>
              <w:rPr>
                <w:lang w:eastAsia="en-GB"/>
              </w:rPr>
            </w:pPr>
            <w:r w:rsidRPr="00E13D23">
              <w:rPr>
                <w:lang w:eastAsia="en-GB"/>
              </w:rPr>
              <w:t>280ml</w:t>
            </w:r>
          </w:p>
        </w:tc>
        <w:tc>
          <w:tcPr>
            <w:tcW w:w="3402" w:type="dxa"/>
            <w:tcBorders>
              <w:top w:val="single" w:sz="4" w:space="0" w:color="BFBFBF"/>
              <w:left w:val="single" w:sz="4" w:space="0" w:color="BFBFBF"/>
              <w:bottom w:val="single" w:sz="4" w:space="0" w:color="BFBFBF"/>
              <w:right w:val="single" w:sz="4" w:space="0" w:color="BFBFBF"/>
            </w:tcBorders>
            <w:shd w:val="clear" w:color="auto" w:fill="F2F2F2"/>
            <w:hideMark/>
          </w:tcPr>
          <w:p w14:paraId="1AF9AAF5" w14:textId="77777777" w:rsidR="003E52A1" w:rsidRPr="00E13D23" w:rsidRDefault="003E52A1" w:rsidP="003E52A1">
            <w:pPr>
              <w:spacing w:after="120" w:line="240" w:lineRule="auto"/>
              <w:rPr>
                <w:lang w:eastAsia="en-GB"/>
              </w:rPr>
            </w:pPr>
            <w:r w:rsidRPr="00E13D23">
              <w:rPr>
                <w:lang w:eastAsia="en-GB"/>
              </w:rPr>
              <w:t>Onken Natural Yoghurt</w:t>
            </w:r>
          </w:p>
        </w:tc>
        <w:tc>
          <w:tcPr>
            <w:tcW w:w="1083" w:type="dxa"/>
            <w:tcBorders>
              <w:top w:val="single" w:sz="4" w:space="0" w:color="BFBFBF"/>
              <w:left w:val="single" w:sz="4" w:space="0" w:color="BFBFBF"/>
              <w:bottom w:val="single" w:sz="4" w:space="0" w:color="BFBFBF"/>
              <w:right w:val="single" w:sz="4" w:space="0" w:color="BFBFBF"/>
            </w:tcBorders>
            <w:shd w:val="clear" w:color="auto" w:fill="F2F2F2"/>
            <w:hideMark/>
          </w:tcPr>
          <w:p w14:paraId="77202762" w14:textId="77777777" w:rsidR="003E52A1" w:rsidRPr="00E13D23" w:rsidRDefault="003E52A1" w:rsidP="003E52A1">
            <w:pPr>
              <w:spacing w:after="120" w:line="240" w:lineRule="auto"/>
              <w:rPr>
                <w:lang w:eastAsia="en-GB"/>
              </w:rPr>
            </w:pPr>
            <w:r w:rsidRPr="00E13D23">
              <w:rPr>
                <w:lang w:eastAsia="en-GB"/>
              </w:rPr>
              <w:t>120g</w:t>
            </w:r>
          </w:p>
        </w:tc>
      </w:tr>
      <w:tr w:rsidR="003B528E" w:rsidRPr="00E13D23" w14:paraId="4A4DC846" w14:textId="77777777" w:rsidTr="003E52A1">
        <w:tc>
          <w:tcPr>
            <w:tcW w:w="3681" w:type="dxa"/>
            <w:tcBorders>
              <w:top w:val="single" w:sz="4" w:space="0" w:color="BFBFBF"/>
              <w:left w:val="single" w:sz="4" w:space="0" w:color="BFBFBF"/>
              <w:bottom w:val="single" w:sz="4" w:space="0" w:color="BFBFBF"/>
              <w:right w:val="single" w:sz="4" w:space="0" w:color="BFBFBF"/>
            </w:tcBorders>
            <w:hideMark/>
          </w:tcPr>
          <w:p w14:paraId="6AFF2808" w14:textId="77777777" w:rsidR="003E52A1" w:rsidRPr="00E13D23" w:rsidRDefault="003E52A1" w:rsidP="003E52A1">
            <w:pPr>
              <w:spacing w:after="120" w:line="240" w:lineRule="auto"/>
              <w:rPr>
                <w:b/>
                <w:bCs/>
                <w:lang w:eastAsia="en-GB"/>
              </w:rPr>
            </w:pPr>
            <w:r w:rsidRPr="00E13D23">
              <w:rPr>
                <w:bCs/>
                <w:lang w:eastAsia="en-GB"/>
              </w:rPr>
              <w:t>Banana</w:t>
            </w:r>
          </w:p>
        </w:tc>
        <w:tc>
          <w:tcPr>
            <w:tcW w:w="850" w:type="dxa"/>
            <w:tcBorders>
              <w:top w:val="single" w:sz="4" w:space="0" w:color="BFBFBF"/>
              <w:left w:val="single" w:sz="4" w:space="0" w:color="BFBFBF"/>
              <w:bottom w:val="single" w:sz="4" w:space="0" w:color="BFBFBF"/>
              <w:right w:val="single" w:sz="4" w:space="0" w:color="BFBFBF"/>
            </w:tcBorders>
            <w:hideMark/>
          </w:tcPr>
          <w:p w14:paraId="59AFA3F4" w14:textId="77777777" w:rsidR="003E52A1" w:rsidRPr="00E13D23" w:rsidRDefault="003E52A1" w:rsidP="003E52A1">
            <w:pPr>
              <w:spacing w:after="120" w:line="240" w:lineRule="auto"/>
              <w:rPr>
                <w:lang w:eastAsia="en-GB"/>
              </w:rPr>
            </w:pPr>
            <w:r w:rsidRPr="00E13D23">
              <w:rPr>
                <w:lang w:eastAsia="en-GB"/>
              </w:rPr>
              <w:t>90g</w:t>
            </w:r>
          </w:p>
        </w:tc>
        <w:tc>
          <w:tcPr>
            <w:tcW w:w="3402" w:type="dxa"/>
            <w:tcBorders>
              <w:top w:val="single" w:sz="4" w:space="0" w:color="BFBFBF"/>
              <w:left w:val="single" w:sz="4" w:space="0" w:color="BFBFBF"/>
              <w:bottom w:val="single" w:sz="4" w:space="0" w:color="BFBFBF"/>
              <w:right w:val="single" w:sz="4" w:space="0" w:color="BFBFBF"/>
            </w:tcBorders>
            <w:hideMark/>
          </w:tcPr>
          <w:p w14:paraId="4231BAF5" w14:textId="77777777" w:rsidR="003E52A1" w:rsidRPr="00E13D23" w:rsidRDefault="003E52A1" w:rsidP="003E52A1">
            <w:pPr>
              <w:spacing w:after="120" w:line="240" w:lineRule="auto"/>
              <w:rPr>
                <w:lang w:eastAsia="en-GB"/>
              </w:rPr>
            </w:pPr>
            <w:r w:rsidRPr="00E13D23">
              <w:rPr>
                <w:lang w:eastAsia="en-GB"/>
              </w:rPr>
              <w:t>Whole Milk</w:t>
            </w:r>
          </w:p>
        </w:tc>
        <w:tc>
          <w:tcPr>
            <w:tcW w:w="1083" w:type="dxa"/>
            <w:tcBorders>
              <w:top w:val="single" w:sz="4" w:space="0" w:color="BFBFBF"/>
              <w:left w:val="single" w:sz="4" w:space="0" w:color="BFBFBF"/>
              <w:bottom w:val="single" w:sz="4" w:space="0" w:color="BFBFBF"/>
              <w:right w:val="single" w:sz="4" w:space="0" w:color="BFBFBF"/>
            </w:tcBorders>
            <w:hideMark/>
          </w:tcPr>
          <w:p w14:paraId="08DE1163" w14:textId="77777777" w:rsidR="003E52A1" w:rsidRPr="00E13D23" w:rsidRDefault="003E52A1" w:rsidP="003E52A1">
            <w:pPr>
              <w:spacing w:after="120" w:line="240" w:lineRule="auto"/>
              <w:rPr>
                <w:lang w:eastAsia="en-GB"/>
              </w:rPr>
            </w:pPr>
            <w:r w:rsidRPr="00E13D23">
              <w:rPr>
                <w:lang w:eastAsia="en-GB"/>
              </w:rPr>
              <w:t>230ml</w:t>
            </w:r>
          </w:p>
        </w:tc>
      </w:tr>
      <w:tr w:rsidR="003B528E" w:rsidRPr="00E13D23" w14:paraId="654FAA93" w14:textId="77777777" w:rsidTr="003E52A1">
        <w:trPr>
          <w:gridAfter w:val="2"/>
          <w:wAfter w:w="4485" w:type="dxa"/>
        </w:trPr>
        <w:tc>
          <w:tcPr>
            <w:tcW w:w="4531" w:type="dxa"/>
            <w:gridSpan w:val="2"/>
            <w:tcBorders>
              <w:top w:val="single" w:sz="4" w:space="0" w:color="BFBFBF"/>
              <w:left w:val="single" w:sz="4" w:space="0" w:color="BFBFBF"/>
              <w:bottom w:val="single" w:sz="4" w:space="0" w:color="BFBFBF"/>
              <w:right w:val="single" w:sz="4" w:space="0" w:color="BFBFBF"/>
            </w:tcBorders>
            <w:shd w:val="clear" w:color="auto" w:fill="F2F2F2"/>
            <w:hideMark/>
          </w:tcPr>
          <w:p w14:paraId="2508FFF2" w14:textId="77777777" w:rsidR="003E52A1" w:rsidRPr="00E13D23" w:rsidRDefault="003E52A1" w:rsidP="003E52A1">
            <w:pPr>
              <w:spacing w:after="120" w:line="240" w:lineRule="auto"/>
              <w:rPr>
                <w:b/>
                <w:bCs/>
                <w:lang w:eastAsia="en-GB"/>
              </w:rPr>
            </w:pPr>
            <w:r w:rsidRPr="00E13D23">
              <w:rPr>
                <w:b/>
                <w:bCs/>
                <w:lang w:eastAsia="en-GB"/>
              </w:rPr>
              <w:t>Standardised Lunch</w:t>
            </w:r>
          </w:p>
        </w:tc>
      </w:tr>
      <w:tr w:rsidR="003B528E" w:rsidRPr="00E13D23" w14:paraId="3A290B5A" w14:textId="77777777" w:rsidTr="003E52A1">
        <w:trPr>
          <w:gridAfter w:val="2"/>
          <w:wAfter w:w="4485" w:type="dxa"/>
        </w:trPr>
        <w:tc>
          <w:tcPr>
            <w:tcW w:w="3681" w:type="dxa"/>
            <w:tcBorders>
              <w:top w:val="single" w:sz="4" w:space="0" w:color="BFBFBF"/>
              <w:left w:val="single" w:sz="4" w:space="0" w:color="BFBFBF"/>
              <w:bottom w:val="single" w:sz="4" w:space="0" w:color="BFBFBF"/>
              <w:right w:val="single" w:sz="4" w:space="0" w:color="BFBFBF"/>
            </w:tcBorders>
            <w:hideMark/>
          </w:tcPr>
          <w:p w14:paraId="3C4FA411" w14:textId="77777777" w:rsidR="003E52A1" w:rsidRPr="00E13D23" w:rsidRDefault="003E52A1" w:rsidP="003E52A1">
            <w:pPr>
              <w:spacing w:after="120" w:line="240" w:lineRule="auto"/>
              <w:rPr>
                <w:b/>
                <w:bCs/>
                <w:lang w:eastAsia="en-GB"/>
              </w:rPr>
            </w:pPr>
            <w:r w:rsidRPr="00E13D23">
              <w:rPr>
                <w:bCs/>
                <w:lang w:eastAsia="en-GB"/>
              </w:rPr>
              <w:t>Fusilli Pasta</w:t>
            </w:r>
          </w:p>
        </w:tc>
        <w:tc>
          <w:tcPr>
            <w:tcW w:w="850" w:type="dxa"/>
            <w:tcBorders>
              <w:top w:val="single" w:sz="4" w:space="0" w:color="BFBFBF"/>
              <w:left w:val="single" w:sz="4" w:space="0" w:color="BFBFBF"/>
              <w:bottom w:val="single" w:sz="4" w:space="0" w:color="BFBFBF"/>
              <w:right w:val="single" w:sz="4" w:space="0" w:color="BFBFBF"/>
            </w:tcBorders>
            <w:hideMark/>
          </w:tcPr>
          <w:p w14:paraId="5655F1C6" w14:textId="77777777" w:rsidR="003E52A1" w:rsidRPr="00E13D23" w:rsidRDefault="003E52A1" w:rsidP="003E52A1">
            <w:pPr>
              <w:spacing w:after="120" w:line="240" w:lineRule="auto"/>
              <w:rPr>
                <w:lang w:eastAsia="en-GB"/>
              </w:rPr>
            </w:pPr>
            <w:r w:rsidRPr="00E13D23">
              <w:rPr>
                <w:lang w:eastAsia="en-GB"/>
              </w:rPr>
              <w:t>100g</w:t>
            </w:r>
          </w:p>
        </w:tc>
      </w:tr>
      <w:tr w:rsidR="003B528E" w:rsidRPr="00E13D23" w14:paraId="7D807D5F" w14:textId="77777777" w:rsidTr="003E52A1">
        <w:trPr>
          <w:gridAfter w:val="2"/>
          <w:wAfter w:w="4485" w:type="dxa"/>
        </w:trPr>
        <w:tc>
          <w:tcPr>
            <w:tcW w:w="3681" w:type="dxa"/>
            <w:tcBorders>
              <w:top w:val="single" w:sz="4" w:space="0" w:color="BFBFBF"/>
              <w:left w:val="single" w:sz="4" w:space="0" w:color="BFBFBF"/>
              <w:bottom w:val="single" w:sz="4" w:space="0" w:color="BFBFBF"/>
              <w:right w:val="single" w:sz="4" w:space="0" w:color="BFBFBF"/>
            </w:tcBorders>
            <w:shd w:val="clear" w:color="auto" w:fill="F2F2F2"/>
            <w:hideMark/>
          </w:tcPr>
          <w:p w14:paraId="53A54E0A" w14:textId="77777777" w:rsidR="003E52A1" w:rsidRPr="00E13D23" w:rsidRDefault="003E52A1" w:rsidP="003E52A1">
            <w:pPr>
              <w:spacing w:after="120" w:line="240" w:lineRule="auto"/>
              <w:rPr>
                <w:b/>
                <w:bCs/>
                <w:lang w:eastAsia="en-GB"/>
              </w:rPr>
            </w:pPr>
            <w:r w:rsidRPr="00E13D23">
              <w:rPr>
                <w:bCs/>
                <w:lang w:eastAsia="en-GB"/>
              </w:rPr>
              <w:t>Tesco creamy tomato and herb sauce</w:t>
            </w:r>
          </w:p>
        </w:tc>
        <w:tc>
          <w:tcPr>
            <w:tcW w:w="850" w:type="dxa"/>
            <w:tcBorders>
              <w:top w:val="single" w:sz="4" w:space="0" w:color="BFBFBF"/>
              <w:left w:val="single" w:sz="4" w:space="0" w:color="BFBFBF"/>
              <w:bottom w:val="single" w:sz="4" w:space="0" w:color="BFBFBF"/>
              <w:right w:val="single" w:sz="4" w:space="0" w:color="BFBFBF"/>
            </w:tcBorders>
            <w:shd w:val="clear" w:color="auto" w:fill="F2F2F2"/>
            <w:hideMark/>
          </w:tcPr>
          <w:p w14:paraId="07AFC761" w14:textId="77777777" w:rsidR="003E52A1" w:rsidRPr="00E13D23" w:rsidRDefault="003E52A1" w:rsidP="003E52A1">
            <w:pPr>
              <w:spacing w:after="120" w:line="240" w:lineRule="auto"/>
              <w:rPr>
                <w:lang w:eastAsia="en-GB"/>
              </w:rPr>
            </w:pPr>
            <w:r w:rsidRPr="00E13D23">
              <w:rPr>
                <w:lang w:eastAsia="en-GB"/>
              </w:rPr>
              <w:t>100g</w:t>
            </w:r>
          </w:p>
        </w:tc>
      </w:tr>
      <w:tr w:rsidR="003B528E" w:rsidRPr="00E13D23" w14:paraId="5C689E31" w14:textId="77777777" w:rsidTr="003E52A1">
        <w:trPr>
          <w:gridAfter w:val="2"/>
          <w:wAfter w:w="4485" w:type="dxa"/>
        </w:trPr>
        <w:tc>
          <w:tcPr>
            <w:tcW w:w="3681" w:type="dxa"/>
            <w:tcBorders>
              <w:top w:val="single" w:sz="4" w:space="0" w:color="BFBFBF"/>
              <w:left w:val="single" w:sz="4" w:space="0" w:color="BFBFBF"/>
              <w:bottom w:val="single" w:sz="4" w:space="0" w:color="BFBFBF"/>
              <w:right w:val="single" w:sz="4" w:space="0" w:color="BFBFBF"/>
            </w:tcBorders>
            <w:hideMark/>
          </w:tcPr>
          <w:p w14:paraId="45569B00" w14:textId="77777777" w:rsidR="003E52A1" w:rsidRPr="00E13D23" w:rsidRDefault="003E52A1" w:rsidP="003E52A1">
            <w:pPr>
              <w:spacing w:after="120" w:line="240" w:lineRule="auto"/>
              <w:rPr>
                <w:b/>
                <w:bCs/>
                <w:lang w:eastAsia="en-GB"/>
              </w:rPr>
            </w:pPr>
            <w:r w:rsidRPr="00E13D23">
              <w:rPr>
                <w:bCs/>
                <w:lang w:eastAsia="en-GB"/>
              </w:rPr>
              <w:t>Tesco Olive Oil</w:t>
            </w:r>
          </w:p>
        </w:tc>
        <w:tc>
          <w:tcPr>
            <w:tcW w:w="850" w:type="dxa"/>
            <w:tcBorders>
              <w:top w:val="single" w:sz="4" w:space="0" w:color="BFBFBF"/>
              <w:left w:val="single" w:sz="4" w:space="0" w:color="BFBFBF"/>
              <w:bottom w:val="single" w:sz="4" w:space="0" w:color="BFBFBF"/>
              <w:right w:val="single" w:sz="4" w:space="0" w:color="BFBFBF"/>
            </w:tcBorders>
            <w:hideMark/>
          </w:tcPr>
          <w:p w14:paraId="268521A6" w14:textId="77777777" w:rsidR="003E52A1" w:rsidRPr="00E13D23" w:rsidRDefault="003E52A1" w:rsidP="003E52A1">
            <w:pPr>
              <w:spacing w:after="120" w:line="240" w:lineRule="auto"/>
              <w:rPr>
                <w:lang w:eastAsia="en-GB"/>
              </w:rPr>
            </w:pPr>
            <w:r w:rsidRPr="00E13D23">
              <w:rPr>
                <w:lang w:eastAsia="en-GB"/>
              </w:rPr>
              <w:t>5g</w:t>
            </w:r>
          </w:p>
        </w:tc>
      </w:tr>
      <w:tr w:rsidR="003B528E" w:rsidRPr="00E13D23" w14:paraId="588863CD" w14:textId="77777777" w:rsidTr="003E52A1">
        <w:trPr>
          <w:gridAfter w:val="2"/>
          <w:wAfter w:w="4485" w:type="dxa"/>
        </w:trPr>
        <w:tc>
          <w:tcPr>
            <w:tcW w:w="3681" w:type="dxa"/>
            <w:tcBorders>
              <w:top w:val="single" w:sz="4" w:space="0" w:color="BFBFBF"/>
              <w:left w:val="single" w:sz="4" w:space="0" w:color="BFBFBF"/>
              <w:bottom w:val="single" w:sz="4" w:space="0" w:color="BFBFBF"/>
              <w:right w:val="single" w:sz="4" w:space="0" w:color="BFBFBF"/>
            </w:tcBorders>
            <w:shd w:val="clear" w:color="auto" w:fill="F2F2F2"/>
            <w:hideMark/>
          </w:tcPr>
          <w:p w14:paraId="3489A32E" w14:textId="77777777" w:rsidR="003E52A1" w:rsidRPr="00E13D23" w:rsidRDefault="003E52A1" w:rsidP="003E52A1">
            <w:pPr>
              <w:spacing w:after="120" w:line="240" w:lineRule="auto"/>
              <w:rPr>
                <w:b/>
                <w:bCs/>
                <w:lang w:eastAsia="en-GB"/>
              </w:rPr>
            </w:pPr>
            <w:r w:rsidRPr="00E13D23">
              <w:rPr>
                <w:bCs/>
                <w:lang w:eastAsia="en-GB"/>
              </w:rPr>
              <w:t>Grated Parmesan</w:t>
            </w:r>
          </w:p>
        </w:tc>
        <w:tc>
          <w:tcPr>
            <w:tcW w:w="850" w:type="dxa"/>
            <w:tcBorders>
              <w:top w:val="single" w:sz="4" w:space="0" w:color="BFBFBF"/>
              <w:left w:val="single" w:sz="4" w:space="0" w:color="BFBFBF"/>
              <w:bottom w:val="single" w:sz="4" w:space="0" w:color="BFBFBF"/>
              <w:right w:val="single" w:sz="4" w:space="0" w:color="BFBFBF"/>
            </w:tcBorders>
            <w:shd w:val="clear" w:color="auto" w:fill="F2F2F2"/>
            <w:hideMark/>
          </w:tcPr>
          <w:p w14:paraId="1F45EC56" w14:textId="77777777" w:rsidR="003E52A1" w:rsidRPr="00E13D23" w:rsidRDefault="003E52A1" w:rsidP="003E52A1">
            <w:pPr>
              <w:spacing w:after="120" w:line="240" w:lineRule="auto"/>
              <w:rPr>
                <w:lang w:eastAsia="en-GB"/>
              </w:rPr>
            </w:pPr>
            <w:r w:rsidRPr="00E13D23">
              <w:rPr>
                <w:lang w:eastAsia="en-GB"/>
              </w:rPr>
              <w:t>5g</w:t>
            </w:r>
          </w:p>
        </w:tc>
      </w:tr>
      <w:tr w:rsidR="003E52A1" w:rsidRPr="00E13D23" w14:paraId="4F16076D" w14:textId="77777777" w:rsidTr="003E52A1">
        <w:trPr>
          <w:gridAfter w:val="2"/>
          <w:wAfter w:w="4485" w:type="dxa"/>
        </w:trPr>
        <w:tc>
          <w:tcPr>
            <w:tcW w:w="3681" w:type="dxa"/>
            <w:tcBorders>
              <w:top w:val="single" w:sz="4" w:space="0" w:color="BFBFBF"/>
              <w:left w:val="single" w:sz="4" w:space="0" w:color="BFBFBF"/>
              <w:bottom w:val="single" w:sz="4" w:space="0" w:color="BFBFBF"/>
              <w:right w:val="single" w:sz="4" w:space="0" w:color="BFBFBF"/>
            </w:tcBorders>
            <w:hideMark/>
          </w:tcPr>
          <w:p w14:paraId="03699109" w14:textId="77777777" w:rsidR="003E52A1" w:rsidRPr="00E13D23" w:rsidRDefault="003E52A1" w:rsidP="003E52A1">
            <w:pPr>
              <w:spacing w:after="120" w:line="240" w:lineRule="auto"/>
              <w:rPr>
                <w:b/>
                <w:bCs/>
                <w:lang w:eastAsia="en-GB"/>
              </w:rPr>
            </w:pPr>
            <w:r w:rsidRPr="00E13D23">
              <w:rPr>
                <w:bCs/>
                <w:lang w:eastAsia="en-GB"/>
              </w:rPr>
              <w:t>Garlic bread</w:t>
            </w:r>
          </w:p>
        </w:tc>
        <w:tc>
          <w:tcPr>
            <w:tcW w:w="850" w:type="dxa"/>
            <w:tcBorders>
              <w:top w:val="single" w:sz="4" w:space="0" w:color="BFBFBF"/>
              <w:left w:val="single" w:sz="4" w:space="0" w:color="BFBFBF"/>
              <w:bottom w:val="single" w:sz="4" w:space="0" w:color="BFBFBF"/>
              <w:right w:val="single" w:sz="4" w:space="0" w:color="BFBFBF"/>
            </w:tcBorders>
            <w:hideMark/>
          </w:tcPr>
          <w:p w14:paraId="03EDA66B" w14:textId="77777777" w:rsidR="003E52A1" w:rsidRPr="00E13D23" w:rsidRDefault="003E52A1" w:rsidP="003E52A1">
            <w:pPr>
              <w:spacing w:after="120" w:line="240" w:lineRule="auto"/>
              <w:rPr>
                <w:lang w:eastAsia="en-GB"/>
              </w:rPr>
            </w:pPr>
            <w:r w:rsidRPr="00E13D23">
              <w:rPr>
                <w:lang w:eastAsia="en-GB"/>
              </w:rPr>
              <w:t>31g</w:t>
            </w:r>
          </w:p>
        </w:tc>
      </w:tr>
    </w:tbl>
    <w:p w14:paraId="1B27AF0D" w14:textId="77777777" w:rsidR="003E52A1" w:rsidRPr="00E13D23" w:rsidRDefault="003E52A1" w:rsidP="003E52A1">
      <w:pPr>
        <w:shd w:val="clear" w:color="auto" w:fill="FFFFFF"/>
        <w:spacing w:after="0" w:line="480" w:lineRule="auto"/>
        <w:rPr>
          <w:sz w:val="24"/>
          <w:szCs w:val="24"/>
          <w:lang w:eastAsia="en-GB"/>
        </w:rPr>
      </w:pPr>
    </w:p>
    <w:p w14:paraId="5C734004" w14:textId="77777777" w:rsidR="003E52A1" w:rsidRPr="00E13D23" w:rsidRDefault="003E52A1" w:rsidP="003E52A1">
      <w:pPr>
        <w:pStyle w:val="Caption"/>
        <w:keepNext/>
        <w:rPr>
          <w:b w:val="0"/>
          <w:i/>
          <w:sz w:val="22"/>
          <w:szCs w:val="22"/>
        </w:rPr>
      </w:pPr>
    </w:p>
    <w:p w14:paraId="4C6BBF6E" w14:textId="77777777" w:rsidR="003E52A1" w:rsidRPr="00E13D23" w:rsidRDefault="003E52A1" w:rsidP="003E52A1">
      <w:pPr>
        <w:spacing w:after="0" w:line="480" w:lineRule="auto"/>
        <w:rPr>
          <w:sz w:val="24"/>
          <w:szCs w:val="24"/>
        </w:rPr>
      </w:pPr>
      <w:r w:rsidRPr="00E13D23">
        <w:rPr>
          <w:b/>
          <w:i/>
          <w:sz w:val="24"/>
          <w:szCs w:val="24"/>
        </w:rPr>
        <w:t>Appetite Scale</w:t>
      </w:r>
      <w:r w:rsidRPr="00E13D23">
        <w:rPr>
          <w:i/>
          <w:sz w:val="24"/>
          <w:szCs w:val="24"/>
        </w:rPr>
        <w:t xml:space="preserve"> – </w:t>
      </w:r>
      <w:r w:rsidRPr="00E13D23">
        <w:rPr>
          <w:sz w:val="24"/>
          <w:szCs w:val="24"/>
        </w:rPr>
        <w:t>Visual analogue scales were used for ratings of hunger, fullness and nausea, which were assessed by marking line analogues on a 100mm scale (Sepple &amp; Read, 1989) (Appendix D). Appetite Scale measurements were taken after the breakfast meal at time points 0, 60, 120, and 180 minutes, and after the lunch meal at time points 0, 60, 120, and 180 minutes.</w:t>
      </w:r>
    </w:p>
    <w:p w14:paraId="5C9BC0F7" w14:textId="77777777" w:rsidR="003E52A1" w:rsidRPr="00E13D23" w:rsidRDefault="003E52A1" w:rsidP="003E52A1">
      <w:pPr>
        <w:spacing w:after="0" w:line="480" w:lineRule="auto"/>
        <w:rPr>
          <w:b/>
          <w:i/>
          <w:sz w:val="24"/>
          <w:szCs w:val="24"/>
        </w:rPr>
      </w:pPr>
    </w:p>
    <w:p w14:paraId="5E46B40C" w14:textId="77777777" w:rsidR="003E52A1" w:rsidRPr="00E13D23" w:rsidRDefault="003E52A1" w:rsidP="003E52A1">
      <w:pPr>
        <w:spacing w:after="0" w:line="480" w:lineRule="auto"/>
        <w:rPr>
          <w:sz w:val="24"/>
          <w:szCs w:val="24"/>
        </w:rPr>
      </w:pPr>
      <w:r w:rsidRPr="00E13D23">
        <w:rPr>
          <w:b/>
          <w:i/>
          <w:sz w:val="24"/>
          <w:szCs w:val="24"/>
        </w:rPr>
        <w:t>Indirect calorimetry</w:t>
      </w:r>
      <w:r w:rsidRPr="00E13D23">
        <w:rPr>
          <w:sz w:val="24"/>
          <w:szCs w:val="24"/>
        </w:rPr>
        <w:t xml:space="preserve"> – The OxyCon Pro, a gas analyser linked to a facemask identified breath-by-breath changes in the composition of the expired air. Indirect calorimetry was used to determine </w:t>
      </w:r>
      <w:r w:rsidRPr="00E13D23">
        <w:rPr>
          <w:sz w:val="24"/>
          <w:szCs w:val="24"/>
        </w:rPr>
        <w:lastRenderedPageBreak/>
        <w:t>the subject's oxygen consumption and carbon dioxide production which the Oxycon Pro used to estimate substrate utilisation (Simonson and DeFronzo, 1990). Indirect calorimetry was tested once the subjects had arrived at each trial to measure RMR, during the VO</w:t>
      </w:r>
      <w:r w:rsidRPr="00E13D23">
        <w:rPr>
          <w:sz w:val="24"/>
          <w:szCs w:val="24"/>
          <w:vertAlign w:val="subscript"/>
        </w:rPr>
        <w:t xml:space="preserve">2 </w:t>
      </w:r>
      <w:r w:rsidRPr="00E13D23">
        <w:rPr>
          <w:sz w:val="24"/>
          <w:szCs w:val="24"/>
        </w:rPr>
        <w:t>max test, the FatMax test and once every hour during the rest break between lunch and the FatMax test. During the VO</w:t>
      </w:r>
      <w:r w:rsidRPr="00E13D23">
        <w:rPr>
          <w:sz w:val="24"/>
          <w:szCs w:val="24"/>
          <w:vertAlign w:val="subscript"/>
        </w:rPr>
        <w:t xml:space="preserve">2 </w:t>
      </w:r>
      <w:r w:rsidRPr="00E13D23">
        <w:rPr>
          <w:sz w:val="24"/>
          <w:szCs w:val="24"/>
        </w:rPr>
        <w:t>max test and the FatMax test, the mouthpiece was used. During resting indirect calorimetry, the hood was used.</w:t>
      </w:r>
    </w:p>
    <w:p w14:paraId="597614E9" w14:textId="77777777" w:rsidR="003E52A1" w:rsidRPr="00E13D23" w:rsidRDefault="003E52A1" w:rsidP="003E52A1">
      <w:pPr>
        <w:spacing w:after="0" w:line="480" w:lineRule="auto"/>
        <w:rPr>
          <w:sz w:val="24"/>
          <w:szCs w:val="24"/>
        </w:rPr>
      </w:pPr>
    </w:p>
    <w:p w14:paraId="220D25B5" w14:textId="77777777" w:rsidR="003E52A1" w:rsidRPr="00E13D23" w:rsidRDefault="003E52A1" w:rsidP="003E52A1">
      <w:pPr>
        <w:spacing w:after="0" w:line="480" w:lineRule="auto"/>
        <w:rPr>
          <w:sz w:val="24"/>
          <w:szCs w:val="24"/>
        </w:rPr>
      </w:pPr>
      <w:r w:rsidRPr="00E13D23">
        <w:rPr>
          <w:b/>
          <w:i/>
          <w:sz w:val="24"/>
          <w:szCs w:val="24"/>
        </w:rPr>
        <w:t>Blood Glucose</w:t>
      </w:r>
      <w:r w:rsidRPr="00E13D23">
        <w:rPr>
          <w:sz w:val="24"/>
          <w:szCs w:val="24"/>
        </w:rPr>
        <w:t xml:space="preserve"> – Blood glucose was tested using a finger prick test with a hand-held blood glucose monitor (One-Touch Ultra mini). Although not as valid as using a cannula, finger prick monitors have been widely used as an alternative (Olansky &amp; Kennedy, 2010). Blood glucose was tested post lunch intake at time points 0, 15, 30, 45, 60, 90, and 120 minutes after the 30 minute time slot for lunch.</w:t>
      </w:r>
    </w:p>
    <w:p w14:paraId="6D6C5C47" w14:textId="77777777" w:rsidR="003E52A1" w:rsidRPr="00E13D23" w:rsidRDefault="003E52A1" w:rsidP="003E52A1">
      <w:pPr>
        <w:spacing w:after="0" w:line="480" w:lineRule="auto"/>
        <w:rPr>
          <w:sz w:val="24"/>
          <w:szCs w:val="24"/>
        </w:rPr>
      </w:pPr>
    </w:p>
    <w:p w14:paraId="711D1397" w14:textId="77777777" w:rsidR="003E52A1" w:rsidRPr="00E13D23" w:rsidRDefault="003E52A1" w:rsidP="003E52A1">
      <w:pPr>
        <w:spacing w:after="0" w:line="480" w:lineRule="auto"/>
        <w:rPr>
          <w:sz w:val="24"/>
          <w:szCs w:val="24"/>
        </w:rPr>
      </w:pPr>
      <w:r w:rsidRPr="00E13D23">
        <w:rPr>
          <w:b/>
          <w:i/>
          <w:sz w:val="24"/>
          <w:szCs w:val="24"/>
        </w:rPr>
        <w:t>Rate of Perceived Exertion (RPE) Scale</w:t>
      </w:r>
      <w:r w:rsidRPr="00E13D23">
        <w:rPr>
          <w:i/>
          <w:sz w:val="24"/>
          <w:szCs w:val="24"/>
        </w:rPr>
        <w:t xml:space="preserve"> – </w:t>
      </w:r>
      <w:r w:rsidRPr="00E13D23">
        <w:rPr>
          <w:sz w:val="24"/>
          <w:szCs w:val="24"/>
        </w:rPr>
        <w:t>A numbered scale was used to measure how hard the subject worked during exercise (Borg, 1970) (Appendix E). Rate of Perceived Exertion was measured at the end of each stage during the VO</w:t>
      </w:r>
      <w:r w:rsidRPr="00E13D23">
        <w:rPr>
          <w:sz w:val="24"/>
          <w:szCs w:val="24"/>
          <w:vertAlign w:val="subscript"/>
        </w:rPr>
        <w:t xml:space="preserve">2 </w:t>
      </w:r>
      <w:r w:rsidRPr="00E13D23">
        <w:rPr>
          <w:sz w:val="24"/>
          <w:szCs w:val="24"/>
        </w:rPr>
        <w:t xml:space="preserve">max test and the FatMax exercise test. </w:t>
      </w:r>
    </w:p>
    <w:p w14:paraId="0385752E" w14:textId="77777777" w:rsidR="003E52A1" w:rsidRPr="00E13D23" w:rsidRDefault="003E52A1" w:rsidP="003E52A1">
      <w:pPr>
        <w:shd w:val="clear" w:color="auto" w:fill="FFFFFF"/>
        <w:spacing w:after="0" w:line="480" w:lineRule="auto"/>
        <w:rPr>
          <w:sz w:val="24"/>
          <w:szCs w:val="24"/>
          <w:lang w:eastAsia="en-GB"/>
        </w:rPr>
      </w:pPr>
    </w:p>
    <w:p w14:paraId="31ED19CA" w14:textId="77777777" w:rsidR="003E52A1" w:rsidRPr="00E13D23" w:rsidRDefault="003E52A1" w:rsidP="003E52A1">
      <w:pPr>
        <w:shd w:val="clear" w:color="auto" w:fill="FFFFFF"/>
        <w:spacing w:after="0" w:line="480" w:lineRule="auto"/>
        <w:rPr>
          <w:sz w:val="24"/>
          <w:szCs w:val="24"/>
          <w:lang w:eastAsia="en-GB"/>
        </w:rPr>
      </w:pPr>
      <w:r w:rsidRPr="00E13D23">
        <w:rPr>
          <w:b/>
          <w:i/>
          <w:sz w:val="24"/>
          <w:szCs w:val="24"/>
          <w:lang w:eastAsia="en-GB"/>
        </w:rPr>
        <w:t>FatMax Test</w:t>
      </w:r>
      <w:r w:rsidRPr="00E13D23">
        <w:rPr>
          <w:sz w:val="24"/>
          <w:szCs w:val="24"/>
          <w:lang w:eastAsia="en-GB"/>
        </w:rPr>
        <w:t xml:space="preserve"> – The FatMax test, a graded exercise, followed the protocol set by Achten et al (2002). The test ran for 10 to 30 minutes, the time dependent on the individual subject’s fitness level. The test started with a setting of 90W and the work rate increased 35W every 3 minutes until volitional fatigue. Heart rate was recorded throughout the test using a Polar heart rate monitor and Rate of Perceived Exertion was recorded at the end of each stage using the RPE Scale. Breath-by-breath measurements were recorded throughout the test using an OxyCon Pro gas analysis system to measure substrate utilisation. </w:t>
      </w:r>
    </w:p>
    <w:p w14:paraId="70031712" w14:textId="77777777" w:rsidR="003E52A1" w:rsidRPr="00E13D23" w:rsidRDefault="003E52A1" w:rsidP="003E52A1">
      <w:pPr>
        <w:spacing w:after="0" w:line="480" w:lineRule="auto"/>
        <w:rPr>
          <w:sz w:val="24"/>
          <w:szCs w:val="24"/>
        </w:rPr>
      </w:pPr>
    </w:p>
    <w:p w14:paraId="419912B0" w14:textId="77777777" w:rsidR="003E52A1" w:rsidRPr="00E13D23" w:rsidRDefault="003E52A1" w:rsidP="003E52A1">
      <w:pPr>
        <w:spacing w:after="0" w:line="480" w:lineRule="auto"/>
        <w:rPr>
          <w:sz w:val="24"/>
          <w:szCs w:val="24"/>
        </w:rPr>
      </w:pPr>
      <w:r w:rsidRPr="00E13D23">
        <w:rPr>
          <w:b/>
          <w:i/>
          <w:sz w:val="24"/>
          <w:szCs w:val="24"/>
        </w:rPr>
        <w:t>VO</w:t>
      </w:r>
      <w:r w:rsidRPr="00E13D23">
        <w:rPr>
          <w:b/>
          <w:i/>
          <w:sz w:val="24"/>
          <w:szCs w:val="24"/>
          <w:vertAlign w:val="subscript"/>
        </w:rPr>
        <w:t xml:space="preserve">2 </w:t>
      </w:r>
      <w:r w:rsidRPr="00E13D23">
        <w:rPr>
          <w:b/>
          <w:i/>
          <w:sz w:val="24"/>
          <w:szCs w:val="24"/>
        </w:rPr>
        <w:t>max</w:t>
      </w:r>
      <w:r w:rsidRPr="00E13D23">
        <w:rPr>
          <w:b/>
          <w:sz w:val="24"/>
          <w:szCs w:val="24"/>
        </w:rPr>
        <w:t xml:space="preserve"> </w:t>
      </w:r>
      <w:r w:rsidRPr="00E13D23">
        <w:rPr>
          <w:b/>
          <w:i/>
          <w:sz w:val="24"/>
          <w:szCs w:val="24"/>
        </w:rPr>
        <w:t>Test</w:t>
      </w:r>
      <w:r w:rsidRPr="00E13D23">
        <w:rPr>
          <w:sz w:val="24"/>
          <w:szCs w:val="24"/>
        </w:rPr>
        <w:t xml:space="preserve"> – The VO</w:t>
      </w:r>
      <w:r w:rsidRPr="00E13D23">
        <w:rPr>
          <w:sz w:val="24"/>
          <w:szCs w:val="24"/>
          <w:vertAlign w:val="subscript"/>
        </w:rPr>
        <w:t xml:space="preserve">2 </w:t>
      </w:r>
      <w:r w:rsidRPr="00E13D23">
        <w:rPr>
          <w:sz w:val="24"/>
          <w:szCs w:val="24"/>
        </w:rPr>
        <w:t xml:space="preserve">max test, a graded exercise, ran for 6 to 12 minutes using a Watt cycle ergometer, the time dependent on the individual subject’s fitness level. The test started at moderate intensity (80W) and every minute the workload increased (30W) until exhaustion, following the test 1 protocol by Carta et al (1991). During the test, expired gases and substrate utilisation were measured using indirect calorimetry, heart rate was recorded throughout the test and RPE was recorded at the end of each stage. </w:t>
      </w:r>
    </w:p>
    <w:p w14:paraId="286EBB3D" w14:textId="77777777" w:rsidR="003E52A1" w:rsidRPr="00E13D23" w:rsidRDefault="003E52A1" w:rsidP="003E52A1">
      <w:pPr>
        <w:shd w:val="clear" w:color="auto" w:fill="FFFFFF"/>
        <w:spacing w:after="0" w:line="480" w:lineRule="auto"/>
        <w:rPr>
          <w:i/>
          <w:sz w:val="24"/>
          <w:szCs w:val="24"/>
          <w:lang w:eastAsia="en-GB"/>
        </w:rPr>
      </w:pPr>
    </w:p>
    <w:p w14:paraId="3B11C9B5" w14:textId="77777777" w:rsidR="003E52A1" w:rsidRPr="00E13D23" w:rsidRDefault="003E52A1" w:rsidP="003E52A1">
      <w:pPr>
        <w:pStyle w:val="Heading2"/>
        <w:rPr>
          <w:rFonts w:ascii="Calibri" w:hAnsi="Calibri"/>
          <w:sz w:val="24"/>
          <w:szCs w:val="24"/>
          <w:lang w:eastAsia="en-GB"/>
        </w:rPr>
      </w:pPr>
      <w:bookmarkStart w:id="54" w:name="_Toc515553387"/>
      <w:r w:rsidRPr="00E13D23">
        <w:rPr>
          <w:rFonts w:ascii="Calibri" w:hAnsi="Calibri"/>
          <w:sz w:val="24"/>
          <w:szCs w:val="24"/>
          <w:lang w:eastAsia="en-GB"/>
        </w:rPr>
        <w:t>Statistical Analysis</w:t>
      </w:r>
      <w:bookmarkEnd w:id="54"/>
    </w:p>
    <w:p w14:paraId="34740796" w14:textId="77777777" w:rsidR="003E52A1" w:rsidRPr="00E13D23" w:rsidRDefault="003E52A1" w:rsidP="003E52A1">
      <w:pPr>
        <w:shd w:val="clear" w:color="auto" w:fill="FFFFFF"/>
        <w:spacing w:after="0" w:line="480" w:lineRule="auto"/>
        <w:rPr>
          <w:sz w:val="24"/>
          <w:szCs w:val="24"/>
          <w:lang w:eastAsia="en-GB"/>
        </w:rPr>
      </w:pPr>
      <w:r w:rsidRPr="00E13D23">
        <w:rPr>
          <w:sz w:val="24"/>
          <w:szCs w:val="24"/>
          <w:lang w:eastAsia="en-GB"/>
        </w:rPr>
        <w:t xml:space="preserve">All data were expressed as mean </w:t>
      </w:r>
      <w:r w:rsidRPr="00E13D23">
        <w:rPr>
          <w:rFonts w:cs="Calibri"/>
          <w:sz w:val="24"/>
          <w:szCs w:val="24"/>
        </w:rPr>
        <w:t>± standard deviation (SD). The Kolmogorov-Smirnov test was used to evaluate the normality of the data. For non-normal data, the data was transformed using a Box-Cox transformation. All time-based data were analysed for time (post breakfast or post lunch) and breakfast effects by repeated-measure 2-way ANOVA using the Jamovi software. In exercise trials, time-based date were analysed for breakfast and intensity. Tukey Honestly Significant Difference Post-Hoc tests were carried out on significant results identified in the ANOVA. Area under the curve (AUC) was calculated using the trapezoid method for resting indirect calorimetry and blood glucose. Differences between breakfasts for AUC were analysed by Paired T-tests. Effect sizes Cohen’s d were calculated for t-test results and Eta squared (</w:t>
      </w:r>
      <w:r w:rsidRPr="00E13D23">
        <w:rPr>
          <w:sz w:val="24"/>
          <w:szCs w:val="24"/>
        </w:rPr>
        <w:t>ƞ</w:t>
      </w:r>
      <w:r w:rsidRPr="00E13D23">
        <w:rPr>
          <w:sz w:val="24"/>
          <w:szCs w:val="24"/>
          <w:vertAlign w:val="superscript"/>
        </w:rPr>
        <w:t>2</w:t>
      </w:r>
      <w:r w:rsidRPr="00E13D23">
        <w:rPr>
          <w:rFonts w:cs="Calibri"/>
          <w:sz w:val="24"/>
          <w:szCs w:val="24"/>
        </w:rPr>
        <w:t xml:space="preserve">) for ANOVA results. Effect sizes were interpreted using values from Cohen, 1988. Differences between means with a p-value of ≤0.05 were considered statistically significant. </w:t>
      </w:r>
    </w:p>
    <w:p w14:paraId="6253CF5F" w14:textId="77777777" w:rsidR="00C21D66" w:rsidRPr="00E13D23" w:rsidRDefault="003E52A1" w:rsidP="003E52A1">
      <w:pPr>
        <w:pStyle w:val="Heading1"/>
        <w:rPr>
          <w:rFonts w:ascii="Calibri" w:hAnsi="Calibri" w:cs="Calibri"/>
          <w:color w:val="auto"/>
        </w:rPr>
      </w:pPr>
      <w:r w:rsidRPr="00E13D23">
        <w:rPr>
          <w:color w:val="auto"/>
        </w:rPr>
        <w:br w:type="page"/>
      </w:r>
      <w:r w:rsidR="00C21D66" w:rsidRPr="00E13D23">
        <w:rPr>
          <w:rFonts w:ascii="Calibri" w:hAnsi="Calibri" w:cs="Calibri"/>
          <w:color w:val="auto"/>
        </w:rPr>
        <w:lastRenderedPageBreak/>
        <w:t>Results</w:t>
      </w:r>
      <w:bookmarkEnd w:id="46"/>
    </w:p>
    <w:p w14:paraId="44474D19" w14:textId="77777777" w:rsidR="00C21D66" w:rsidRPr="00E13D23" w:rsidRDefault="00C21D66" w:rsidP="00D14910"/>
    <w:p w14:paraId="7E658CE6" w14:textId="77777777" w:rsidR="003E52A1" w:rsidRPr="00E13D23" w:rsidRDefault="003E52A1" w:rsidP="003E52A1">
      <w:pPr>
        <w:pStyle w:val="Heading2"/>
        <w:rPr>
          <w:rFonts w:ascii="Calibri" w:hAnsi="Calibri"/>
          <w:sz w:val="24"/>
          <w:szCs w:val="24"/>
        </w:rPr>
      </w:pPr>
      <w:bookmarkStart w:id="55" w:name="_Toc515553389"/>
      <w:r w:rsidRPr="00E13D23">
        <w:rPr>
          <w:rFonts w:ascii="Calibri" w:hAnsi="Calibri"/>
          <w:sz w:val="24"/>
          <w:szCs w:val="24"/>
        </w:rPr>
        <w:t>Appetite Scales</w:t>
      </w:r>
      <w:bookmarkEnd w:id="55"/>
    </w:p>
    <w:p w14:paraId="18DB4513" w14:textId="77777777" w:rsidR="003E52A1" w:rsidRPr="00E13D23" w:rsidRDefault="003E52A1" w:rsidP="003E52A1">
      <w:pPr>
        <w:spacing w:line="480" w:lineRule="auto"/>
        <w:rPr>
          <w:sz w:val="24"/>
          <w:szCs w:val="24"/>
        </w:rPr>
      </w:pPr>
      <w:r w:rsidRPr="00E13D23">
        <w:rPr>
          <w:sz w:val="24"/>
          <w:szCs w:val="24"/>
        </w:rPr>
        <w:t>During the post breakfast period, hunger significantly increased from 10.09</w:t>
      </w:r>
      <w:r w:rsidRPr="00E13D23">
        <w:rPr>
          <w:rFonts w:cs="Calibri"/>
          <w:sz w:val="24"/>
          <w:szCs w:val="24"/>
        </w:rPr>
        <w:t>±11.36mm to 66.62±15.28mm</w:t>
      </w:r>
      <w:r w:rsidRPr="00E13D23">
        <w:rPr>
          <w:sz w:val="24"/>
          <w:szCs w:val="24"/>
        </w:rPr>
        <w:t xml:space="preserve"> (p&lt;0.001) with a Cohen’s effect size (ƞ</w:t>
      </w:r>
      <w:r w:rsidRPr="00E13D23">
        <w:rPr>
          <w:sz w:val="24"/>
          <w:szCs w:val="24"/>
          <w:vertAlign w:val="superscript"/>
        </w:rPr>
        <w:t>2</w:t>
      </w:r>
      <w:r w:rsidRPr="00E13D23">
        <w:rPr>
          <w:sz w:val="24"/>
          <w:szCs w:val="24"/>
        </w:rPr>
        <w:t>=0.816) which showed a large practical significance (Figure 4A). Post breakfast fullness significantly decreased from 76.95</w:t>
      </w:r>
      <w:r w:rsidRPr="00E13D23">
        <w:rPr>
          <w:rFonts w:cs="Calibri"/>
          <w:sz w:val="24"/>
          <w:szCs w:val="24"/>
        </w:rPr>
        <w:t>±</w:t>
      </w:r>
      <w:r w:rsidRPr="00E13D23">
        <w:rPr>
          <w:sz w:val="24"/>
          <w:szCs w:val="24"/>
        </w:rPr>
        <w:t>12.68mm to 16.59</w:t>
      </w:r>
      <w:r w:rsidRPr="00E13D23">
        <w:rPr>
          <w:rFonts w:cs="Calibri"/>
          <w:sz w:val="24"/>
          <w:szCs w:val="24"/>
        </w:rPr>
        <w:t>±</w:t>
      </w:r>
      <w:r w:rsidRPr="00E13D23">
        <w:rPr>
          <w:sz w:val="24"/>
          <w:szCs w:val="24"/>
        </w:rPr>
        <w:t>10.90mm (p&lt;0.001) with a Cohen’s effect size (ƞ</w:t>
      </w:r>
      <w:r w:rsidRPr="00E13D23">
        <w:rPr>
          <w:sz w:val="24"/>
          <w:szCs w:val="24"/>
          <w:vertAlign w:val="superscript"/>
        </w:rPr>
        <w:t>2</w:t>
      </w:r>
      <w:r w:rsidRPr="00E13D23">
        <w:rPr>
          <w:sz w:val="24"/>
          <w:szCs w:val="24"/>
        </w:rPr>
        <w:t>=0.805) which showed a large practical significance (Figure 4B). However, there were no significant differences between the two breakfast compositions in hunger or fullness, with Cohen’s effect sizes (ƞ</w:t>
      </w:r>
      <w:r w:rsidRPr="00E13D23">
        <w:rPr>
          <w:sz w:val="24"/>
          <w:szCs w:val="24"/>
          <w:vertAlign w:val="superscript"/>
        </w:rPr>
        <w:t>2</w:t>
      </w:r>
      <w:r w:rsidRPr="00E13D23">
        <w:rPr>
          <w:sz w:val="24"/>
          <w:szCs w:val="24"/>
        </w:rPr>
        <w:t xml:space="preserve">=0.007 and 0.001 respectively) which showed a very small practical significance. </w:t>
      </w:r>
    </w:p>
    <w:p w14:paraId="2EF5A493" w14:textId="77777777" w:rsidR="003E52A1" w:rsidRPr="00E13D23" w:rsidRDefault="003E52A1" w:rsidP="003E52A1">
      <w:pPr>
        <w:spacing w:line="480" w:lineRule="auto"/>
        <w:rPr>
          <w:sz w:val="24"/>
          <w:szCs w:val="24"/>
        </w:rPr>
      </w:pPr>
      <w:r w:rsidRPr="00E13D23">
        <w:rPr>
          <w:sz w:val="24"/>
          <w:szCs w:val="24"/>
        </w:rPr>
        <w:t>During the post lunch period, hunger significantly increased from 23.00</w:t>
      </w:r>
      <w:r w:rsidRPr="00E13D23">
        <w:rPr>
          <w:rFonts w:cs="Calibri"/>
          <w:sz w:val="24"/>
          <w:szCs w:val="24"/>
        </w:rPr>
        <w:t>±</w:t>
      </w:r>
      <w:r w:rsidRPr="00E13D23">
        <w:rPr>
          <w:sz w:val="24"/>
          <w:szCs w:val="24"/>
        </w:rPr>
        <w:t>20.46mm to 58.00</w:t>
      </w:r>
      <w:r w:rsidRPr="00E13D23">
        <w:rPr>
          <w:rFonts w:cs="Calibri"/>
          <w:sz w:val="24"/>
          <w:szCs w:val="24"/>
        </w:rPr>
        <w:t>±</w:t>
      </w:r>
      <w:r w:rsidRPr="00E13D23">
        <w:rPr>
          <w:sz w:val="24"/>
          <w:szCs w:val="24"/>
        </w:rPr>
        <w:t>20.86mm (p&lt;0.001) with a Cohen’s effect size (ƞ</w:t>
      </w:r>
      <w:r w:rsidRPr="00E13D23">
        <w:rPr>
          <w:sz w:val="24"/>
          <w:szCs w:val="24"/>
          <w:vertAlign w:val="superscript"/>
        </w:rPr>
        <w:t>2</w:t>
      </w:r>
      <w:r w:rsidRPr="00E13D23">
        <w:rPr>
          <w:sz w:val="24"/>
          <w:szCs w:val="24"/>
        </w:rPr>
        <w:t>=0.596) which showed a large practical significance (Figure 5A). Post lunch fullness significantly decreased from 64.68</w:t>
      </w:r>
      <w:r w:rsidRPr="00E13D23">
        <w:rPr>
          <w:rFonts w:cs="Calibri"/>
          <w:sz w:val="24"/>
          <w:szCs w:val="24"/>
        </w:rPr>
        <w:t>±14.68mm to 25.64±</w:t>
      </w:r>
      <w:r w:rsidRPr="00E13D23">
        <w:rPr>
          <w:sz w:val="24"/>
          <w:szCs w:val="24"/>
        </w:rPr>
        <w:t>18.56mm (p&lt;0.001) with a Cohen’s effect size (ƞ</w:t>
      </w:r>
      <w:r w:rsidRPr="00E13D23">
        <w:rPr>
          <w:sz w:val="24"/>
          <w:szCs w:val="24"/>
          <w:vertAlign w:val="superscript"/>
        </w:rPr>
        <w:t>2</w:t>
      </w:r>
      <w:r w:rsidRPr="00E13D23">
        <w:rPr>
          <w:sz w:val="24"/>
          <w:szCs w:val="24"/>
        </w:rPr>
        <w:t>=0.691) which showed a large practical significance (Figure 5B). There were no significant differences between the two breakfast compositions in hunger or fullness, with Cohen’s effect sizes (ƞ</w:t>
      </w:r>
      <w:r w:rsidRPr="00E13D23">
        <w:rPr>
          <w:sz w:val="24"/>
          <w:szCs w:val="24"/>
          <w:vertAlign w:val="superscript"/>
        </w:rPr>
        <w:t>2</w:t>
      </w:r>
      <w:r w:rsidRPr="00E13D23">
        <w:rPr>
          <w:sz w:val="24"/>
          <w:szCs w:val="24"/>
        </w:rPr>
        <w:t>=0.004 and 0.022 respectively) which showed a very small practical significance.</w:t>
      </w:r>
    </w:p>
    <w:p w14:paraId="20B7577F" w14:textId="77777777" w:rsidR="003E52A1" w:rsidRPr="00E13D23" w:rsidRDefault="003E52A1" w:rsidP="003E52A1">
      <w:pPr>
        <w:spacing w:line="480" w:lineRule="auto"/>
        <w:rPr>
          <w:rFonts w:cs="Calibri"/>
          <w:sz w:val="24"/>
          <w:szCs w:val="24"/>
        </w:rPr>
      </w:pPr>
    </w:p>
    <w:p w14:paraId="34A4708A" w14:textId="77777777" w:rsidR="003E52A1" w:rsidRPr="00E13D23" w:rsidRDefault="0052534D" w:rsidP="003E52A1">
      <w:pPr>
        <w:spacing w:line="480" w:lineRule="auto"/>
      </w:pPr>
      <w:r>
        <w:rPr>
          <w:noProof/>
          <w:lang w:eastAsia="en-GB"/>
        </w:rPr>
        <w:lastRenderedPageBreak/>
        <w:pict w14:anchorId="2042D1AC">
          <v:group id="Group 199" o:spid="_x0000_s1611" style="position:absolute;margin-left:59pt;margin-top:-21.65pt;width:368.35pt;height:28.5pt;z-index:251808256" coordsize="48796,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">
            <v:group id="Group 28" o:spid="_x0000_s1612" style="position:absolute;top:2329;width:48796;height:1294" coordsize="48796,1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1" o:spid="_x0000_s1613" style="position:absolute;width:17995;height:1289" coordsize="21134,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19" o:spid="_x0000_s1614" style="position:absolute;width:20962;height:14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weight="1pt"/>
                <v:line id="Straight Connector 20" o:spid="_x0000_s1615" style="position:absolute;flip:y;visibility:visible" from="0,1466" to="21134,1466" o:connectortype="straight" strokecolor="white" strokeweight="2pt">
                  <v:stroke joinstyle="miter"/>
                </v:line>
              </v:group>
              <v:group id="Group 25" o:spid="_x0000_s1616" style="position:absolute;left:30796;width:18000;height:1293" coordsize="21134,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6" o:spid="_x0000_s1617" style="position:absolute;width:20962;height:14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hx8UA&#10;AADbAAAADwAAAGRycy9kb3ducmV2LnhtbESPQWvCQBSE74X+h+UVvIhu9CAluoq0tOQghWp78PbM&#10;PrPR7NuQfWr8991CocdhZr5hFqveN+pKXawDG5iMM1DEZbA1Vwa+dm+jZ1BRkC02gcnAnSKslo8P&#10;C8xtuPEnXbdSqQThmKMBJ9LmWsfSkcc4Di1x8o6h8yhJdpW2Hd4S3Dd6mmUz7bHmtOCwpRdH5Xl7&#10;8Qb2RS/VafIumzMOv4eFO5QfrwdjBk/9eg5KqJf/8F+7sAamM/j9kn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uHHxQAAANsAAAAPAAAAAAAAAAAAAAAAAJgCAABkcnMv&#10;ZG93bnJldi54bWxQSwUGAAAAAAQABAD1AAAAigMAAAAA&#10;" filled="f" strokeweight="1pt"/>
                <v:line id="Straight Connector 27" o:spid="_x0000_s1618" style="position:absolute;flip:y;visibility:visible" from="0,1466" to="21134,1466" o:connectortype="straight" strokecolor="white" strokeweight="2pt">
                  <v:stroke joinstyle="miter"/>
                </v:line>
              </v:group>
            </v:group>
            <v:group id="Group 196" o:spid="_x0000_s1619" style="position:absolute;left:7504;width:34506;height:2674" coordsize="33897,2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_x0000_s1620" type="#_x0000_t202" style="position:absolute;width:3191;height:2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style="mso-next-textbox:#_x0000_s1620">
                  <w:txbxContent>
                    <w:p w14:paraId="7A6859F8" w14:textId="77777777" w:rsidR="00DD2536" w:rsidRPr="003D13C8" w:rsidRDefault="00DD2536" w:rsidP="003E52A1">
                      <w:pPr>
                        <w:rPr>
                          <w:i/>
                        </w:rPr>
                      </w:pPr>
                      <w:r w:rsidRPr="003D13C8">
                        <w:rPr>
                          <w:rFonts w:cs="Calibri"/>
                          <w:i/>
                        </w:rPr>
                        <w:t>◊</w:t>
                      </w:r>
                    </w:p>
                  </w:txbxContent>
                </v:textbox>
              </v:shape>
              <v:shape id="_x0000_s1621" type="#_x0000_t202" style="position:absolute;left:30710;width:3187;height: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style="mso-next-textbox:#_x0000_s1621">
                  <w:txbxContent>
                    <w:p w14:paraId="0A303552" w14:textId="77777777" w:rsidR="00DD2536" w:rsidRPr="003D13C8" w:rsidRDefault="00DD2536" w:rsidP="003E52A1">
                      <w:pPr>
                        <w:rPr>
                          <w:i/>
                        </w:rPr>
                      </w:pPr>
                      <w:r w:rsidRPr="003D13C8">
                        <w:rPr>
                          <w:rFonts w:cs="Calibri"/>
                          <w:i/>
                        </w:rPr>
                        <w:t>◊</w:t>
                      </w:r>
                    </w:p>
                    <w:p w14:paraId="767A34F8" w14:textId="77777777" w:rsidR="00DD2536" w:rsidRPr="00D14910" w:rsidRDefault="00DD2536" w:rsidP="003E52A1">
                      <w:pPr>
                        <w:rPr>
                          <w:i/>
                        </w:rPr>
                      </w:pPr>
                    </w:p>
                  </w:txbxContent>
                </v:textbox>
              </v:shape>
            </v:group>
          </v:group>
        </w:pict>
      </w:r>
      <w:r>
        <w:rPr>
          <w:noProof/>
          <w:lang w:eastAsia="en-GB"/>
        </w:rPr>
        <w:pict w14:anchorId="3E728588">
          <v:shape id="_x0000_s1610" type="#_x0000_t202" style="position:absolute;margin-left:406.7pt;margin-top:62.5pt;width:35.9pt;height:19.4pt;z-index:251807232;visibility:visible;mso-wrap-distance-top:3.6pt;mso-wrap-distance-bottom:3.6pt;mso-width-relative:margin;mso-height-relative:margin" filled="f" stroked="f" strokecolor="white">
            <v:textbox style="mso-next-textbox:#_x0000_s1610">
              <w:txbxContent>
                <w:p w14:paraId="2522EABB" w14:textId="77777777" w:rsidR="00DD2536" w:rsidRPr="00A070C3" w:rsidRDefault="00DD2536" w:rsidP="003E52A1">
                  <w:pPr>
                    <w:rPr>
                      <w:i/>
                      <w:sz w:val="18"/>
                      <w:szCs w:val="18"/>
                    </w:rPr>
                  </w:pPr>
                  <w:r w:rsidRPr="00A070C3">
                    <w:rPr>
                      <w:i/>
                      <w:sz w:val="18"/>
                      <w:szCs w:val="18"/>
                    </w:rPr>
                    <w:t>abc</w:t>
                  </w:r>
                </w:p>
              </w:txbxContent>
            </v:textbox>
          </v:shape>
        </w:pict>
      </w:r>
      <w:r>
        <w:rPr>
          <w:noProof/>
          <w:lang w:eastAsia="en-GB"/>
        </w:rPr>
        <w:pict w14:anchorId="4A798846">
          <v:shape id="_x0000_s1609" type="#_x0000_t202" style="position:absolute;margin-left:366.2pt;margin-top:25.75pt;width:26.55pt;height:19.4pt;z-index:251806208;visibility:visible;mso-wrap-distance-top:3.6pt;mso-wrap-distance-bottom:3.6pt;mso-width-relative:margin;mso-height-relative:margin" filled="f" stroked="f" strokecolor="white">
            <v:textbox style="mso-next-textbox:#_x0000_s1609">
              <w:txbxContent>
                <w:p w14:paraId="0388076B" w14:textId="77777777" w:rsidR="00DD2536" w:rsidRPr="00A070C3" w:rsidRDefault="00DD2536" w:rsidP="003E52A1">
                  <w:pPr>
                    <w:rPr>
                      <w:i/>
                      <w:sz w:val="18"/>
                      <w:szCs w:val="18"/>
                    </w:rPr>
                  </w:pPr>
                  <w:r w:rsidRPr="00A070C3">
                    <w:rPr>
                      <w:i/>
                      <w:sz w:val="18"/>
                      <w:szCs w:val="18"/>
                    </w:rPr>
                    <w:t>ab</w:t>
                  </w:r>
                </w:p>
              </w:txbxContent>
            </v:textbox>
          </v:shape>
        </w:pict>
      </w:r>
      <w:r>
        <w:rPr>
          <w:noProof/>
          <w:sz w:val="24"/>
          <w:szCs w:val="24"/>
          <w:lang w:eastAsia="en-GB"/>
        </w:rPr>
        <w:pict w14:anchorId="336DC56A">
          <v:shape id="_x0000_s1608" type="#_x0000_t202" style="position:absolute;margin-left:325.8pt;margin-top:12.85pt;width:20.2pt;height:19.4pt;z-index:251805184;visibility:visible;mso-wrap-distance-top:3.6pt;mso-wrap-distance-bottom:3.6pt;mso-width-relative:margin;mso-height-relative:margin" filled="f" stroked="f" strokecolor="white">
            <v:textbox style="mso-next-textbox:#_x0000_s1608">
              <w:txbxContent>
                <w:p w14:paraId="23FA2760" w14:textId="77777777" w:rsidR="00DD2536" w:rsidRPr="00A070C3" w:rsidRDefault="00DD2536" w:rsidP="003E52A1">
                  <w:pPr>
                    <w:rPr>
                      <w:i/>
                      <w:sz w:val="18"/>
                      <w:szCs w:val="18"/>
                    </w:rPr>
                  </w:pPr>
                  <w:r w:rsidRPr="00A070C3">
                    <w:rPr>
                      <w:i/>
                      <w:sz w:val="18"/>
                      <w:szCs w:val="18"/>
                    </w:rPr>
                    <w:t>a</w:t>
                  </w:r>
                </w:p>
              </w:txbxContent>
            </v:textbox>
          </v:shape>
        </w:pict>
      </w:r>
      <w:r>
        <w:rPr>
          <w:noProof/>
          <w:sz w:val="24"/>
          <w:szCs w:val="24"/>
          <w:lang w:eastAsia="en-GB"/>
        </w:rPr>
        <w:pict w14:anchorId="153B4123">
          <v:shape id="_x0000_s1607" type="#_x0000_t202" style="position:absolute;margin-left:179.15pt;margin-top:5.05pt;width:35.9pt;height:19.4pt;z-index:251804160;visibility:visible;mso-wrap-distance-top:3.6pt;mso-wrap-distance-bottom:3.6pt;mso-width-relative:margin;mso-height-relative:margin" filled="f" stroked="f" strokecolor="white">
            <v:textbox style="mso-next-textbox:#_x0000_s1607">
              <w:txbxContent>
                <w:p w14:paraId="447B5F03" w14:textId="77777777" w:rsidR="00DD2536" w:rsidRPr="00A070C3" w:rsidRDefault="00DD2536" w:rsidP="003E52A1">
                  <w:pPr>
                    <w:rPr>
                      <w:i/>
                      <w:sz w:val="18"/>
                      <w:szCs w:val="18"/>
                    </w:rPr>
                  </w:pPr>
                  <w:r w:rsidRPr="00A070C3">
                    <w:rPr>
                      <w:i/>
                      <w:sz w:val="18"/>
                      <w:szCs w:val="18"/>
                    </w:rPr>
                    <w:t>abc</w:t>
                  </w:r>
                </w:p>
              </w:txbxContent>
            </v:textbox>
          </v:shape>
        </w:pict>
      </w:r>
      <w:r>
        <w:rPr>
          <w:noProof/>
          <w:lang w:eastAsia="en-GB"/>
        </w:rPr>
        <w:pict w14:anchorId="1D3E9616">
          <v:shape id="_x0000_s1606" type="#_x0000_t202" style="position:absolute;margin-left:139.15pt;margin-top:22.95pt;width:26.55pt;height:19.4pt;z-index:251803136;visibility:visible;mso-wrap-distance-top:3.6pt;mso-wrap-distance-bottom:3.6pt;mso-width-relative:margin;mso-height-relative:margin" filled="f" strokecolor="white">
            <v:textbox style="mso-next-textbox:#_x0000_s1606">
              <w:txbxContent>
                <w:p w14:paraId="0657D762" w14:textId="77777777" w:rsidR="00DD2536" w:rsidRPr="00A070C3" w:rsidRDefault="00DD2536" w:rsidP="003E52A1">
                  <w:pPr>
                    <w:rPr>
                      <w:i/>
                      <w:sz w:val="18"/>
                      <w:szCs w:val="18"/>
                    </w:rPr>
                  </w:pPr>
                  <w:r w:rsidRPr="00A070C3">
                    <w:rPr>
                      <w:i/>
                      <w:sz w:val="18"/>
                      <w:szCs w:val="18"/>
                    </w:rPr>
                    <w:t>ab</w:t>
                  </w:r>
                </w:p>
              </w:txbxContent>
            </v:textbox>
          </v:shape>
        </w:pict>
      </w:r>
      <w:r>
        <w:rPr>
          <w:noProof/>
        </w:rPr>
        <w:pict w14:anchorId="05109094">
          <v:shape id="_x0000_s1605" type="#_x0000_t202" style="position:absolute;margin-left:98.2pt;margin-top:44.25pt;width:20.2pt;height:19.4pt;z-index:251802112;visibility:visible;mso-wrap-distance-top:3.6pt;mso-wrap-distance-bottom:3.6pt;mso-width-relative:margin;mso-height-relative:margin" filled="f" strokecolor="white">
            <v:textbox style="mso-next-textbox:#_x0000_s1605">
              <w:txbxContent>
                <w:p w14:paraId="330F0401" w14:textId="77777777" w:rsidR="00DD2536" w:rsidRPr="00A070C3" w:rsidRDefault="00DD2536" w:rsidP="003E52A1">
                  <w:pPr>
                    <w:rPr>
                      <w:i/>
                      <w:sz w:val="18"/>
                      <w:szCs w:val="18"/>
                    </w:rPr>
                  </w:pPr>
                  <w:r w:rsidRPr="00A070C3">
                    <w:rPr>
                      <w:i/>
                      <w:sz w:val="18"/>
                      <w:szCs w:val="18"/>
                    </w:rPr>
                    <w:t>a</w:t>
                  </w:r>
                </w:p>
              </w:txbxContent>
            </v:textbox>
          </v:shape>
        </w:pict>
      </w:r>
      <w:r>
        <w:rPr>
          <w:noProof/>
          <w:lang w:eastAsia="en-GB"/>
        </w:rPr>
        <w:pict w14:anchorId="67873549">
          <v:group id="Group 6" o:spid="_x0000_s1602" style="position:absolute;margin-left:6.3pt;margin-top:-8.2pt;width:258.65pt;height:21.05pt;z-index:251801088" coordsize="33897,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">
            <v:shape id="_x0000_s1603" type="#_x0000_t202" style="position:absolute;width:3716;height:2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style="mso-next-textbox:#_x0000_s1603">
                <w:txbxContent>
                  <w:p w14:paraId="785DBB1B" w14:textId="77777777" w:rsidR="00DD2536" w:rsidRDefault="00DD2536" w:rsidP="003E52A1">
                    <w:r>
                      <w:t>A.</w:t>
                    </w:r>
                  </w:p>
                </w:txbxContent>
              </v:textbox>
            </v:shape>
            <v:shape id="_x0000_s1604" type="#_x0000_t202" style="position:absolute;left:29712;width:4185;height: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style="mso-next-textbox:#_x0000_s1604">
                <w:txbxContent>
                  <w:p w14:paraId="1BA9C8C2" w14:textId="77777777" w:rsidR="00DD2536" w:rsidRDefault="00DD2536" w:rsidP="003E52A1">
                    <w:r>
                      <w:t>B.</w:t>
                    </w:r>
                  </w:p>
                </w:txbxContent>
              </v:textbox>
            </v:shape>
          </v:group>
        </w:pict>
      </w:r>
      <w:r>
        <w:rPr>
          <w:noProof/>
          <w:lang w:eastAsia="en-GB"/>
        </w:rPr>
        <w:pict w14:anchorId="49142236">
          <v:shape id="_x0000_i1030" type="#_x0000_t75" style="width:230.4pt;height:15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Gfqt63AAAAAUBAAAPAAAAZHJzL2Rvd25y&#10;ZXYueG1sTI9BawIxEIXvhf6HMIVeimbVWmXdrBShBQtCqz30GDfTzeJmsiRRt/++o5f28uDxhve+&#10;KZa9a8UJQ2w8KRgNMxBIlTcN1Qo+dy+DOYiYNBndekIFPxhhWd7eFDo3/kwfeNqmWnAJxVwrsCl1&#10;uZSxsuh0HPoOibNvH5xObEMtTdBnLnetHGfZk3S6IV6wusOVxeqwPToFs7eDrP3D9MuuXzcrNO/B&#10;bGim1P1d/7wAkbBPf8dwwWd0KJlp749komgV8CPpqpw9Tids9womo3EGsizkf/ryFw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">
            <v:imagedata r:id="rId14" o:title="" croptop="-3987f" cropbottom="-6776f" cropleft="-4684f" cropright="-8758f"/>
            <o:lock v:ext="edit" aspectratio="f"/>
          </v:shape>
        </w:pict>
      </w:r>
      <w:r>
        <w:rPr>
          <w:noProof/>
          <w:lang w:eastAsia="en-GB"/>
        </w:rPr>
        <w:pict w14:anchorId="247152A7">
          <v:shape id="_x0000_i1031" type="#_x0000_t75" style="width:230.4pt;height:15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g9URv3QAAAAUBAAAPAAAAZHJzL2Rvd25y&#10;ZXYueG1sTI/NTsMwEITvSLyDtUhcELXTAqpCnIof9cAFibaX3tx4SULjdbCdNvTpWbjAZaTRrGa+&#10;LRaj68QBQ2w9acgmCgRS5W1LtYbNenk9BxGTIWs6T6jhCyMsyvOzwuTWH+kND6tUCy6hmBsNTUp9&#10;LmWsGnQmTnyPxNm7D84ktqGWNpgjl7tOTpW6k860xAuN6fGpwWq/GpyG0/oV1Wd4ufrA06Mawmb5&#10;vN1nWl9ejA/3IBKO6e8YfvAZHUpm2vmBbBSdBn4k/SpnN7cztjsNs2yqQJaF/E9ffgM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">
            <v:imagedata r:id="rId15" o:title="" croptop="-3987f" cropbottom="-6776f" cropleft="-4684f" cropright="-8758f"/>
            <o:lock v:ext="edit" aspectratio="f"/>
          </v:shape>
        </w:pict>
      </w:r>
    </w:p>
    <w:p w14:paraId="237E29F6" w14:textId="77777777" w:rsidR="003E52A1" w:rsidRPr="00E13D23" w:rsidRDefault="0052534D" w:rsidP="003E52A1">
      <w:pPr>
        <w:pStyle w:val="Caption"/>
        <w:jc w:val="center"/>
        <w:rPr>
          <w:b w:val="0"/>
          <w:i/>
          <w:sz w:val="22"/>
          <w:szCs w:val="22"/>
        </w:rPr>
      </w:pPr>
      <w:bookmarkStart w:id="56" w:name="_Toc515552533"/>
      <w:r>
        <w:rPr>
          <w:noProof/>
          <w:lang w:eastAsia="en-GB"/>
        </w:rPr>
        <w:pict w14:anchorId="2A7C8CC3">
          <v:shape id="_x0000_i1032" type="#_x0000_t75" style="width:129.6pt;height:21.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lIFr2wAAAAUBAAAPAAAAZHJzL2Rvd25y&#10;ZXYueG1sTI9BS8NAEIXvgv9hGcGb3Ri11ZhNUVFUREqreJ5mx01odjZkt238945e9PLg8Yb3vinn&#10;o+/UjobYBjZwOslAEdfBtuwMvL89nFyCignZYheYDHxRhHl1eFBiYcOel7RbJaekhGOBBpqU+kLr&#10;WDfkMU5CTyzZZxg8JrGD03bAvZT7TudZNtUeW5aFBnu6a6jerLbegHP9M8aPp9qP+f0iPm5mt83r&#10;izHHR+PNNahEY/o7hh98QYdKmNZhyzaqzoA8kn5Vsml+LnZt4OxqdgG6KvV/+uob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">
            <v:imagedata r:id="rId16" o:title="" croptop="59020f" cropbottom="-3924f" cropleft="17096f" cropright="14102f"/>
            <o:lock v:ext="edit" aspectratio="f"/>
          </v:shape>
        </w:pict>
      </w:r>
    </w:p>
    <w:p w14:paraId="3A1C9550" w14:textId="77777777" w:rsidR="003E52A1" w:rsidRPr="00E13D23" w:rsidRDefault="003E52A1" w:rsidP="003E52A1">
      <w:pPr>
        <w:pStyle w:val="Caption"/>
        <w:rPr>
          <w:rFonts w:cs="Calibri"/>
          <w:b w:val="0"/>
          <w:i/>
          <w:sz w:val="22"/>
          <w:szCs w:val="22"/>
        </w:rPr>
      </w:pPr>
      <w:bookmarkStart w:id="57" w:name="_Toc523852639"/>
      <w:r w:rsidRPr="00E13D23">
        <w:rPr>
          <w:b w:val="0"/>
          <w:i/>
          <w:sz w:val="22"/>
          <w:szCs w:val="22"/>
        </w:rPr>
        <w:t xml:space="preserve">Figure </w:t>
      </w:r>
      <w:r w:rsidRPr="00E13D23">
        <w:rPr>
          <w:b w:val="0"/>
          <w:i/>
          <w:sz w:val="22"/>
          <w:szCs w:val="22"/>
        </w:rPr>
        <w:fldChar w:fldCharType="begin"/>
      </w:r>
      <w:r w:rsidRPr="00E13D23">
        <w:rPr>
          <w:b w:val="0"/>
          <w:i/>
          <w:sz w:val="22"/>
          <w:szCs w:val="22"/>
        </w:rPr>
        <w:instrText xml:space="preserve"> SEQ Figure \* ARABIC </w:instrText>
      </w:r>
      <w:r w:rsidRPr="00E13D23">
        <w:rPr>
          <w:b w:val="0"/>
          <w:i/>
          <w:sz w:val="22"/>
          <w:szCs w:val="22"/>
        </w:rPr>
        <w:fldChar w:fldCharType="separate"/>
      </w:r>
      <w:r w:rsidRPr="00E13D23">
        <w:rPr>
          <w:b w:val="0"/>
          <w:i/>
          <w:noProof/>
          <w:sz w:val="22"/>
          <w:szCs w:val="22"/>
        </w:rPr>
        <w:t>4</w:t>
      </w:r>
      <w:r w:rsidRPr="00E13D23">
        <w:rPr>
          <w:b w:val="0"/>
          <w:i/>
          <w:sz w:val="22"/>
          <w:szCs w:val="22"/>
        </w:rPr>
        <w:fldChar w:fldCharType="end"/>
      </w:r>
      <w:r w:rsidRPr="00E13D23">
        <w:rPr>
          <w:b w:val="0"/>
          <w:i/>
          <w:noProof/>
          <w:sz w:val="22"/>
          <w:szCs w:val="22"/>
        </w:rPr>
        <w:t xml:space="preserve">: Post Breakfast visual analogue scales of Hunger and Fullness. </w:t>
      </w:r>
      <w:r w:rsidRPr="00E13D23">
        <w:rPr>
          <w:rFonts w:cs="Calibri"/>
          <w:b w:val="0"/>
          <w:i/>
          <w:sz w:val="22"/>
          <w:szCs w:val="22"/>
        </w:rPr>
        <w:t>A. Appetite scales measuring hunger at time points 0, 60, 120, and 180 minutes. B. Appetite scale measuring fullness at time points 0, 60, 120, and 180 minutes. Data are means ± SD. ◊ (p&lt;0.05) across time (a significantly different from 0; b significantly different from 60; c significantly different from 120); * (P&lt;0.05) between the two breakfast compositions; Ω (P&lt;0.05) time*breakfast interaction.</w:t>
      </w:r>
      <w:bookmarkEnd w:id="56"/>
      <w:bookmarkEnd w:id="57"/>
    </w:p>
    <w:p w14:paraId="7598FAD2" w14:textId="77777777" w:rsidR="003E52A1" w:rsidRPr="00E13D23" w:rsidRDefault="0052534D" w:rsidP="003E52A1">
      <w:pPr>
        <w:pStyle w:val="Caption"/>
        <w:rPr>
          <w:rFonts w:cs="Calibri"/>
          <w:b w:val="0"/>
          <w:i/>
          <w:sz w:val="22"/>
          <w:szCs w:val="22"/>
        </w:rPr>
      </w:pPr>
      <w:r>
        <w:rPr>
          <w:b w:val="0"/>
          <w:i/>
          <w:noProof/>
          <w:sz w:val="22"/>
          <w:szCs w:val="22"/>
          <w:lang w:eastAsia="en-GB"/>
        </w:rPr>
        <w:pict w14:anchorId="0730E23F">
          <v:group id="Group 16" o:spid="_x0000_s1622" style="position:absolute;margin-left:6.3pt;margin-top:16.15pt;width:266.9pt;height:21.05pt;z-index:251810304" coordsize="33897,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">
            <v:shape id="_x0000_s1623" type="#_x0000_t202" style="position:absolute;width:3191;height:2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_x0000_s1623">
                <w:txbxContent>
                  <w:p w14:paraId="2223C0D6" w14:textId="77777777" w:rsidR="00DD2536" w:rsidRDefault="00DD2536" w:rsidP="003E52A1">
                    <w:r>
                      <w:t>A.</w:t>
                    </w:r>
                  </w:p>
                </w:txbxContent>
              </v:textbox>
            </v:shape>
            <v:shape id="_x0000_s1624" type="#_x0000_t202" style="position:absolute;left:28794;width:5103;height: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style="mso-next-textbox:#_x0000_s1624">
                <w:txbxContent>
                  <w:p w14:paraId="6336C68F" w14:textId="77777777" w:rsidR="00DD2536" w:rsidRDefault="00DD2536" w:rsidP="003E52A1">
                    <w:r>
                      <w:t>B.</w:t>
                    </w:r>
                  </w:p>
                </w:txbxContent>
              </v:textbox>
            </v:shape>
          </v:group>
        </w:pict>
      </w:r>
      <w:r>
        <w:rPr>
          <w:b w:val="0"/>
          <w:i/>
          <w:noProof/>
          <w:sz w:val="22"/>
          <w:szCs w:val="22"/>
          <w:lang w:eastAsia="en-GB"/>
        </w:rPr>
        <w:pict w14:anchorId="79643059">
          <v:group id="Group 200" o:spid="_x0000_s1625" style="position:absolute;margin-left:66.55pt;margin-top:9.7pt;width:355.8pt;height:28.5pt;z-index:251811328" coordsize="48796,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">
            <v:group id="Group 201" o:spid="_x0000_s1626" style="position:absolute;top:2329;width:48796;height:1294" coordsize="48796,1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group id="Group 202" o:spid="_x0000_s1627" style="position:absolute;width:17995;height:1289" coordsize="21134,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rect id="Rectangle 203" o:spid="_x0000_s1628" style="position:absolute;width:20962;height:14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6EY8YA&#10;AADcAAAADwAAAGRycy9kb3ducmV2LnhtbESPQWvCQBSE70L/w/IKvYhutCA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6EY8YAAADcAAAADwAAAAAAAAAAAAAAAACYAgAAZHJz&#10;L2Rvd25yZXYueG1sUEsFBgAAAAAEAAQA9QAAAIsDAAAAAA==&#10;" filled="f" strokeweight="1pt"/>
                <v:line id="Straight Connector 204" o:spid="_x0000_s1629" style="position:absolute;flip:y;visibility:visible" from="0,1466" to="21134,1466" o:connectortype="straight" strokecolor="white" strokeweight="1.5pt">
                  <v:stroke joinstyle="miter"/>
                </v:line>
              </v:group>
              <v:group id="Group 205" o:spid="_x0000_s1630" style="position:absolute;left:30796;width:18000;height:1293" coordsize="21134,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rect id="Rectangle 206" o:spid="_x0000_s1631" style="position:absolute;width:20962;height:14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8YA&#10;AADcAAAADwAAAGRycy9kb3ducmV2LnhtbESPQWvCQBSE74X+h+UVvIhu9CAluoq0tOQghWp78PbM&#10;PrPR7NuQfWr8991CocdhZr5hFqveN+pKXawDG5iMM1DEZbA1Vwa+dm+jZ1BRkC02gcnAnSKslo8P&#10;C8xtuPEnXbdSqQThmKMBJ9LmWsfSkcc4Di1x8o6h8yhJdpW2Hd4S3Dd6mmUz7bHmtOCwpRdH5Xl7&#10;8Qb2RS/VafIumzMOv4eFO5QfrwdjBk/9eg5KqJf/8F+7sAam2Qx+z6Qjo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n+8YAAADcAAAADwAAAAAAAAAAAAAAAACYAgAAZHJz&#10;L2Rvd25yZXYueG1sUEsFBgAAAAAEAAQA9QAAAIsDAAAAAA==&#10;" filled="f" strokeweight="1pt"/>
                <v:line id="Straight Connector 207" o:spid="_x0000_s1632" style="position:absolute;flip:y;visibility:visible" from="0,1466" to="21134,1466" o:connectortype="straight" strokecolor="white" strokeweight="1.5pt">
                  <v:stroke joinstyle="miter"/>
                </v:line>
              </v:group>
            </v:group>
            <v:group id="Group 208" o:spid="_x0000_s1633" style="position:absolute;left:7504;width:34506;height:2674" coordsize="33897,2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_x0000_s1634" type="#_x0000_t202" style="position:absolute;width:3191;height:2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style="mso-next-textbox:#_x0000_s1634">
                  <w:txbxContent>
                    <w:p w14:paraId="6986BF28" w14:textId="77777777" w:rsidR="00DD2536" w:rsidRPr="003D13C8" w:rsidRDefault="00DD2536" w:rsidP="003E52A1">
                      <w:pPr>
                        <w:rPr>
                          <w:i/>
                        </w:rPr>
                      </w:pPr>
                      <w:r w:rsidRPr="003D13C8">
                        <w:rPr>
                          <w:rFonts w:cs="Calibri"/>
                          <w:i/>
                        </w:rPr>
                        <w:t>◊</w:t>
                      </w:r>
                    </w:p>
                    <w:p w14:paraId="716050A6" w14:textId="77777777" w:rsidR="00DD2536" w:rsidRPr="00D14910" w:rsidRDefault="00DD2536" w:rsidP="003E52A1">
                      <w:pPr>
                        <w:rPr>
                          <w:i/>
                        </w:rPr>
                      </w:pPr>
                    </w:p>
                  </w:txbxContent>
                </v:textbox>
              </v:shape>
              <v:shape id="_x0000_s1635" type="#_x0000_t202" style="position:absolute;left:30710;width:3187;height: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style="mso-next-textbox:#_x0000_s1635">
                  <w:txbxContent>
                    <w:p w14:paraId="27939141" w14:textId="77777777" w:rsidR="00DD2536" w:rsidRPr="003D13C8" w:rsidRDefault="00DD2536" w:rsidP="003E52A1">
                      <w:pPr>
                        <w:rPr>
                          <w:i/>
                        </w:rPr>
                      </w:pPr>
                      <w:r w:rsidRPr="003D13C8">
                        <w:rPr>
                          <w:rFonts w:cs="Calibri"/>
                          <w:i/>
                        </w:rPr>
                        <w:t>◊</w:t>
                      </w:r>
                    </w:p>
                    <w:p w14:paraId="63382C53" w14:textId="77777777" w:rsidR="00DD2536" w:rsidRPr="00D14910" w:rsidRDefault="00DD2536" w:rsidP="003E52A1">
                      <w:pPr>
                        <w:rPr>
                          <w:i/>
                        </w:rPr>
                      </w:pPr>
                    </w:p>
                  </w:txbxContent>
                </v:textbox>
              </v:shape>
            </v:group>
          </v:group>
        </w:pict>
      </w:r>
    </w:p>
    <w:p w14:paraId="08DB458D" w14:textId="77777777" w:rsidR="003E52A1" w:rsidRPr="00E13D23" w:rsidRDefault="0052534D" w:rsidP="003E52A1">
      <w:r>
        <w:rPr>
          <w:noProof/>
          <w:lang w:eastAsia="en-GB"/>
        </w:rPr>
        <w:pict w14:anchorId="139FBFA5">
          <v:shape id="_x0000_s1641" type="#_x0000_t202" style="position:absolute;margin-left:407.15pt;margin-top:49.2pt;width:35.9pt;height:19.4pt;z-index:251817472;visibility:visible;mso-wrap-distance-top:3.6pt;mso-wrap-distance-bottom:3.6pt;mso-width-relative:margin;mso-height-relative:margin" filled="f" stroked="f" strokecolor="white">
            <v:textbox style="mso-next-textbox:#_x0000_s1641">
              <w:txbxContent>
                <w:p w14:paraId="2B3B35B8" w14:textId="77777777" w:rsidR="00DD2536" w:rsidRPr="00A070C3" w:rsidRDefault="00DD2536" w:rsidP="003E52A1">
                  <w:pPr>
                    <w:rPr>
                      <w:i/>
                      <w:sz w:val="18"/>
                      <w:szCs w:val="18"/>
                    </w:rPr>
                  </w:pPr>
                  <w:r w:rsidRPr="00A070C3">
                    <w:rPr>
                      <w:i/>
                      <w:sz w:val="18"/>
                      <w:szCs w:val="18"/>
                    </w:rPr>
                    <w:t>abc</w:t>
                  </w:r>
                </w:p>
              </w:txbxContent>
            </v:textbox>
          </v:shape>
        </w:pict>
      </w:r>
      <w:r>
        <w:rPr>
          <w:noProof/>
          <w:lang w:eastAsia="en-GB"/>
        </w:rPr>
        <w:pict w14:anchorId="7287D369">
          <v:shape id="_x0000_s1640" type="#_x0000_t202" style="position:absolute;margin-left:366.7pt;margin-top:41.85pt;width:26.55pt;height:19.4pt;z-index:251816448;visibility:visible;mso-wrap-distance-top:3.6pt;mso-wrap-distance-bottom:3.6pt;mso-width-relative:margin;mso-height-relative:margin" filled="f" stroked="f" strokecolor="white">
            <v:textbox style="mso-next-textbox:#_x0000_s1640">
              <w:txbxContent>
                <w:p w14:paraId="2C0F47F5" w14:textId="77777777" w:rsidR="00DD2536" w:rsidRPr="00A070C3" w:rsidRDefault="00DD2536" w:rsidP="003E52A1">
                  <w:pPr>
                    <w:rPr>
                      <w:i/>
                      <w:sz w:val="18"/>
                      <w:szCs w:val="18"/>
                    </w:rPr>
                  </w:pPr>
                  <w:r w:rsidRPr="00A070C3">
                    <w:rPr>
                      <w:i/>
                      <w:sz w:val="18"/>
                      <w:szCs w:val="18"/>
                    </w:rPr>
                    <w:t>ab</w:t>
                  </w:r>
                </w:p>
              </w:txbxContent>
            </v:textbox>
          </v:shape>
        </w:pict>
      </w:r>
      <w:r>
        <w:rPr>
          <w:noProof/>
          <w:lang w:eastAsia="en-GB"/>
        </w:rPr>
        <w:pict w14:anchorId="5FC6655E">
          <v:shape id="_x0000_s1639" type="#_x0000_t202" style="position:absolute;margin-left:326.3pt;margin-top:28.95pt;width:20.2pt;height:19.4pt;z-index:251815424;visibility:visible;mso-wrap-distance-top:3.6pt;mso-wrap-distance-bottom:3.6pt;mso-width-relative:margin;mso-height-relative:margin" filled="f" stroked="f" strokecolor="white">
            <v:textbox style="mso-next-textbox:#_x0000_s1639">
              <w:txbxContent>
                <w:p w14:paraId="49873E9C" w14:textId="77777777" w:rsidR="00DD2536" w:rsidRPr="00A070C3" w:rsidRDefault="00DD2536" w:rsidP="003E52A1">
                  <w:pPr>
                    <w:rPr>
                      <w:i/>
                      <w:sz w:val="18"/>
                      <w:szCs w:val="18"/>
                    </w:rPr>
                  </w:pPr>
                  <w:r w:rsidRPr="00A070C3">
                    <w:rPr>
                      <w:i/>
                      <w:sz w:val="18"/>
                      <w:szCs w:val="18"/>
                    </w:rPr>
                    <w:t>a</w:t>
                  </w:r>
                </w:p>
              </w:txbxContent>
            </v:textbox>
          </v:shape>
        </w:pict>
      </w:r>
      <w:r>
        <w:rPr>
          <w:noProof/>
          <w:lang w:eastAsia="en-GB"/>
        </w:rPr>
        <w:pict w14:anchorId="592BBBA9">
          <v:shape id="_x0000_s1638" type="#_x0000_t202" style="position:absolute;margin-left:181.75pt;margin-top:13.75pt;width:35.9pt;height:19.4pt;z-index:251814400;visibility:visible;mso-wrap-distance-top:3.6pt;mso-wrap-distance-bottom:3.6pt;mso-width-relative:margin;mso-height-relative:margin" filled="f" stroked="f" strokecolor="white">
            <v:textbox style="mso-next-textbox:#_x0000_s1638">
              <w:txbxContent>
                <w:p w14:paraId="0A120117" w14:textId="77777777" w:rsidR="00DD2536" w:rsidRPr="00A070C3" w:rsidRDefault="00DD2536" w:rsidP="003E52A1">
                  <w:pPr>
                    <w:rPr>
                      <w:i/>
                      <w:sz w:val="18"/>
                      <w:szCs w:val="18"/>
                    </w:rPr>
                  </w:pPr>
                  <w:r w:rsidRPr="00A070C3">
                    <w:rPr>
                      <w:i/>
                      <w:sz w:val="18"/>
                      <w:szCs w:val="18"/>
                    </w:rPr>
                    <w:t>ab</w:t>
                  </w:r>
                </w:p>
              </w:txbxContent>
            </v:textbox>
          </v:shape>
        </w:pict>
      </w:r>
      <w:r>
        <w:rPr>
          <w:noProof/>
          <w:lang w:eastAsia="en-GB"/>
        </w:rPr>
        <w:pict w14:anchorId="7DCB2D8A">
          <v:shape id="_x0000_s1637" type="#_x0000_t202" style="position:absolute;margin-left:139.65pt;margin-top:21.05pt;width:26.55pt;height:19.4pt;z-index:251813376;visibility:visible;mso-wrap-distance-top:3.6pt;mso-wrap-distance-bottom:3.6pt;mso-width-relative:margin;mso-height-relative:margin" filled="f" stroked="f" strokecolor="white">
            <v:textbox style="mso-next-textbox:#_x0000_s1637">
              <w:txbxContent>
                <w:p w14:paraId="656FCC67" w14:textId="77777777" w:rsidR="00DD2536" w:rsidRPr="00A070C3" w:rsidRDefault="00DD2536" w:rsidP="003E52A1">
                  <w:pPr>
                    <w:rPr>
                      <w:i/>
                      <w:sz w:val="18"/>
                      <w:szCs w:val="18"/>
                    </w:rPr>
                  </w:pPr>
                  <w:r w:rsidRPr="00A070C3">
                    <w:rPr>
                      <w:i/>
                      <w:sz w:val="18"/>
                      <w:szCs w:val="18"/>
                    </w:rPr>
                    <w:t>ab</w:t>
                  </w:r>
                </w:p>
              </w:txbxContent>
            </v:textbox>
          </v:shape>
        </w:pict>
      </w:r>
      <w:r>
        <w:rPr>
          <w:noProof/>
          <w:lang w:eastAsia="en-GB"/>
        </w:rPr>
        <w:pict w14:anchorId="769EFD97">
          <v:shape id="_x0000_s1636" type="#_x0000_t202" style="position:absolute;margin-left:98.2pt;margin-top:32.45pt;width:20.2pt;height:19.4pt;z-index:251812352;visibility:visible;mso-wrap-distance-top:3.6pt;mso-wrap-distance-bottom:3.6pt;mso-width-relative:margin;mso-height-relative:margin" filled="f" strokecolor="white">
            <v:textbox style="mso-next-textbox:#_x0000_s1636">
              <w:txbxContent>
                <w:p w14:paraId="7A530263" w14:textId="77777777" w:rsidR="00DD2536" w:rsidRPr="00A070C3" w:rsidRDefault="00DD2536" w:rsidP="003E52A1">
                  <w:pPr>
                    <w:rPr>
                      <w:i/>
                      <w:sz w:val="18"/>
                      <w:szCs w:val="18"/>
                    </w:rPr>
                  </w:pPr>
                  <w:r w:rsidRPr="00A070C3">
                    <w:rPr>
                      <w:i/>
                      <w:sz w:val="18"/>
                      <w:szCs w:val="18"/>
                    </w:rPr>
                    <w:t>a</w:t>
                  </w:r>
                </w:p>
              </w:txbxContent>
            </v:textbox>
          </v:shape>
        </w:pict>
      </w:r>
      <w:r>
        <w:rPr>
          <w:noProof/>
          <w:lang w:eastAsia="en-GB"/>
        </w:rPr>
        <w:pict w14:anchorId="4C7390CD">
          <v:shape id="_x0000_i1033" type="#_x0000_t75" style="width:230.4pt;height:15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8Dtx3AAAAAUBAAAPAAAAZHJzL2Rvd25y&#10;ZXYueG1sTI/NTsMwEITvSLyDtUjcqJOWv6ZxKkSEBEIcKBzozYm3SYS9jmInDW/PwgUuI41mNfNt&#10;vp2dFRMOofOkIF0kIJBqbzpqFLy/PVzcgghRk9HWEyr4wgDb4vQk15nxR3rFaRcbwSUUMq2gjbHP&#10;pAx1i06Hhe+RODv4wenIdmikGfSRy52VyyS5lk53xAut7vG+xfpzNzoFZVruP26wnqyfx6fHWK6r&#10;5+lFqfOz+W4DIuIc/47hB5/RoWCmyo9kgrAK+JH4q5xdXq3YVgpW6TIBWeTyP33xDQ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">
            <v:imagedata r:id="rId17" o:title="" croptop="-3987f" cropbottom="-6776f" cropleft="-4684f" cropright="-8758f"/>
            <o:lock v:ext="edit" aspectratio="f"/>
          </v:shape>
        </w:pict>
      </w:r>
      <w:r>
        <w:rPr>
          <w:noProof/>
          <w:lang w:eastAsia="en-GB"/>
        </w:rPr>
        <w:pict w14:anchorId="0886E78F">
          <v:shape id="_x0000_i1034" type="#_x0000_t75" style="width:230.4pt;height:15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">
            <v:imagedata r:id="rId18" o:title="" croptop="-3987f" cropbottom="-6776f" cropleft="-4684f" cropright="-8758f"/>
            <o:lock v:ext="edit" aspectratio="f"/>
          </v:shape>
        </w:pict>
      </w:r>
    </w:p>
    <w:p w14:paraId="5F07DE0E" w14:textId="77777777" w:rsidR="003E52A1" w:rsidRPr="00E13D23" w:rsidRDefault="0052534D" w:rsidP="003E52A1">
      <w:pPr>
        <w:pStyle w:val="Caption"/>
        <w:jc w:val="center"/>
        <w:rPr>
          <w:b w:val="0"/>
          <w:i/>
          <w:sz w:val="22"/>
          <w:szCs w:val="22"/>
        </w:rPr>
      </w:pPr>
      <w:bookmarkStart w:id="58" w:name="_Toc515552534"/>
      <w:r>
        <w:rPr>
          <w:noProof/>
          <w:lang w:eastAsia="en-GB"/>
        </w:rPr>
        <w:pict w14:anchorId="3A6E1FAF">
          <v:shape id="_x0000_i1035" type="#_x0000_t75" style="width:129.6pt;height:21.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lIFr2wAAAAUBAAAPAAAAZHJzL2Rvd25y&#10;ZXYueG1sTI9BS8NAEIXvgv9hGcGb3Ri11ZhNUVFUREqreJ5mx01odjZkt238945e9PLg8Yb3vinn&#10;o+/UjobYBjZwOslAEdfBtuwMvL89nFyCignZYheYDHxRhHl1eFBiYcOel7RbJaekhGOBBpqU+kLr&#10;WDfkMU5CTyzZZxg8JrGD03bAvZT7TudZNtUeW5aFBnu6a6jerLbegHP9M8aPp9qP+f0iPm5mt83r&#10;izHHR+PNNahEY/o7hh98QYdKmNZhyzaqzoA8kn5Vsml+LnZt4OxqdgG6KvV/+uob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">
            <v:imagedata r:id="rId16" o:title="" croptop="59020f" cropbottom="-3924f" cropleft="17096f" cropright="14102f"/>
            <o:lock v:ext="edit" aspectratio="f"/>
          </v:shape>
        </w:pict>
      </w:r>
    </w:p>
    <w:p w14:paraId="4BDEA2E4" w14:textId="77777777" w:rsidR="003E52A1" w:rsidRPr="00E13D23" w:rsidRDefault="003E52A1" w:rsidP="003E52A1">
      <w:pPr>
        <w:pStyle w:val="Caption"/>
        <w:rPr>
          <w:rFonts w:cs="Calibri"/>
          <w:b w:val="0"/>
          <w:i/>
          <w:sz w:val="22"/>
          <w:szCs w:val="22"/>
        </w:rPr>
      </w:pPr>
      <w:bookmarkStart w:id="59" w:name="_Toc523852640"/>
      <w:r w:rsidRPr="00E13D23">
        <w:rPr>
          <w:b w:val="0"/>
          <w:i/>
          <w:sz w:val="22"/>
          <w:szCs w:val="22"/>
        </w:rPr>
        <w:t xml:space="preserve">Figure </w:t>
      </w:r>
      <w:r w:rsidRPr="00E13D23">
        <w:rPr>
          <w:b w:val="0"/>
          <w:i/>
          <w:sz w:val="22"/>
          <w:szCs w:val="22"/>
        </w:rPr>
        <w:fldChar w:fldCharType="begin"/>
      </w:r>
      <w:r w:rsidRPr="00E13D23">
        <w:rPr>
          <w:b w:val="0"/>
          <w:i/>
          <w:sz w:val="22"/>
          <w:szCs w:val="22"/>
        </w:rPr>
        <w:instrText xml:space="preserve"> SEQ Figure \* ARABIC </w:instrText>
      </w:r>
      <w:r w:rsidRPr="00E13D23">
        <w:rPr>
          <w:b w:val="0"/>
          <w:i/>
          <w:sz w:val="22"/>
          <w:szCs w:val="22"/>
        </w:rPr>
        <w:fldChar w:fldCharType="separate"/>
      </w:r>
      <w:r w:rsidRPr="00E13D23">
        <w:rPr>
          <w:b w:val="0"/>
          <w:i/>
          <w:noProof/>
          <w:sz w:val="22"/>
          <w:szCs w:val="22"/>
        </w:rPr>
        <w:t>5</w:t>
      </w:r>
      <w:r w:rsidRPr="00E13D23">
        <w:rPr>
          <w:b w:val="0"/>
          <w:i/>
          <w:sz w:val="22"/>
          <w:szCs w:val="22"/>
        </w:rPr>
        <w:fldChar w:fldCharType="end"/>
      </w:r>
      <w:r w:rsidRPr="00E13D23">
        <w:rPr>
          <w:b w:val="0"/>
          <w:i/>
          <w:sz w:val="22"/>
          <w:szCs w:val="22"/>
        </w:rPr>
        <w:t xml:space="preserve">: Post Lunch visual analogue scales of Hunger and Fullness. </w:t>
      </w:r>
      <w:r w:rsidRPr="00E13D23">
        <w:rPr>
          <w:rFonts w:cs="Calibri"/>
          <w:b w:val="0"/>
          <w:i/>
          <w:sz w:val="22"/>
          <w:szCs w:val="22"/>
        </w:rPr>
        <w:t>A. Appetite scales measuring hunger at time points 0, 60, 120, and 180 minutes. B. Appetite scale measuring fullness at time points 0, 60, 120, and 180 minutes. Data are means ± SD. ◊ (p&lt;0.05) across time (a significantly different from 0; b significantly different from 60; c significantly different from 120); * (P&lt;0.05) between the two breakfast compositions; Ω (P&lt;0.05) time*breakfast interaction.</w:t>
      </w:r>
      <w:bookmarkEnd w:id="58"/>
      <w:bookmarkEnd w:id="59"/>
      <w:r w:rsidRPr="00E13D23">
        <w:rPr>
          <w:rFonts w:cs="Calibri"/>
          <w:b w:val="0"/>
          <w:i/>
          <w:sz w:val="22"/>
          <w:szCs w:val="22"/>
        </w:rPr>
        <w:t xml:space="preserve"> </w:t>
      </w:r>
    </w:p>
    <w:p w14:paraId="371BDC92" w14:textId="77777777" w:rsidR="003E52A1" w:rsidRPr="00E13D23" w:rsidRDefault="003E52A1" w:rsidP="003E52A1">
      <w:pPr>
        <w:spacing w:line="480" w:lineRule="auto"/>
        <w:rPr>
          <w:sz w:val="24"/>
          <w:szCs w:val="24"/>
        </w:rPr>
      </w:pPr>
    </w:p>
    <w:p w14:paraId="42E99B6A" w14:textId="77777777" w:rsidR="003E52A1" w:rsidRPr="00E13D23" w:rsidRDefault="003E52A1" w:rsidP="003E52A1">
      <w:pPr>
        <w:spacing w:line="480" w:lineRule="auto"/>
        <w:rPr>
          <w:sz w:val="24"/>
          <w:szCs w:val="24"/>
        </w:rPr>
      </w:pPr>
    </w:p>
    <w:p w14:paraId="5E466743" w14:textId="77777777" w:rsidR="003E52A1" w:rsidRPr="00E13D23" w:rsidRDefault="003E52A1" w:rsidP="003E52A1">
      <w:pPr>
        <w:pStyle w:val="Heading2"/>
        <w:rPr>
          <w:rFonts w:ascii="Calibri" w:hAnsi="Calibri"/>
          <w:noProof/>
          <w:sz w:val="24"/>
          <w:szCs w:val="24"/>
          <w:lang w:eastAsia="en-GB"/>
        </w:rPr>
      </w:pPr>
      <w:bookmarkStart w:id="60" w:name="_Toc515553390"/>
      <w:r w:rsidRPr="00E13D23">
        <w:rPr>
          <w:rFonts w:ascii="Calibri" w:hAnsi="Calibri"/>
          <w:noProof/>
          <w:sz w:val="24"/>
          <w:szCs w:val="24"/>
          <w:lang w:eastAsia="en-GB"/>
        </w:rPr>
        <w:lastRenderedPageBreak/>
        <w:t>Resting Indirect Calorimetry</w:t>
      </w:r>
      <w:bookmarkEnd w:id="60"/>
    </w:p>
    <w:p w14:paraId="4DF456F9" w14:textId="77777777" w:rsidR="003E52A1" w:rsidRPr="00E13D23" w:rsidRDefault="003E52A1" w:rsidP="003E52A1">
      <w:pPr>
        <w:spacing w:line="480" w:lineRule="auto"/>
        <w:rPr>
          <w:noProof/>
          <w:sz w:val="24"/>
          <w:szCs w:val="24"/>
          <w:lang w:eastAsia="en-GB"/>
        </w:rPr>
      </w:pPr>
      <w:r w:rsidRPr="00E13D23">
        <w:rPr>
          <w:noProof/>
          <w:sz w:val="24"/>
          <w:szCs w:val="24"/>
          <w:lang w:eastAsia="en-GB"/>
        </w:rPr>
        <w:t>Carbohydrate oxidation significantly increased from 0.124</w:t>
      </w:r>
      <w:r w:rsidRPr="00E13D23">
        <w:rPr>
          <w:rFonts w:cs="Calibri"/>
          <w:sz w:val="24"/>
          <w:szCs w:val="24"/>
        </w:rPr>
        <w:t>±</w:t>
      </w:r>
      <w:r w:rsidRPr="00E13D23">
        <w:rPr>
          <w:noProof/>
          <w:sz w:val="24"/>
          <w:szCs w:val="24"/>
          <w:lang w:eastAsia="en-GB"/>
        </w:rPr>
        <w:t>0.01 to 0.163</w:t>
      </w:r>
      <w:r w:rsidRPr="00E13D23">
        <w:rPr>
          <w:rFonts w:cs="Calibri"/>
          <w:sz w:val="24"/>
          <w:szCs w:val="24"/>
        </w:rPr>
        <w:t>±</w:t>
      </w:r>
      <w:r w:rsidRPr="00E13D23">
        <w:rPr>
          <w:noProof/>
          <w:sz w:val="24"/>
          <w:szCs w:val="24"/>
          <w:lang w:eastAsia="en-GB"/>
        </w:rPr>
        <w:t xml:space="preserve">0.04 (p&lt;0.001) </w:t>
      </w:r>
      <w:r w:rsidRPr="00E13D23">
        <w:rPr>
          <w:sz w:val="24"/>
          <w:szCs w:val="24"/>
        </w:rPr>
        <w:t>with a Cohen’s effect size (ƞ</w:t>
      </w:r>
      <w:r w:rsidRPr="00E13D23">
        <w:rPr>
          <w:sz w:val="24"/>
          <w:szCs w:val="24"/>
          <w:vertAlign w:val="superscript"/>
        </w:rPr>
        <w:t>2</w:t>
      </w:r>
      <w:r w:rsidRPr="00E13D23">
        <w:rPr>
          <w:sz w:val="24"/>
          <w:szCs w:val="24"/>
        </w:rPr>
        <w:t>=0.114) which showed a small practical significance</w:t>
      </w:r>
      <w:r w:rsidRPr="00E13D23">
        <w:rPr>
          <w:noProof/>
          <w:sz w:val="24"/>
          <w:szCs w:val="24"/>
          <w:lang w:eastAsia="en-GB"/>
        </w:rPr>
        <w:t xml:space="preserve"> (Figure 6A). No significant differences were identified in carbohydrate oxidation between breakfast compositions or between AUC of the two breakfast compositions. No interaction effect was identified.</w:t>
      </w:r>
    </w:p>
    <w:p w14:paraId="31B95BEF" w14:textId="77777777" w:rsidR="003E52A1" w:rsidRPr="00E13D23" w:rsidRDefault="003E52A1" w:rsidP="003E52A1">
      <w:pPr>
        <w:spacing w:line="480" w:lineRule="auto"/>
        <w:rPr>
          <w:noProof/>
          <w:sz w:val="24"/>
          <w:szCs w:val="24"/>
          <w:lang w:eastAsia="en-GB"/>
        </w:rPr>
      </w:pPr>
      <w:r w:rsidRPr="00E13D23">
        <w:rPr>
          <w:noProof/>
          <w:sz w:val="24"/>
          <w:szCs w:val="24"/>
          <w:lang w:eastAsia="en-GB"/>
        </w:rPr>
        <w:t>Fat oxidation significantly decreased across time from 0.058</w:t>
      </w:r>
      <w:r w:rsidRPr="00E13D23">
        <w:rPr>
          <w:rFonts w:cs="Calibri"/>
          <w:sz w:val="24"/>
          <w:szCs w:val="24"/>
        </w:rPr>
        <w:t>±</w:t>
      </w:r>
      <w:r w:rsidRPr="00E13D23">
        <w:rPr>
          <w:noProof/>
          <w:sz w:val="24"/>
          <w:szCs w:val="24"/>
          <w:lang w:eastAsia="en-GB"/>
        </w:rPr>
        <w:t>0.005 to 0.037</w:t>
      </w:r>
      <w:r w:rsidRPr="00E13D23">
        <w:rPr>
          <w:rFonts w:cs="Calibri"/>
          <w:sz w:val="24"/>
          <w:szCs w:val="24"/>
        </w:rPr>
        <w:t>±</w:t>
      </w:r>
      <w:r w:rsidRPr="00E13D23">
        <w:rPr>
          <w:noProof/>
          <w:sz w:val="24"/>
          <w:szCs w:val="24"/>
          <w:lang w:eastAsia="en-GB"/>
        </w:rPr>
        <w:t xml:space="preserve">0.005 (P&lt;0.001) </w:t>
      </w:r>
      <w:r w:rsidRPr="00E13D23">
        <w:rPr>
          <w:sz w:val="24"/>
          <w:szCs w:val="24"/>
        </w:rPr>
        <w:t>with a Cohen’s effect size (ƞ</w:t>
      </w:r>
      <w:r w:rsidRPr="00E13D23">
        <w:rPr>
          <w:sz w:val="24"/>
          <w:szCs w:val="24"/>
          <w:vertAlign w:val="superscript"/>
        </w:rPr>
        <w:t>2</w:t>
      </w:r>
      <w:r w:rsidRPr="00E13D23">
        <w:rPr>
          <w:sz w:val="24"/>
          <w:szCs w:val="24"/>
        </w:rPr>
        <w:t>=0.309) which showed a moderate to large practical significance</w:t>
      </w:r>
      <w:r w:rsidRPr="00E13D23">
        <w:rPr>
          <w:noProof/>
          <w:sz w:val="24"/>
          <w:szCs w:val="24"/>
          <w:lang w:eastAsia="en-GB"/>
        </w:rPr>
        <w:t xml:space="preserve"> (Figure 6B). No significant differences were identified in fat oxidation between breakfast compositions or between AUC of the two breakfast compositions. No interaction effect was identified.</w:t>
      </w:r>
    </w:p>
    <w:p w14:paraId="2F08B29F" w14:textId="77777777" w:rsidR="003E52A1" w:rsidRPr="00E13D23" w:rsidRDefault="003E52A1" w:rsidP="003E52A1">
      <w:pPr>
        <w:spacing w:line="480" w:lineRule="auto"/>
        <w:rPr>
          <w:noProof/>
          <w:sz w:val="24"/>
          <w:szCs w:val="24"/>
          <w:lang w:eastAsia="en-GB"/>
        </w:rPr>
      </w:pPr>
      <w:r w:rsidRPr="00E13D23">
        <w:rPr>
          <w:noProof/>
          <w:sz w:val="24"/>
          <w:szCs w:val="24"/>
          <w:lang w:eastAsia="en-GB"/>
        </w:rPr>
        <w:t>RER identified  a significant increase across time from 0.836</w:t>
      </w:r>
      <w:r w:rsidRPr="00E13D23">
        <w:rPr>
          <w:rFonts w:cs="Calibri"/>
          <w:sz w:val="24"/>
          <w:szCs w:val="24"/>
        </w:rPr>
        <w:t>±</w:t>
      </w:r>
      <w:r w:rsidRPr="00E13D23">
        <w:rPr>
          <w:noProof/>
          <w:sz w:val="24"/>
          <w:szCs w:val="24"/>
          <w:lang w:eastAsia="en-GB"/>
        </w:rPr>
        <w:t>0.01 to 0.885</w:t>
      </w:r>
      <w:r w:rsidRPr="00E13D23">
        <w:rPr>
          <w:rFonts w:cs="Calibri"/>
          <w:sz w:val="24"/>
          <w:szCs w:val="24"/>
        </w:rPr>
        <w:t>±</w:t>
      </w:r>
      <w:r w:rsidRPr="00E13D23">
        <w:rPr>
          <w:noProof/>
          <w:sz w:val="24"/>
          <w:szCs w:val="24"/>
          <w:lang w:eastAsia="en-GB"/>
        </w:rPr>
        <w:t xml:space="preserve">0.01 (p&lt;0.001) </w:t>
      </w:r>
      <w:r w:rsidRPr="00E13D23">
        <w:rPr>
          <w:sz w:val="24"/>
          <w:szCs w:val="24"/>
        </w:rPr>
        <w:t>with a Cohen’s effect size (ƞ</w:t>
      </w:r>
      <w:r w:rsidRPr="00E13D23">
        <w:rPr>
          <w:sz w:val="24"/>
          <w:szCs w:val="24"/>
          <w:vertAlign w:val="superscript"/>
        </w:rPr>
        <w:t>2</w:t>
      </w:r>
      <w:r w:rsidRPr="00E13D23">
        <w:rPr>
          <w:sz w:val="24"/>
          <w:szCs w:val="24"/>
        </w:rPr>
        <w:t>=0.144) which showed a small to moderate practical significance</w:t>
      </w:r>
      <w:r w:rsidRPr="00E13D23">
        <w:rPr>
          <w:noProof/>
          <w:sz w:val="24"/>
          <w:szCs w:val="24"/>
          <w:lang w:eastAsia="en-GB"/>
        </w:rPr>
        <w:t xml:space="preserve"> (Figure 6C). RER was significantly higher following the carbohydrate breakfast in RER (0.886</w:t>
      </w:r>
      <w:r w:rsidRPr="00E13D23">
        <w:rPr>
          <w:rFonts w:cs="Calibri"/>
          <w:sz w:val="24"/>
          <w:szCs w:val="24"/>
        </w:rPr>
        <w:t xml:space="preserve">±0.02 vs 0.858±0.02; </w:t>
      </w:r>
      <w:r w:rsidRPr="00E13D23">
        <w:rPr>
          <w:noProof/>
          <w:sz w:val="24"/>
          <w:szCs w:val="24"/>
          <w:lang w:eastAsia="en-GB"/>
        </w:rPr>
        <w:t>p=0.026) as well as a significantly greater in RER AUC (107.02</w:t>
      </w:r>
      <w:r w:rsidRPr="00E13D23">
        <w:rPr>
          <w:rFonts w:cs="Calibri"/>
          <w:sz w:val="24"/>
          <w:szCs w:val="24"/>
        </w:rPr>
        <w:t>±6.32 vs 103.55±6.77; p=0.044).</w:t>
      </w:r>
      <w:r w:rsidRPr="00E13D23">
        <w:rPr>
          <w:noProof/>
          <w:sz w:val="24"/>
          <w:szCs w:val="24"/>
          <w:lang w:eastAsia="en-GB"/>
        </w:rPr>
        <w:t xml:space="preserve"> No interaction effect was identified.</w:t>
      </w:r>
    </w:p>
    <w:p w14:paraId="7BB94C95" w14:textId="77777777" w:rsidR="003E52A1" w:rsidRPr="00E13D23" w:rsidRDefault="003E52A1" w:rsidP="003E52A1"/>
    <w:p w14:paraId="0EBBF3A2" w14:textId="77777777" w:rsidR="003E52A1" w:rsidRPr="00E13D23" w:rsidRDefault="003E52A1" w:rsidP="003E52A1"/>
    <w:p w14:paraId="5B7E38EF" w14:textId="77777777" w:rsidR="003E52A1" w:rsidRPr="00E13D23" w:rsidRDefault="003E52A1" w:rsidP="003E52A1"/>
    <w:p w14:paraId="145B13AD" w14:textId="77777777" w:rsidR="00662E1F" w:rsidRPr="00E13D23" w:rsidRDefault="0052534D" w:rsidP="00662E1F">
      <w:pPr>
        <w:pStyle w:val="Caption"/>
        <w:rPr>
          <w:noProof/>
          <w:lang w:eastAsia="en-GB"/>
        </w:rPr>
      </w:pPr>
      <w:r>
        <w:rPr>
          <w:noProof/>
          <w:lang w:eastAsia="en-GB"/>
        </w:rPr>
        <w:lastRenderedPageBreak/>
        <w:pict w14:anchorId="2DC24209">
          <v:group id="_x0000_s1449" style="position:absolute;margin-left:59pt;margin-top:146.5pt;width:144.2pt;height:27.15pt;z-index:251779584" coordorigin="2260,4370" coordsize="2884,543">
            <v:group id="Group 230" o:spid="_x0000_s1450" style="position:absolute;left:2260;top:4737;width:2884;height:176" coordsize="21134,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rect id="Rectangle 231" o:spid="_x0000_s1451" style="position:absolute;width:20962;height:14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MscA&#10;AADcAAAADwAAAGRycy9kb3ducmV2LnhtbESPQUvDQBSE74L/YXmCl9JuUkEk7bYURclBBGt76O01&#10;+5pNm30bss82/ntXEHocZuYbZr4cfKvO1McmsIF8koEiroJtuDaw+XodP4GKgmyxDUwGfijCcnF7&#10;M8fChgt/0nkttUoQjgUacCJdoXWsHHmMk9ARJ+8Qeo+SZF9r2+MlwX2rp1n2qD02nBYcdvTsqDqt&#10;v72BXTlIfczf5P2Eo+2odPvq42VvzP3dsJqBEhrkGv5vl9bA9CG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dTLHAAAA3AAAAA8AAAAAAAAAAAAAAAAAmAIAAGRy&#10;cy9kb3ducmV2LnhtbFBLBQYAAAAABAAEAPUAAACMAwAAAAA=&#10;" filled="f" strokeweight="1pt"/>
              <v:line id="Straight Connector 232" o:spid="_x0000_s1452" style="position:absolute;flip:y;visibility:visible" from="0,1466" to="21134,1466" o:connectortype="straight" strokecolor="white" strokeweight="1.5pt">
                <v:stroke joinstyle="miter"/>
              </v:line>
            </v:group>
            <v:shape id="_x0000_s1453" type="#_x0000_t202" style="position:absolute;left:3476;top:4370;width:614;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sVcQA&#10;AADcAAAADwAAAGRycy9kb3ducmV2LnhtbESPS2vDMBCE74H8B7GF3hKpaV51rYTSEuippXlBbou1&#10;fhBrZSw1dv99FQjkOMzMN0y67m0tLtT6yrGGp7ECQZw5U3GhYb/bjJYgfEA2WDsmDX/kYb0aDlJM&#10;jOv4hy7bUIgIYZ+ghjKEJpHSZyVZ9GPXEEcvd63FEGVbSNNiF+G2lhOl5tJixXGhxIbeS8rO21+r&#10;4fCVn45T9V182FnTuV5Jti9S68eH/u0VRKA+3MO39qfRMHl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LFXEAAAA3AAAAA8AAAAAAAAAAAAAAAAAmAIAAGRycy9k&#10;b3ducmV2LnhtbFBLBQYAAAAABAAEAPUAAACJAwAAAAA=&#10;" filled="f" stroked="f">
              <v:textbox style="mso-next-textbox:#_x0000_s1453">
                <w:txbxContent>
                  <w:p w14:paraId="1317DF21" w14:textId="77777777" w:rsidR="00DD2536" w:rsidRPr="003D13C8" w:rsidRDefault="00DD2536" w:rsidP="001554AD">
                    <w:pPr>
                      <w:rPr>
                        <w:i/>
                      </w:rPr>
                    </w:pPr>
                    <w:r w:rsidRPr="003D13C8">
                      <w:rPr>
                        <w:rFonts w:cs="Calibri"/>
                        <w:i/>
                      </w:rPr>
                      <w:t>◊</w:t>
                    </w:r>
                    <w:r>
                      <w:rPr>
                        <w:rFonts w:cs="Calibri"/>
                        <w:i/>
                      </w:rPr>
                      <w:t>*</w:t>
                    </w:r>
                  </w:p>
                  <w:p w14:paraId="15D7B92D" w14:textId="77777777" w:rsidR="00DD2536" w:rsidRPr="00D14910" w:rsidRDefault="00DD2536" w:rsidP="001554AD">
                    <w:pPr>
                      <w:rPr>
                        <w:i/>
                      </w:rPr>
                    </w:pPr>
                  </w:p>
                </w:txbxContent>
              </v:textbox>
            </v:shape>
          </v:group>
        </w:pict>
      </w:r>
      <w:r>
        <w:rPr>
          <w:noProof/>
          <w:lang w:eastAsia="en-GB"/>
        </w:rPr>
        <w:pict w14:anchorId="106C155C">
          <v:group id="Group 211" o:spid="_x0000_s1344" style="position:absolute;margin-left:4.7pt;margin-top:-8.55pt;width:277.05pt;height:21.05pt;z-index:251724288" coordsize="33887,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">
            <v:shape id="_x0000_s1345" type="#_x0000_t202" style="position:absolute;width:3191;height:2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rcQA&#10;AADcAAAADwAAAGRycy9kb3ducmV2LnhtbESPQWvCQBSE7wX/w/IK3prdBC02dRVRCj0p1bbQ2yP7&#10;TEKzb0N2m6T/3hUEj8PMfMMs16NtRE+drx1rSBMFgrhwpuZSw+fp7WkBwgdkg41j0vBPHtarycMS&#10;c+MG/qD+GEoRIexz1FCF0OZS+qIiiz5xLXH0zq6zGKLsSmk6HCLcNjJT6llarDkuVNjStqLi9/hn&#10;NXztzz/fM3Uod3beDm5Uku2L1Hr6OG5eQQQawz18a78bDVmawf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063EAAAA3AAAAA8AAAAAAAAAAAAAAAAAmAIAAGRycy9k&#10;b3ducmV2LnhtbFBLBQYAAAAABAAEAPUAAACJAwAAAAA=&#10;" filled="f" stroked="f">
              <v:textbox style="mso-next-textbox:#_x0000_s1345">
                <w:txbxContent>
                  <w:p w14:paraId="46A6EAED" w14:textId="77777777" w:rsidR="00DD2536" w:rsidRDefault="00DD2536" w:rsidP="001554AD">
                    <w:r>
                      <w:t>A.</w:t>
                    </w:r>
                  </w:p>
                </w:txbxContent>
              </v:textbox>
            </v:shape>
            <v:shape id="_x0000_s1346" type="#_x0000_t202" style="position:absolute;left:28058;width:5829;height: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style="mso-next-textbox:#_x0000_s1346">
                <w:txbxContent>
                  <w:p w14:paraId="72A85422" w14:textId="77777777" w:rsidR="00DD2536" w:rsidRDefault="00DD2536" w:rsidP="001554AD">
                    <w:r>
                      <w:t>B.</w:t>
                    </w:r>
                  </w:p>
                </w:txbxContent>
              </v:textbox>
            </v:shape>
          </v:group>
        </w:pict>
      </w:r>
      <w:r>
        <w:rPr>
          <w:noProof/>
          <w:lang w:eastAsia="en-GB"/>
        </w:rPr>
        <w:pict w14:anchorId="1D7C25D8">
          <v:group id="Group 227" o:spid="_x0000_s1347" style="position:absolute;margin-left:57.05pt;margin-top:-19.85pt;width:373.35pt;height:27.15pt;z-index:251725312" coordsize="50640,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">
            <v:group id="Group 216" o:spid="_x0000_s1348" style="position:absolute;top:2329;width:19840;height:1121" coordsize="21134,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rect id="Rectangle 218" o:spid="_x0000_s1349" style="position:absolute;width:20962;height:14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Az8MA&#10;AADcAAAADwAAAGRycy9kb3ducmV2LnhtbERPTWvCQBC9C/6HZQpeRDfxUCR1lVJpyaEUqu2htzE7&#10;ZlOzsyE7avrvuwfB4+N9rzaDb9WF+tgENpDPM1DEVbAN1wa+9q+zJagoyBbbwGTgjyJs1uPRCgsb&#10;rvxJl53UKoVwLNCAE+kKrWPlyGOch444ccfQe5QE+1rbHq8p3Ld6kWWP2mPDqcFhRy+OqtPu7A38&#10;lIPUv/mbvJ9w+j0t3aH62B6MmTwMz0+ghAa5i2/u0hpY5GltOpOO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OAz8MAAADcAAAADwAAAAAAAAAAAAAAAACYAgAAZHJzL2Rv&#10;d25yZXYueG1sUEsFBgAAAAAEAAQA9QAAAIgDAAAAAA==&#10;" filled="f" strokeweight="1pt"/>
              <v:line id="Straight Connector 219" o:spid="_x0000_s1350" style="position:absolute;flip:y;visibility:visible" from="0,1466" to="21134,1466" o:connectortype="straight" strokecolor="white" strokeweight="2.5pt">
                <v:stroke joinstyle="miter"/>
              </v:line>
            </v:group>
            <v:group id="Group 220" o:spid="_x0000_s1351" style="position:absolute;left:30796;top:2329;width:19844;height:1124" coordsize="21134,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rect id="Rectangle 221" o:spid="_x0000_s1352" style="position:absolute;width:20962;height:14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j78YA&#10;AADcAAAADwAAAGRycy9kb3ducmV2LnhtbESPQUvDQBSE74L/YXlCL8VukoNI7LaUiiWHItjWg7fX&#10;7DMbm30bsq9t/PeuIHgcZuYbZr4cfacuNMQ2sIF8loEiroNtuTFw2L/cP4KKgmyxC0wGvinCcnF7&#10;M8fShiu/0WUnjUoQjiUacCJ9qXWsHXmMs9ATJ+8zDB4lyaHRdsBrgvtOF1n2oD22nBYc9rR2VJ92&#10;Z2/goxql+co3sj3h9H1auWP9+nw0ZnI3rp5ACY3yH/5rV9ZAUeTweyYdAb3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Xj78YAAADcAAAADwAAAAAAAAAAAAAAAACYAgAAZHJz&#10;L2Rvd25yZXYueG1sUEsFBgAAAAAEAAQA9QAAAIsDAAAAAA==&#10;" filled="f" strokeweight="1pt"/>
              <v:line id="Straight Connector 222" o:spid="_x0000_s1353" style="position:absolute;flip:y;visibility:visible" from="0,1466" to="21134,1466" o:connectortype="straight" strokecolor="white" strokeweight="2.5pt">
                <v:stroke joinstyle="miter"/>
              </v:line>
            </v:group>
            <v:group id="Group 223" o:spid="_x0000_s1354" style="position:absolute;left:8367;width:34718;height:2667" coordorigin="488" coordsize="32758,2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_x0000_s1355" type="#_x0000_t202" style="position:absolute;left:488;width:3192;height:2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style="mso-next-textbox:#_x0000_s1355">
                  <w:txbxContent>
                    <w:p w14:paraId="17A98E63" w14:textId="77777777" w:rsidR="00DD2536" w:rsidRPr="003D13C8" w:rsidRDefault="00DD2536" w:rsidP="001554AD">
                      <w:pPr>
                        <w:rPr>
                          <w:i/>
                        </w:rPr>
                      </w:pPr>
                      <w:r w:rsidRPr="003D13C8">
                        <w:rPr>
                          <w:rFonts w:cs="Calibri"/>
                          <w:i/>
                        </w:rPr>
                        <w:t>◊</w:t>
                      </w:r>
                    </w:p>
                    <w:p w14:paraId="5EC839E4" w14:textId="77777777" w:rsidR="00DD2536" w:rsidRPr="00D14910" w:rsidRDefault="00DD2536" w:rsidP="001554AD">
                      <w:pPr>
                        <w:rPr>
                          <w:i/>
                        </w:rPr>
                      </w:pPr>
                    </w:p>
                  </w:txbxContent>
                </v:textbox>
              </v:shape>
              <v:shape id="_x0000_s1356" type="#_x0000_t202" style="position:absolute;left:30058;width:3188;height: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style="mso-next-textbox:#_x0000_s1356">
                  <w:txbxContent>
                    <w:p w14:paraId="3992AD00" w14:textId="77777777" w:rsidR="00DD2536" w:rsidRPr="003D13C8" w:rsidRDefault="00DD2536" w:rsidP="001554AD">
                      <w:pPr>
                        <w:rPr>
                          <w:i/>
                        </w:rPr>
                      </w:pPr>
                      <w:r w:rsidRPr="003D13C8">
                        <w:rPr>
                          <w:rFonts w:cs="Calibri"/>
                          <w:i/>
                        </w:rPr>
                        <w:t>◊</w:t>
                      </w:r>
                    </w:p>
                    <w:p w14:paraId="4B03B862" w14:textId="77777777" w:rsidR="00DD2536" w:rsidRPr="00D14910" w:rsidRDefault="00DD2536" w:rsidP="001554AD">
                      <w:pPr>
                        <w:rPr>
                          <w:i/>
                        </w:rPr>
                      </w:pPr>
                    </w:p>
                  </w:txbxContent>
                </v:textbox>
              </v:shape>
            </v:group>
          </v:group>
        </w:pict>
      </w:r>
      <w:r>
        <w:rPr>
          <w:noProof/>
          <w:lang w:eastAsia="en-GB"/>
        </w:rPr>
        <w:pict w14:anchorId="3EC48485">
          <v:shape id="_x0000_s1411" type="#_x0000_t202" style="position:absolute;margin-left:398.3pt;margin-top:33.55pt;width:26.55pt;height:19.4pt;z-index:251750912;visibility:visible;mso-wrap-distance-top:3.6pt;mso-wrap-distance-bottom:3.6pt;mso-width-relative:margin;mso-height-relative:margin" filled="f" strokecolor="white">
            <v:textbox style="mso-next-textbox:#_x0000_s1411">
              <w:txbxContent>
                <w:p w14:paraId="78884E97" w14:textId="77777777" w:rsidR="00DD2536" w:rsidRPr="00A070C3" w:rsidRDefault="00DD2536" w:rsidP="001554AD">
                  <w:pPr>
                    <w:rPr>
                      <w:i/>
                      <w:sz w:val="18"/>
                      <w:szCs w:val="18"/>
                    </w:rPr>
                  </w:pPr>
                  <w:r w:rsidRPr="00A070C3">
                    <w:rPr>
                      <w:i/>
                      <w:sz w:val="18"/>
                      <w:szCs w:val="18"/>
                    </w:rPr>
                    <w:t>a</w:t>
                  </w:r>
                </w:p>
              </w:txbxContent>
            </v:textbox>
          </v:shape>
        </w:pict>
      </w:r>
      <w:r>
        <w:rPr>
          <w:noProof/>
          <w:lang w:eastAsia="en-GB"/>
        </w:rPr>
        <w:pict w14:anchorId="141CACE0">
          <v:shape id="_x0000_s1410" type="#_x0000_t202" style="position:absolute;margin-left:343.3pt;margin-top:33.55pt;width:26.55pt;height:19.4pt;z-index:251749888;visibility:visible;mso-wrap-distance-top:3.6pt;mso-wrap-distance-bottom:3.6pt;mso-width-relative:margin;mso-height-relative:margin" filled="f" strokecolor="white">
            <v:textbox style="mso-next-textbox:#_x0000_s1410">
              <w:txbxContent>
                <w:p w14:paraId="342C12AF" w14:textId="77777777" w:rsidR="00DD2536" w:rsidRPr="00A070C3" w:rsidRDefault="00DD2536" w:rsidP="001554AD">
                  <w:pPr>
                    <w:rPr>
                      <w:i/>
                      <w:sz w:val="18"/>
                      <w:szCs w:val="18"/>
                    </w:rPr>
                  </w:pPr>
                  <w:r w:rsidRPr="00A070C3">
                    <w:rPr>
                      <w:i/>
                      <w:sz w:val="18"/>
                      <w:szCs w:val="18"/>
                    </w:rPr>
                    <w:t>a</w:t>
                  </w:r>
                </w:p>
              </w:txbxContent>
            </v:textbox>
          </v:shape>
        </w:pict>
      </w:r>
      <w:r>
        <w:rPr>
          <w:noProof/>
          <w:lang w:eastAsia="en-GB"/>
        </w:rPr>
        <w:pict w14:anchorId="2B20B696">
          <v:shape id="_x0000_s1408" type="#_x0000_t202" style="position:absolute;margin-left:179.85pt;margin-top:178.35pt;width:26.55pt;height:19.4pt;z-index:251747840;visibility:visible;mso-wrap-distance-top:3.6pt;mso-wrap-distance-bottom:3.6pt;mso-width-relative:margin;mso-height-relative:margin" filled="f" strokecolor="white">
            <v:textbox style="mso-next-textbox:#_x0000_s1408">
              <w:txbxContent>
                <w:p w14:paraId="2EBD8E74" w14:textId="77777777" w:rsidR="00DD2536" w:rsidRPr="00A070C3" w:rsidRDefault="00DD2536" w:rsidP="001554AD">
                  <w:pPr>
                    <w:rPr>
                      <w:i/>
                      <w:sz w:val="18"/>
                      <w:szCs w:val="18"/>
                    </w:rPr>
                  </w:pPr>
                  <w:r w:rsidRPr="00A070C3">
                    <w:rPr>
                      <w:i/>
                      <w:sz w:val="18"/>
                      <w:szCs w:val="18"/>
                    </w:rPr>
                    <w:t>a</w:t>
                  </w:r>
                </w:p>
              </w:txbxContent>
            </v:textbox>
          </v:shape>
        </w:pict>
      </w:r>
      <w:r>
        <w:rPr>
          <w:noProof/>
          <w:lang w:eastAsia="en-GB"/>
        </w:rPr>
        <w:pict w14:anchorId="21096E96">
          <v:shape id="_x0000_s1409" type="#_x0000_t202" style="position:absolute;margin-left:123pt;margin-top:170.25pt;width:26.55pt;height:19.4pt;z-index:251748864;visibility:visible;mso-wrap-distance-top:3.6pt;mso-wrap-distance-bottom:3.6pt;mso-width-relative:margin;mso-height-relative:margin" filled="f" stroked="f" strokecolor="white">
            <v:textbox style="mso-next-textbox:#_x0000_s1409">
              <w:txbxContent>
                <w:p w14:paraId="081EC16C" w14:textId="77777777" w:rsidR="00DD2536" w:rsidRPr="00A070C3" w:rsidRDefault="00DD2536" w:rsidP="001554AD">
                  <w:pPr>
                    <w:rPr>
                      <w:i/>
                      <w:sz w:val="18"/>
                      <w:szCs w:val="18"/>
                    </w:rPr>
                  </w:pPr>
                  <w:r w:rsidRPr="00A070C3">
                    <w:rPr>
                      <w:i/>
                      <w:sz w:val="18"/>
                      <w:szCs w:val="18"/>
                    </w:rPr>
                    <w:t>a</w:t>
                  </w:r>
                </w:p>
              </w:txbxContent>
            </v:textbox>
          </v:shape>
        </w:pict>
      </w:r>
      <w:r>
        <w:rPr>
          <w:noProof/>
          <w:lang w:eastAsia="en-GB"/>
        </w:rPr>
        <w:pict w14:anchorId="01E43F05">
          <v:shape id="_x0000_s1407" type="#_x0000_t202" style="position:absolute;margin-left:116.2pt;margin-top:3pt;width:26.55pt;height:19.4pt;z-index:251746816;visibility:visible;mso-wrap-distance-top:3.6pt;mso-wrap-distance-bottom:3.6pt;mso-width-relative:margin;mso-height-relative:margin" filled="f" stroked="f" strokecolor="white">
            <v:textbox style="mso-next-textbox:#_x0000_s1407">
              <w:txbxContent>
                <w:p w14:paraId="4F92F4C8" w14:textId="77777777" w:rsidR="00DD2536" w:rsidRPr="00A070C3" w:rsidRDefault="00DD2536" w:rsidP="001554AD">
                  <w:pPr>
                    <w:rPr>
                      <w:i/>
                      <w:sz w:val="18"/>
                      <w:szCs w:val="18"/>
                    </w:rPr>
                  </w:pPr>
                  <w:r w:rsidRPr="00A070C3">
                    <w:rPr>
                      <w:i/>
                      <w:sz w:val="18"/>
                      <w:szCs w:val="18"/>
                    </w:rPr>
                    <w:t>a</w:t>
                  </w:r>
                </w:p>
              </w:txbxContent>
            </v:textbox>
          </v:shape>
        </w:pict>
      </w:r>
      <w:r>
        <w:rPr>
          <w:noProof/>
          <w:lang w:eastAsia="en-GB"/>
        </w:rPr>
        <w:pict w14:anchorId="2C526415">
          <v:shape id="Text Box 2" o:spid="_x0000_s1357" type="#_x0000_t202" style="position:absolute;margin-left:9.65pt;margin-top:151.7pt;width:31.8pt;height:21.05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" filled="f" stroked="f">
            <v:textbox style="mso-next-textbox:#Text Box 2">
              <w:txbxContent>
                <w:p w14:paraId="5CB57166" w14:textId="77777777" w:rsidR="00DD2536" w:rsidRDefault="00DD2536" w:rsidP="001554AD">
                  <w:r>
                    <w:t>C.</w:t>
                  </w:r>
                </w:p>
              </w:txbxContent>
            </v:textbox>
          </v:shape>
        </w:pict>
      </w:r>
      <w:r>
        <w:rPr>
          <w:noProof/>
          <w:lang w:eastAsia="en-GB"/>
        </w:rPr>
        <w:pict w14:anchorId="6FD6351F">
          <v:shape id="_x0000_i1036" type="#_x0000_t75" style="width:223.2pt;height:151.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D712h3QAAAAUBAAAPAAAAZHJzL2Rvd25y&#10;ZXYueG1sTI/BTsMwEETvSPyDtZW4VNRpQ6s2xKkQEkKIS5vyAU68JGnjdYjdJv17Fi5wGWk0q5m3&#10;6Xa0rbhg7xtHCuazCARS6UxDlYKPw8v9GoQPmoxuHaGCK3rYZrc3qU6MG2iPlzxUgkvIJ1pBHUKX&#10;SOnLGq32M9chcfbpeqsD276SptcDl9tWLqJoJa1uiBdq3eFzjeUpP1sFTfGFnV3Fw+vb7oib/H16&#10;OF2nSt1NxqdHEAHH8HcMP/iMDhkzFe5MxotWAT8SfpWzh2XMtlAQzxcRyCyV/+mzbwA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">
            <v:imagedata r:id="rId19" o:title="" croptop="-6045f" cropbottom="-6977f" cropleft="-4637f" cropright="-8015f"/>
            <o:lock v:ext="edit" aspectratio="f"/>
          </v:shape>
        </w:pict>
      </w:r>
      <w:r>
        <w:rPr>
          <w:noProof/>
          <w:lang w:eastAsia="en-GB"/>
        </w:rPr>
        <w:pict w14:anchorId="07C0DFA6">
          <v:shape id="_x0000_i1037" type="#_x0000_t75" style="width:223.2pt;height:15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HZbuB3AAAAAUBAAAPAAAAZHJzL2Rvd25y&#10;ZXYueG1sTI/BTsMwEETvSPyDtUhcUOu0oRUKcSoE4sSJFgFHN94mofE6xNsm8PVsucBlpNGsZt7m&#10;q9G36oh9bAIZmE0TUEhlcA1VBl42j5MbUJEtOdsGQgNfGGFVnJ/lNnNhoGc8rrlSUkIxswZq5i7T&#10;OpY1ehunoUOSbBd6b1lsX2nX20HKfavnSbLU3jYkC7Xt8L7Gcr8+eAODY3r/fN11++Hh7WnBVx/p&#10;pv025vJivLsFxTjy3zGc8AUdCmHahgO5qFoD8gj/qmTXi1Ts1kA6myegi1z/py9+AA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">
            <v:imagedata r:id="rId20" o:title="" croptop="-3987f" cropbottom="-6776f" cropleft="-4637f" cropright="-8015f"/>
            <o:lock v:ext="edit" aspectratio="f"/>
          </v:shape>
        </w:pict>
      </w:r>
      <w:r>
        <w:rPr>
          <w:noProof/>
          <w:lang w:eastAsia="en-GB"/>
        </w:rPr>
        <w:pict w14:anchorId="0D50A0AD">
          <v:shape id="_x0000_i1038" type="#_x0000_t75" style="width:230.4pt;height:15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vhXGz3AAAAAUBAAAPAAAAZHJzL2Rvd25y&#10;ZXYueG1sTI9LT8MwEITvSPwHa5G4UacPUBXiVLwlDhySIsHRibdxIF5HttuGf8/CBS4jjWY1822x&#10;mdwgDhhi70nBfJaBQGq96alT8Lp9vFiDiEmT0YMnVPCFETbl6Umhc+OPVOGhTp3gEoq5VmBTGnMp&#10;Y2vR6TjzIxJnOx+cTmxDJ03QRy53g1xk2ZV0uidesHrEO4vtZ713Cl52W7qPdWie36qnh9WHq9bv&#10;t1ap87Pp5hpEwin9HcMPPqNDyUyN35OJYlDAj6Rf5Wx1uWTbKFjOFxnIspD/6ctvAA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">
            <v:imagedata r:id="rId21" o:title="" croptop="-3987f" cropbottom="-6776f" cropleft="-4805f" cropright="-8036f"/>
            <o:lock v:ext="edit" aspectratio="f"/>
          </v:shape>
        </w:pict>
      </w:r>
    </w:p>
    <w:p w14:paraId="050E8814" w14:textId="77777777" w:rsidR="00662E1F" w:rsidRPr="00E13D23" w:rsidRDefault="0052534D" w:rsidP="00662E1F">
      <w:pPr>
        <w:pStyle w:val="Caption"/>
        <w:jc w:val="center"/>
        <w:rPr>
          <w:lang w:eastAsia="en-GB"/>
        </w:rPr>
      </w:pPr>
      <w:r>
        <w:rPr>
          <w:noProof/>
        </w:rPr>
        <w:pict w14:anchorId="6930B741">
          <v:shape id="_x0000_i1039" type="#_x0000_t75" style="width:86.4pt;height:21.6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">
            <v:imagedata r:id="rId22" o:title="" croptop="58027f" cropleft="22637f" cropright="22473f"/>
            <o:lock v:ext="edit" aspectratio="f"/>
          </v:shape>
        </w:pict>
      </w:r>
    </w:p>
    <w:p w14:paraId="19870B89" w14:textId="77777777" w:rsidR="001554AD" w:rsidRPr="00E13D23" w:rsidRDefault="00FC620D" w:rsidP="00FC620D">
      <w:pPr>
        <w:pStyle w:val="Caption"/>
        <w:rPr>
          <w:rFonts w:cs="Calibri"/>
          <w:b w:val="0"/>
          <w:i/>
          <w:sz w:val="22"/>
          <w:szCs w:val="22"/>
        </w:rPr>
      </w:pPr>
      <w:bookmarkStart w:id="61" w:name="_Toc515552535"/>
      <w:bookmarkStart w:id="62" w:name="_Toc523852641"/>
      <w:r w:rsidRPr="00E13D23">
        <w:rPr>
          <w:b w:val="0"/>
          <w:i/>
          <w:sz w:val="22"/>
          <w:szCs w:val="22"/>
        </w:rPr>
        <w:t xml:space="preserve">Figure </w:t>
      </w:r>
      <w:r w:rsidRPr="00E13D23">
        <w:rPr>
          <w:b w:val="0"/>
          <w:i/>
          <w:sz w:val="22"/>
          <w:szCs w:val="22"/>
        </w:rPr>
        <w:fldChar w:fldCharType="begin"/>
      </w:r>
      <w:r w:rsidRPr="00E13D23">
        <w:rPr>
          <w:b w:val="0"/>
          <w:i/>
          <w:sz w:val="22"/>
          <w:szCs w:val="22"/>
        </w:rPr>
        <w:instrText xml:space="preserve"> SEQ Figure \* ARABIC </w:instrText>
      </w:r>
      <w:r w:rsidRPr="00E13D23">
        <w:rPr>
          <w:b w:val="0"/>
          <w:i/>
          <w:sz w:val="22"/>
          <w:szCs w:val="22"/>
        </w:rPr>
        <w:fldChar w:fldCharType="separate"/>
      </w:r>
      <w:r w:rsidR="003E52A1" w:rsidRPr="00E13D23">
        <w:rPr>
          <w:b w:val="0"/>
          <w:i/>
          <w:noProof/>
          <w:sz w:val="22"/>
          <w:szCs w:val="22"/>
        </w:rPr>
        <w:t>6</w:t>
      </w:r>
      <w:r w:rsidRPr="00E13D23">
        <w:rPr>
          <w:b w:val="0"/>
          <w:i/>
          <w:sz w:val="22"/>
          <w:szCs w:val="22"/>
        </w:rPr>
        <w:fldChar w:fldCharType="end"/>
      </w:r>
      <w:r w:rsidRPr="00E13D23">
        <w:rPr>
          <w:b w:val="0"/>
          <w:i/>
          <w:sz w:val="22"/>
          <w:szCs w:val="22"/>
        </w:rPr>
        <w:t>: Resting Indirect Calorimetry.</w:t>
      </w:r>
      <w:r w:rsidRPr="00E13D23">
        <w:t xml:space="preserve"> </w:t>
      </w:r>
      <w:r w:rsidR="001554AD" w:rsidRPr="00E13D23">
        <w:rPr>
          <w:rFonts w:cs="Calibri"/>
          <w:b w:val="0"/>
          <w:i/>
          <w:sz w:val="22"/>
          <w:szCs w:val="22"/>
        </w:rPr>
        <w:t>A. Carbohydrate Oxidation during the post lunch resting indirect calorimetry at time points 0, 60 and 120 minutes. B. Fat Oxidation during the post lunch resting indirect calorimetry at time points 0, 60 and 120 minutes. C. RER during the post lunch resting indirect calorimetry at time points 0, 60 and 120 minutes.  Data are means ± SD. ◊ (p&lt;0.05) across time (a significantly different from 0; b significantly different from 60); * (P&lt;0.05) between the two breakfast compositions; Ω (P&lt;0.05) time*breakfast interaction.</w:t>
      </w:r>
      <w:bookmarkEnd w:id="61"/>
      <w:bookmarkEnd w:id="62"/>
    </w:p>
    <w:p w14:paraId="6CD236F2" w14:textId="77777777" w:rsidR="001554AD" w:rsidRPr="00E13D23" w:rsidRDefault="001554AD" w:rsidP="001554AD"/>
    <w:p w14:paraId="5792DA3F" w14:textId="77777777" w:rsidR="003E52A1" w:rsidRPr="00E13D23" w:rsidRDefault="003E52A1" w:rsidP="003E52A1">
      <w:pPr>
        <w:pStyle w:val="Heading2"/>
        <w:rPr>
          <w:rFonts w:ascii="Calibri" w:hAnsi="Calibri"/>
          <w:sz w:val="24"/>
          <w:szCs w:val="24"/>
        </w:rPr>
      </w:pPr>
      <w:bookmarkStart w:id="63" w:name="_Toc515553391"/>
      <w:r w:rsidRPr="00E13D23">
        <w:rPr>
          <w:rFonts w:ascii="Calibri" w:hAnsi="Calibri"/>
          <w:sz w:val="24"/>
          <w:szCs w:val="24"/>
        </w:rPr>
        <w:t>Blood Glucose</w:t>
      </w:r>
      <w:bookmarkEnd w:id="63"/>
      <w:r w:rsidRPr="00E13D23">
        <w:rPr>
          <w:rFonts w:ascii="Calibri" w:hAnsi="Calibri"/>
          <w:sz w:val="24"/>
          <w:szCs w:val="24"/>
        </w:rPr>
        <w:t xml:space="preserve"> </w:t>
      </w:r>
    </w:p>
    <w:p w14:paraId="37CB984D" w14:textId="77777777" w:rsidR="003E52A1" w:rsidRPr="00E13D23" w:rsidRDefault="003E52A1" w:rsidP="003E52A1">
      <w:pPr>
        <w:spacing w:line="480" w:lineRule="auto"/>
        <w:rPr>
          <w:rFonts w:cs="Calibri"/>
          <w:sz w:val="24"/>
          <w:szCs w:val="24"/>
        </w:rPr>
      </w:pPr>
      <w:r w:rsidRPr="00E13D23">
        <w:rPr>
          <w:sz w:val="24"/>
          <w:szCs w:val="24"/>
        </w:rPr>
        <w:t>A significant difference between the two breakfast compositions was identified (p=0.018) with blood glucose following the high fat breakfast being significantly higher than the high carbohydrate breakfast (Figure 7). A Cohen’s effect size (ƞ</w:t>
      </w:r>
      <w:r w:rsidRPr="00E13D23">
        <w:rPr>
          <w:sz w:val="24"/>
          <w:szCs w:val="24"/>
          <w:vertAlign w:val="superscript"/>
        </w:rPr>
        <w:t>2</w:t>
      </w:r>
      <w:r w:rsidRPr="00E13D23">
        <w:rPr>
          <w:sz w:val="24"/>
          <w:szCs w:val="24"/>
        </w:rPr>
        <w:t>=0.172) was identified which showed a small to moderate practical significance. A significant difference between AUC was identified with AUC following the high fat breakfast being greater (833.52</w:t>
      </w:r>
      <w:r w:rsidRPr="00E13D23">
        <w:rPr>
          <w:rFonts w:cs="Calibri"/>
          <w:b/>
          <w:sz w:val="24"/>
          <w:szCs w:val="24"/>
        </w:rPr>
        <w:t>±</w:t>
      </w:r>
      <w:r w:rsidRPr="00E13D23">
        <w:rPr>
          <w:rFonts w:cs="Calibri"/>
          <w:sz w:val="24"/>
          <w:szCs w:val="24"/>
        </w:rPr>
        <w:t>106.23 vs 754.25</w:t>
      </w:r>
      <w:r w:rsidRPr="00E13D23">
        <w:rPr>
          <w:rFonts w:cs="Calibri"/>
          <w:b/>
          <w:sz w:val="24"/>
          <w:szCs w:val="24"/>
        </w:rPr>
        <w:t>±</w:t>
      </w:r>
      <w:r w:rsidRPr="00E13D23">
        <w:rPr>
          <w:rFonts w:cs="Calibri"/>
          <w:sz w:val="24"/>
          <w:szCs w:val="24"/>
        </w:rPr>
        <w:t xml:space="preserve">66.22mmol/l; p=0.002). </w:t>
      </w:r>
      <w:r w:rsidRPr="00E13D23">
        <w:rPr>
          <w:rFonts w:cs="Calibri"/>
          <w:sz w:val="24"/>
          <w:szCs w:val="24"/>
        </w:rPr>
        <w:lastRenderedPageBreak/>
        <w:t xml:space="preserve">There was no significant time effect or interaction identified in blood glucose </w:t>
      </w:r>
      <w:r w:rsidRPr="00E13D23">
        <w:rPr>
          <w:sz w:val="24"/>
          <w:szCs w:val="24"/>
        </w:rPr>
        <w:t>with Cohen’s effect size (ƞ</w:t>
      </w:r>
      <w:r w:rsidRPr="00E13D23">
        <w:rPr>
          <w:sz w:val="24"/>
          <w:szCs w:val="24"/>
          <w:vertAlign w:val="superscript"/>
        </w:rPr>
        <w:t>2</w:t>
      </w:r>
      <w:r w:rsidRPr="00E13D23">
        <w:rPr>
          <w:sz w:val="24"/>
          <w:szCs w:val="24"/>
        </w:rPr>
        <w:t>=0.063 and 0.023 respectively) which showed a very small practical significance</w:t>
      </w:r>
      <w:r w:rsidRPr="00E13D23">
        <w:rPr>
          <w:rFonts w:cs="Calibri"/>
          <w:sz w:val="24"/>
          <w:szCs w:val="24"/>
        </w:rPr>
        <w:t xml:space="preserve">. </w:t>
      </w:r>
    </w:p>
    <w:p w14:paraId="189E8DA7" w14:textId="77777777" w:rsidR="001554AD" w:rsidRPr="00E13D23" w:rsidRDefault="0052534D" w:rsidP="003E52A1">
      <w:pPr>
        <w:spacing w:line="480" w:lineRule="auto"/>
        <w:rPr>
          <w:sz w:val="24"/>
          <w:szCs w:val="24"/>
        </w:rPr>
      </w:pPr>
      <w:r>
        <w:rPr>
          <w:noProof/>
          <w:lang w:eastAsia="en-GB"/>
        </w:rPr>
        <w:pict w14:anchorId="0CF3317A">
          <v:group id="Group 239" o:spid="_x0000_s1358" style="position:absolute;margin-left:52.6pt;margin-top:7.65pt;width:196.35pt;height:27.15pt;z-index:251727360" coordsize="19840,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">
            <v:group id="Group 240" o:spid="_x0000_s1359" style="position:absolute;top:2329;width:19840;height:1121" coordsize="21134,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ect id="Rectangle 241" o:spid="_x0000_s1360" style="position:absolute;width:20962;height:14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oGT8cA&#10;AADcAAAADwAAAGRycy9kb3ducmV2LnhtbESPQUvDQBSE74L/YXmCl9JuUkQk7bYURclBBGt76O01&#10;+5pNm30bss82/ntXEHocZuYbZr4cfKvO1McmsIF8koEiroJtuDaw+XodP4GKgmyxDUwGfijCcnF7&#10;M8fChgt/0nkttUoQjgUacCJdoXWsHHmMk9ARJ+8Qeo+SZF9r2+MlwX2rp1n2qD02nBYcdvTsqDqt&#10;v72BXTlIfczf5P2Eo+2odPvq42VvzP3dsJqBEhrkGv5vl9bA9CG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KBk/HAAAA3AAAAA8AAAAAAAAAAAAAAAAAmAIAAGRy&#10;cy9kb3ducmV2LnhtbFBLBQYAAAAABAAEAPUAAACMAwAAAAA=&#10;" filled="f" strokeweight="1pt"/>
              <v:line id="Straight Connector 242" o:spid="_x0000_s1361" style="position:absolute;flip:y;visibility:visible" from="0,1466" to="21134,1466" o:connectortype="straight" strokecolor="white" strokeweight="1.75pt">
                <v:stroke joinstyle="miter"/>
              </v:line>
            </v:group>
            <v:shape id="_x0000_s1362" type="#_x0000_t202" style="position:absolute;left:9023;width:3382;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style="mso-next-textbox:#_x0000_s1362">
                <w:txbxContent>
                  <w:p w14:paraId="2FD1D04E" w14:textId="77777777" w:rsidR="00DD2536" w:rsidRPr="00D14910" w:rsidRDefault="00DD2536" w:rsidP="001554AD">
                    <w:pPr>
                      <w:rPr>
                        <w:i/>
                      </w:rPr>
                    </w:pPr>
                    <w:r>
                      <w:rPr>
                        <w:i/>
                      </w:rPr>
                      <w:t>*</w:t>
                    </w:r>
                  </w:p>
                </w:txbxContent>
              </v:textbox>
            </v:shape>
          </v:group>
        </w:pict>
      </w:r>
    </w:p>
    <w:p w14:paraId="15AD04AE" w14:textId="77777777" w:rsidR="001554AD" w:rsidRPr="00E13D23" w:rsidRDefault="0052534D" w:rsidP="001554AD">
      <w:r>
        <w:rPr>
          <w:noProof/>
          <w:lang w:eastAsia="en-GB"/>
        </w:rPr>
        <w:pict w14:anchorId="68BDC845">
          <v:shape id="_x0000_i1040" type="#_x0000_t75" style="width:273.6pt;height:172.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lIFr2wAAAAUBAAAPAAAAZHJzL2Rvd25y&#10;ZXYueG1sTI9BS8NAEIXvgv9hGcGb3Ri11ZhNUVFUREqreJ5mx01odjZkt238945e9PLg8Yb3vinn&#10;o+/UjobYBjZwOslAEdfBtuwMvL89nFyCignZYheYDHxRhHl1eFBiYcOel7RbJaekhGOBBpqU+kLr&#10;WDfkMU5CTyzZZxg8JrGD03bAvZT7TudZNtUeW5aFBnu6a6jerLbegHP9M8aPp9qP+f0iPm5mt83r&#10;izHHR+PNNahEY/o7hh98QYdKmNZhyzaqzoA8kn5Vsml+LnZt4OxqdgG6KvV/+uob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">
            <v:imagedata r:id="rId16" o:title="" croptop="-2975f" cropbottom="-3924f" cropleft="-3188f" cropright="-5191f"/>
            <o:lock v:ext="edit" aspectratio="f"/>
          </v:shape>
        </w:pict>
      </w:r>
    </w:p>
    <w:p w14:paraId="299945DA" w14:textId="77777777" w:rsidR="001554AD" w:rsidRPr="00E13D23" w:rsidRDefault="00FC620D" w:rsidP="00FC620D">
      <w:pPr>
        <w:pStyle w:val="Caption"/>
      </w:pPr>
      <w:bookmarkStart w:id="64" w:name="_Toc515552536"/>
      <w:bookmarkStart w:id="65" w:name="_Toc523852642"/>
      <w:r w:rsidRPr="00E13D23">
        <w:rPr>
          <w:b w:val="0"/>
          <w:i/>
          <w:sz w:val="22"/>
          <w:szCs w:val="22"/>
        </w:rPr>
        <w:t xml:space="preserve">Figure </w:t>
      </w:r>
      <w:r w:rsidRPr="00E13D23">
        <w:rPr>
          <w:b w:val="0"/>
          <w:i/>
          <w:sz w:val="22"/>
          <w:szCs w:val="22"/>
        </w:rPr>
        <w:fldChar w:fldCharType="begin"/>
      </w:r>
      <w:r w:rsidRPr="00E13D23">
        <w:rPr>
          <w:b w:val="0"/>
          <w:i/>
          <w:sz w:val="22"/>
          <w:szCs w:val="22"/>
        </w:rPr>
        <w:instrText xml:space="preserve"> SEQ Figure \* ARABIC </w:instrText>
      </w:r>
      <w:r w:rsidRPr="00E13D23">
        <w:rPr>
          <w:b w:val="0"/>
          <w:i/>
          <w:sz w:val="22"/>
          <w:szCs w:val="22"/>
        </w:rPr>
        <w:fldChar w:fldCharType="separate"/>
      </w:r>
      <w:r w:rsidR="003E52A1" w:rsidRPr="00E13D23">
        <w:rPr>
          <w:b w:val="0"/>
          <w:i/>
          <w:noProof/>
          <w:sz w:val="22"/>
          <w:szCs w:val="22"/>
        </w:rPr>
        <w:t>7</w:t>
      </w:r>
      <w:r w:rsidRPr="00E13D23">
        <w:rPr>
          <w:b w:val="0"/>
          <w:i/>
          <w:sz w:val="22"/>
          <w:szCs w:val="22"/>
        </w:rPr>
        <w:fldChar w:fldCharType="end"/>
      </w:r>
      <w:r w:rsidRPr="00E13D23">
        <w:rPr>
          <w:b w:val="0"/>
          <w:i/>
          <w:sz w:val="22"/>
          <w:szCs w:val="22"/>
        </w:rPr>
        <w:t xml:space="preserve">: Blood glucose during the post lunch rest </w:t>
      </w:r>
      <w:r w:rsidR="001554AD" w:rsidRPr="00E13D23">
        <w:rPr>
          <w:rFonts w:cs="Calibri"/>
          <w:b w:val="0"/>
          <w:i/>
          <w:sz w:val="22"/>
          <w:szCs w:val="22"/>
        </w:rPr>
        <w:t>at time</w:t>
      </w:r>
      <w:r w:rsidR="001554AD" w:rsidRPr="00E13D23">
        <w:rPr>
          <w:rFonts w:cs="Calibri"/>
          <w:i/>
        </w:rPr>
        <w:t xml:space="preserve"> </w:t>
      </w:r>
      <w:r w:rsidR="001554AD" w:rsidRPr="00E13D23">
        <w:rPr>
          <w:rFonts w:cs="Calibri"/>
          <w:b w:val="0"/>
          <w:i/>
          <w:sz w:val="22"/>
          <w:szCs w:val="22"/>
        </w:rPr>
        <w:t>points 0, 15, 30, 45, 60, 90 and 120 minutes. Data are means ± SD. ◊ (p&lt;0.05) across time; * (P&lt;0.05) between the two breakfast compositions; Ω (P&lt;0.05) time*breakfast interaction.</w:t>
      </w:r>
      <w:bookmarkEnd w:id="64"/>
      <w:bookmarkEnd w:id="65"/>
    </w:p>
    <w:p w14:paraId="78199056" w14:textId="77777777" w:rsidR="00662E1F" w:rsidRPr="00E13D23" w:rsidRDefault="00662E1F" w:rsidP="001554AD">
      <w:pPr>
        <w:pStyle w:val="Heading2"/>
        <w:rPr>
          <w:rFonts w:asciiTheme="minorHAnsi" w:hAnsiTheme="minorHAnsi"/>
          <w:sz w:val="24"/>
          <w:szCs w:val="24"/>
        </w:rPr>
      </w:pPr>
      <w:bookmarkStart w:id="66" w:name="_Toc515553392"/>
    </w:p>
    <w:bookmarkEnd w:id="66"/>
    <w:p w14:paraId="07C332C6" w14:textId="77777777" w:rsidR="003E52A1" w:rsidRPr="00E13D23" w:rsidRDefault="003E52A1" w:rsidP="003E52A1">
      <w:pPr>
        <w:pStyle w:val="Heading2"/>
        <w:rPr>
          <w:rFonts w:ascii="Calibri" w:hAnsi="Calibri"/>
          <w:sz w:val="24"/>
          <w:szCs w:val="24"/>
        </w:rPr>
      </w:pPr>
      <w:r w:rsidRPr="00E13D23">
        <w:rPr>
          <w:rFonts w:ascii="Calibri" w:hAnsi="Calibri"/>
          <w:sz w:val="24"/>
          <w:szCs w:val="24"/>
        </w:rPr>
        <w:t xml:space="preserve">Exercise Indirect Calorimetry </w:t>
      </w:r>
      <w:r w:rsidRPr="00E13D23">
        <w:rPr>
          <w:rFonts w:ascii="Calibri" w:hAnsi="Calibri"/>
          <w:sz w:val="24"/>
          <w:szCs w:val="24"/>
        </w:rPr>
        <w:softHyphen/>
      </w:r>
    </w:p>
    <w:p w14:paraId="667F8F66" w14:textId="77777777" w:rsidR="003E52A1" w:rsidRPr="00E13D23" w:rsidRDefault="003E52A1" w:rsidP="003E52A1">
      <w:pPr>
        <w:spacing w:line="480" w:lineRule="auto"/>
        <w:rPr>
          <w:sz w:val="24"/>
          <w:szCs w:val="24"/>
        </w:rPr>
      </w:pPr>
      <w:r w:rsidRPr="00E13D23">
        <w:rPr>
          <w:sz w:val="24"/>
          <w:szCs w:val="24"/>
        </w:rPr>
        <w:t>A significant increase was identified in carbohydrate oxidation as intensity increased during the Fatmax exercise test from 1.04</w:t>
      </w:r>
      <w:r w:rsidRPr="00E13D23">
        <w:rPr>
          <w:rFonts w:cs="Calibri"/>
          <w:b/>
          <w:sz w:val="24"/>
          <w:szCs w:val="24"/>
        </w:rPr>
        <w:t>±</w:t>
      </w:r>
      <w:r w:rsidRPr="00E13D23">
        <w:rPr>
          <w:sz w:val="24"/>
          <w:szCs w:val="24"/>
        </w:rPr>
        <w:t>0.33g/min to 3.08</w:t>
      </w:r>
      <w:r w:rsidRPr="00E13D23">
        <w:rPr>
          <w:rFonts w:cs="Calibri"/>
          <w:sz w:val="24"/>
          <w:szCs w:val="24"/>
        </w:rPr>
        <w:t>±0.36</w:t>
      </w:r>
      <w:r w:rsidRPr="00E13D23">
        <w:rPr>
          <w:sz w:val="24"/>
          <w:szCs w:val="24"/>
        </w:rPr>
        <w:t>g/min (p&lt;0.001) with a Cohen’s effect size (ƞ</w:t>
      </w:r>
      <w:r w:rsidRPr="00E13D23">
        <w:rPr>
          <w:sz w:val="24"/>
          <w:szCs w:val="24"/>
          <w:vertAlign w:val="superscript"/>
        </w:rPr>
        <w:t>2</w:t>
      </w:r>
      <w:r w:rsidRPr="00E13D23">
        <w:rPr>
          <w:sz w:val="24"/>
          <w:szCs w:val="24"/>
        </w:rPr>
        <w:t xml:space="preserve">=0.863) which showed a large practical significance (Figure 8A). There was no significant difference between the breakfast compositions in carbohydrate oxidation. </w:t>
      </w:r>
    </w:p>
    <w:p w14:paraId="46AD221B" w14:textId="77777777" w:rsidR="003E52A1" w:rsidRPr="00E13D23" w:rsidRDefault="003E52A1" w:rsidP="003E52A1">
      <w:pPr>
        <w:spacing w:line="480" w:lineRule="auto"/>
        <w:rPr>
          <w:sz w:val="24"/>
          <w:szCs w:val="24"/>
        </w:rPr>
      </w:pPr>
      <w:r w:rsidRPr="00E13D23">
        <w:rPr>
          <w:sz w:val="24"/>
          <w:szCs w:val="24"/>
        </w:rPr>
        <w:t>Fat oxidation significantly decreased as intensity increased during the Fatmax exercise test from 0.32</w:t>
      </w:r>
      <w:r w:rsidRPr="00E13D23">
        <w:rPr>
          <w:rFonts w:cs="Calibri"/>
          <w:b/>
          <w:sz w:val="24"/>
          <w:szCs w:val="24"/>
        </w:rPr>
        <w:t>±</w:t>
      </w:r>
      <w:r w:rsidRPr="00E13D23">
        <w:rPr>
          <w:sz w:val="24"/>
          <w:szCs w:val="24"/>
        </w:rPr>
        <w:t>0.11g/min to 0.02</w:t>
      </w:r>
      <w:r w:rsidRPr="00E13D23">
        <w:rPr>
          <w:rFonts w:cs="Calibri"/>
          <w:sz w:val="24"/>
          <w:szCs w:val="24"/>
        </w:rPr>
        <w:t>±0.01</w:t>
      </w:r>
      <w:r w:rsidRPr="00E13D23">
        <w:rPr>
          <w:sz w:val="24"/>
          <w:szCs w:val="24"/>
        </w:rPr>
        <w:t>g/min (p&lt;0.001) with a Cohen’s effect size (ƞ</w:t>
      </w:r>
      <w:r w:rsidRPr="00E13D23">
        <w:rPr>
          <w:sz w:val="24"/>
          <w:szCs w:val="24"/>
          <w:vertAlign w:val="superscript"/>
        </w:rPr>
        <w:t>2</w:t>
      </w:r>
      <w:r w:rsidRPr="00E13D23">
        <w:rPr>
          <w:sz w:val="24"/>
          <w:szCs w:val="24"/>
        </w:rPr>
        <w:t>=0.698) which showed a large practical significance (Figure 8B). A trend was identified between the two breakfast compositions, for fat oxidation to be higher following the high fat breakfast (0.17</w:t>
      </w:r>
      <w:r w:rsidRPr="00E13D23">
        <w:rPr>
          <w:rFonts w:cs="Calibri"/>
          <w:sz w:val="24"/>
          <w:szCs w:val="24"/>
        </w:rPr>
        <w:t xml:space="preserve">±0.07 vs 0.18±0.09g/min; </w:t>
      </w:r>
      <w:r w:rsidRPr="00E13D23">
        <w:rPr>
          <w:sz w:val="24"/>
          <w:szCs w:val="24"/>
        </w:rPr>
        <w:t>p=0.094) with a Cohen’s effect size (ƞ</w:t>
      </w:r>
      <w:r w:rsidRPr="00E13D23">
        <w:rPr>
          <w:sz w:val="24"/>
          <w:szCs w:val="24"/>
          <w:vertAlign w:val="superscript"/>
        </w:rPr>
        <w:t>2</w:t>
      </w:r>
      <w:r w:rsidRPr="00E13D23">
        <w:rPr>
          <w:sz w:val="24"/>
          <w:szCs w:val="24"/>
        </w:rPr>
        <w:t xml:space="preserve">=0.821) which showed a large practical significance. A significant interaction between breakfast and fat oxidation at different intensities </w:t>
      </w:r>
      <w:r w:rsidRPr="00E13D23">
        <w:rPr>
          <w:sz w:val="24"/>
          <w:szCs w:val="24"/>
        </w:rPr>
        <w:lastRenderedPageBreak/>
        <w:t>was identified (p=0.002) at 50-60% (p=0.011) and at 60-70% (p=0.025) with a Cohen’s effect size (ƞ</w:t>
      </w:r>
      <w:r w:rsidRPr="00E13D23">
        <w:rPr>
          <w:sz w:val="24"/>
          <w:szCs w:val="24"/>
          <w:vertAlign w:val="superscript"/>
        </w:rPr>
        <w:t>2</w:t>
      </w:r>
      <w:r w:rsidRPr="00E13D23">
        <w:rPr>
          <w:sz w:val="24"/>
          <w:szCs w:val="24"/>
        </w:rPr>
        <w:t>=0.241) which showed a moderate practical significance.</w:t>
      </w:r>
    </w:p>
    <w:p w14:paraId="7B024EC8" w14:textId="77777777" w:rsidR="003E52A1" w:rsidRPr="00E13D23" w:rsidRDefault="003E52A1" w:rsidP="003E52A1">
      <w:pPr>
        <w:spacing w:line="480" w:lineRule="auto"/>
        <w:rPr>
          <w:sz w:val="24"/>
          <w:szCs w:val="24"/>
        </w:rPr>
      </w:pPr>
      <w:r w:rsidRPr="00E13D23">
        <w:rPr>
          <w:sz w:val="24"/>
          <w:szCs w:val="24"/>
        </w:rPr>
        <w:t>RER significantly increased as intensity increased during the Fatmax exercise test from 0.89</w:t>
      </w:r>
      <w:r w:rsidRPr="00E13D23">
        <w:rPr>
          <w:rFonts w:cs="Calibri"/>
          <w:b/>
          <w:sz w:val="24"/>
          <w:szCs w:val="24"/>
        </w:rPr>
        <w:t>±</w:t>
      </w:r>
      <w:r w:rsidRPr="00E13D23">
        <w:rPr>
          <w:sz w:val="24"/>
          <w:szCs w:val="24"/>
        </w:rPr>
        <w:t>0.06g/min to 1.10</w:t>
      </w:r>
      <w:r w:rsidRPr="00E13D23">
        <w:rPr>
          <w:rFonts w:cs="Calibri"/>
          <w:sz w:val="24"/>
          <w:szCs w:val="24"/>
        </w:rPr>
        <w:t>±0.04</w:t>
      </w:r>
      <w:r w:rsidRPr="00E13D23">
        <w:rPr>
          <w:sz w:val="24"/>
          <w:szCs w:val="24"/>
        </w:rPr>
        <w:t xml:space="preserve"> (p&lt;0.001) with a Cohen’s effect size (ƞ</w:t>
      </w:r>
      <w:r w:rsidRPr="00E13D23">
        <w:rPr>
          <w:sz w:val="24"/>
          <w:szCs w:val="24"/>
          <w:vertAlign w:val="superscript"/>
        </w:rPr>
        <w:t>2</w:t>
      </w:r>
      <w:r w:rsidRPr="00E13D23">
        <w:rPr>
          <w:sz w:val="24"/>
          <w:szCs w:val="24"/>
        </w:rPr>
        <w:t>=0.644) which showed a large practical significance (Figure 8C). A trend was identified between the two breakfast compositions was identified with RER following the high carbohydrate breakfast being higher than following the high fat breakfast (1.03</w:t>
      </w:r>
      <w:r w:rsidRPr="00E13D23">
        <w:rPr>
          <w:rFonts w:cs="Calibri"/>
          <w:sz w:val="24"/>
          <w:szCs w:val="24"/>
        </w:rPr>
        <w:t>±0.06 vs 1.02±0.05;</w:t>
      </w:r>
      <w:r w:rsidRPr="00E13D23">
        <w:rPr>
          <w:rFonts w:cs="Calibri"/>
          <w:b/>
          <w:sz w:val="24"/>
          <w:szCs w:val="24"/>
        </w:rPr>
        <w:t xml:space="preserve"> </w:t>
      </w:r>
      <w:r w:rsidRPr="00E13D23">
        <w:rPr>
          <w:sz w:val="24"/>
          <w:szCs w:val="24"/>
        </w:rPr>
        <w:t>p=0.05). A Cohen’s effect size (ƞ</w:t>
      </w:r>
      <w:r w:rsidRPr="00E13D23">
        <w:rPr>
          <w:sz w:val="24"/>
          <w:szCs w:val="24"/>
          <w:vertAlign w:val="superscript"/>
        </w:rPr>
        <w:t>2</w:t>
      </w:r>
      <w:r w:rsidRPr="00E13D23">
        <w:rPr>
          <w:sz w:val="24"/>
          <w:szCs w:val="24"/>
        </w:rPr>
        <w:t>=0.421) was identified between the breakfast compositions which showed a large practical significance.</w:t>
      </w:r>
    </w:p>
    <w:p w14:paraId="22953ADB" w14:textId="77777777" w:rsidR="003E52A1" w:rsidRPr="00E13D23" w:rsidRDefault="003E52A1" w:rsidP="003E52A1">
      <w:pPr>
        <w:spacing w:line="480" w:lineRule="auto"/>
        <w:rPr>
          <w:sz w:val="24"/>
          <w:szCs w:val="24"/>
        </w:rPr>
      </w:pPr>
    </w:p>
    <w:p w14:paraId="51FFA21F" w14:textId="77777777" w:rsidR="003E52A1" w:rsidRPr="00E13D23" w:rsidRDefault="003E52A1" w:rsidP="003E52A1">
      <w:pPr>
        <w:pStyle w:val="Heading2"/>
        <w:rPr>
          <w:rFonts w:ascii="Calibri" w:hAnsi="Calibri"/>
          <w:sz w:val="24"/>
          <w:szCs w:val="24"/>
        </w:rPr>
      </w:pPr>
      <w:bookmarkStart w:id="67" w:name="_Toc515553393"/>
      <w:r w:rsidRPr="00E13D23">
        <w:rPr>
          <w:rFonts w:ascii="Calibri" w:hAnsi="Calibri"/>
          <w:sz w:val="24"/>
          <w:szCs w:val="24"/>
        </w:rPr>
        <w:t>Exercise</w:t>
      </w:r>
      <w:bookmarkEnd w:id="67"/>
    </w:p>
    <w:p w14:paraId="56FB72CD" w14:textId="77777777" w:rsidR="003E52A1" w:rsidRPr="00E13D23" w:rsidRDefault="003E52A1" w:rsidP="003E52A1">
      <w:pPr>
        <w:spacing w:line="480" w:lineRule="auto"/>
        <w:rPr>
          <w:sz w:val="24"/>
          <w:szCs w:val="24"/>
        </w:rPr>
      </w:pPr>
      <w:r w:rsidRPr="00E13D23">
        <w:rPr>
          <w:sz w:val="24"/>
          <w:szCs w:val="24"/>
        </w:rPr>
        <w:t>Percentage of heart rate maximum significantly increased as the intensity increased from 58.31</w:t>
      </w:r>
      <w:r w:rsidRPr="00E13D23">
        <w:rPr>
          <w:rFonts w:cs="Calibri"/>
          <w:sz w:val="24"/>
          <w:szCs w:val="24"/>
        </w:rPr>
        <w:t>±3.97</w:t>
      </w:r>
      <w:r w:rsidRPr="00E13D23">
        <w:rPr>
          <w:sz w:val="24"/>
          <w:szCs w:val="24"/>
        </w:rPr>
        <w:t>%hrm at 30-40%VO</w:t>
      </w:r>
      <w:r w:rsidRPr="00E13D23">
        <w:rPr>
          <w:sz w:val="24"/>
          <w:szCs w:val="24"/>
          <w:vertAlign w:val="subscript"/>
        </w:rPr>
        <w:t xml:space="preserve">2 </w:t>
      </w:r>
      <w:r w:rsidRPr="00E13D23">
        <w:rPr>
          <w:sz w:val="24"/>
          <w:szCs w:val="24"/>
        </w:rPr>
        <w:t>to 93.38</w:t>
      </w:r>
      <w:r w:rsidRPr="00E13D23">
        <w:rPr>
          <w:rFonts w:cs="Calibri"/>
          <w:sz w:val="24"/>
          <w:szCs w:val="24"/>
        </w:rPr>
        <w:t>±</w:t>
      </w:r>
      <w:r w:rsidRPr="00E13D23">
        <w:rPr>
          <w:sz w:val="24"/>
          <w:szCs w:val="24"/>
        </w:rPr>
        <w:t>1.51%hrm at 90-100%VO</w:t>
      </w:r>
      <w:r w:rsidRPr="00E13D23">
        <w:rPr>
          <w:sz w:val="24"/>
          <w:szCs w:val="24"/>
          <w:vertAlign w:val="subscript"/>
        </w:rPr>
        <w:t xml:space="preserve">2 </w:t>
      </w:r>
      <w:r w:rsidRPr="00E13D23">
        <w:rPr>
          <w:sz w:val="24"/>
          <w:szCs w:val="24"/>
        </w:rPr>
        <w:t>(p&lt;0.001) with a Cohen’s effect size (ƞ</w:t>
      </w:r>
      <w:r w:rsidRPr="00E13D23">
        <w:rPr>
          <w:sz w:val="24"/>
          <w:szCs w:val="24"/>
          <w:vertAlign w:val="superscript"/>
        </w:rPr>
        <w:t>2</w:t>
      </w:r>
      <w:r w:rsidRPr="00E13D23">
        <w:rPr>
          <w:sz w:val="24"/>
          <w:szCs w:val="24"/>
        </w:rPr>
        <w:t xml:space="preserve">=0.896) which showed a large practical significance (Figure 9A). No differences were identified between the breakfast compositions and there was no interaction effect. </w:t>
      </w:r>
    </w:p>
    <w:p w14:paraId="076FFFC3" w14:textId="77777777" w:rsidR="003E52A1" w:rsidRPr="00E13D23" w:rsidRDefault="003E52A1" w:rsidP="003E52A1">
      <w:pPr>
        <w:spacing w:line="480" w:lineRule="auto"/>
        <w:rPr>
          <w:sz w:val="24"/>
          <w:szCs w:val="24"/>
        </w:rPr>
      </w:pPr>
      <w:r w:rsidRPr="00E13D23">
        <w:rPr>
          <w:sz w:val="24"/>
          <w:szCs w:val="24"/>
        </w:rPr>
        <w:t>RPE significantly increased as intensity increased from 8.30</w:t>
      </w:r>
      <w:r w:rsidRPr="00E13D23">
        <w:rPr>
          <w:rFonts w:cs="Calibri"/>
          <w:sz w:val="24"/>
          <w:szCs w:val="24"/>
        </w:rPr>
        <w:t>±1.44</w:t>
      </w:r>
      <w:r w:rsidRPr="00E13D23">
        <w:rPr>
          <w:sz w:val="24"/>
          <w:szCs w:val="24"/>
        </w:rPr>
        <w:t xml:space="preserve"> at 30-40%VO</w:t>
      </w:r>
      <w:r w:rsidRPr="00E13D23">
        <w:rPr>
          <w:sz w:val="24"/>
          <w:szCs w:val="24"/>
          <w:vertAlign w:val="subscript"/>
        </w:rPr>
        <w:t xml:space="preserve">2 </w:t>
      </w:r>
      <w:r w:rsidRPr="00E13D23">
        <w:rPr>
          <w:sz w:val="24"/>
          <w:szCs w:val="24"/>
        </w:rPr>
        <w:t>to 19.33</w:t>
      </w:r>
      <w:r w:rsidRPr="00E13D23">
        <w:rPr>
          <w:rFonts w:cs="Calibri"/>
          <w:sz w:val="24"/>
          <w:szCs w:val="24"/>
        </w:rPr>
        <w:t>±</w:t>
      </w:r>
      <w:r w:rsidRPr="00E13D23">
        <w:rPr>
          <w:sz w:val="24"/>
          <w:szCs w:val="24"/>
        </w:rPr>
        <w:t>0.44 at 90-100%VO</w:t>
      </w:r>
      <w:r w:rsidRPr="00E13D23">
        <w:rPr>
          <w:sz w:val="24"/>
          <w:szCs w:val="24"/>
          <w:vertAlign w:val="subscript"/>
        </w:rPr>
        <w:t>2</w:t>
      </w:r>
      <w:r w:rsidRPr="00E13D23">
        <w:rPr>
          <w:sz w:val="24"/>
          <w:szCs w:val="24"/>
        </w:rPr>
        <w:t xml:space="preserve"> (p&lt;0.001) with a Cohen’s effect size (ƞ</w:t>
      </w:r>
      <w:r w:rsidRPr="00E13D23">
        <w:rPr>
          <w:sz w:val="24"/>
          <w:szCs w:val="24"/>
          <w:vertAlign w:val="superscript"/>
        </w:rPr>
        <w:t>2</w:t>
      </w:r>
      <w:r w:rsidRPr="00E13D23">
        <w:rPr>
          <w:sz w:val="24"/>
          <w:szCs w:val="24"/>
        </w:rPr>
        <w:t>=0.848) which showed a large practical significance (Figure 9B). No significant differences were identified between the two breakfast compositions and there was no interaction effect.</w:t>
      </w:r>
    </w:p>
    <w:p w14:paraId="6EB394C8" w14:textId="77777777" w:rsidR="003E52A1" w:rsidRPr="00E13D23" w:rsidRDefault="003E52A1" w:rsidP="003E52A1">
      <w:pPr>
        <w:spacing w:line="480" w:lineRule="auto"/>
        <w:rPr>
          <w:sz w:val="24"/>
          <w:szCs w:val="24"/>
        </w:rPr>
      </w:pPr>
      <w:r w:rsidRPr="00E13D23">
        <w:rPr>
          <w:sz w:val="24"/>
          <w:szCs w:val="24"/>
        </w:rPr>
        <w:t>There was no significant difference in time to exhaustion during the Fatmax test between the high carbohydrate trial and the high fat trial (16.89</w:t>
      </w:r>
      <w:r w:rsidRPr="00E13D23">
        <w:rPr>
          <w:rFonts w:cs="Calibri"/>
          <w:sz w:val="24"/>
          <w:szCs w:val="24"/>
        </w:rPr>
        <w:t>±</w:t>
      </w:r>
      <w:r w:rsidRPr="00E13D23">
        <w:rPr>
          <w:sz w:val="24"/>
          <w:szCs w:val="24"/>
        </w:rPr>
        <w:t>5.05 vs 15.85</w:t>
      </w:r>
      <w:r w:rsidRPr="00E13D23">
        <w:rPr>
          <w:rFonts w:cs="Calibri"/>
          <w:sz w:val="24"/>
          <w:szCs w:val="24"/>
        </w:rPr>
        <w:t>±</w:t>
      </w:r>
      <w:r w:rsidRPr="00E13D23">
        <w:rPr>
          <w:sz w:val="24"/>
          <w:szCs w:val="24"/>
        </w:rPr>
        <w:t>4.09; p=0.201).</w:t>
      </w:r>
    </w:p>
    <w:p w14:paraId="7A5FBEA7" w14:textId="77777777" w:rsidR="003E52A1" w:rsidRPr="00E13D23" w:rsidRDefault="003E52A1" w:rsidP="003E52A1">
      <w:pPr>
        <w:spacing w:line="480" w:lineRule="auto"/>
        <w:rPr>
          <w:sz w:val="24"/>
          <w:szCs w:val="24"/>
        </w:rPr>
      </w:pPr>
      <w:r w:rsidRPr="00E13D23">
        <w:rPr>
          <w:sz w:val="24"/>
          <w:szCs w:val="24"/>
        </w:rPr>
        <w:t>There was no significant difference in the time to reach RER of 1 between the high carbohydrate trial and the high fat trial (60.85</w:t>
      </w:r>
      <w:r w:rsidRPr="00E13D23">
        <w:rPr>
          <w:rFonts w:cs="Calibri"/>
          <w:sz w:val="24"/>
          <w:szCs w:val="24"/>
        </w:rPr>
        <w:t>±12.54 vs 61.09±12.57; p=0.955).</w:t>
      </w:r>
    </w:p>
    <w:p w14:paraId="46221291" w14:textId="77777777" w:rsidR="001554AD" w:rsidRPr="00E13D23" w:rsidRDefault="0052534D" w:rsidP="001554AD">
      <w:pPr>
        <w:spacing w:line="480" w:lineRule="auto"/>
        <w:rPr>
          <w:sz w:val="24"/>
          <w:szCs w:val="24"/>
        </w:rPr>
      </w:pPr>
      <w:r>
        <w:rPr>
          <w:noProof/>
          <w:lang w:eastAsia="en-GB"/>
        </w:rPr>
        <w:lastRenderedPageBreak/>
        <w:pict w14:anchorId="53B8ECB0">
          <v:group id="Group 247" o:spid="_x0000_s1366" style="position:absolute;margin-left:55.65pt;margin-top:15.95pt;width:371.7pt;height:27.15pt;z-index:251729408" coordsize="50640,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">
            <v:group id="Group 248" o:spid="_x0000_s1367" style="position:absolute;top:2329;width:19840;height:1121" coordsize="21134,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rect id="Rectangle 249" o:spid="_x0000_s1368" style="position:absolute;width:20962;height:14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KSccA&#10;AADcAAAADwAAAGRycy9kb3ducmV2LnhtbESPQWvCQBSE74X+h+UVvIhulFJqdBWxtORQCrV68PbM&#10;vmZTs29D9qnpv+8WCj0OM/MNs1j1vlEX6mId2MBknIEiLoOtuTKw+3gePYKKgmyxCUwGvinCanl7&#10;s8Dchiu/02UrlUoQjjkacCJtrnUsHXmM49ASJ+8zdB4lya7StsNrgvtGT7PsQXusOS04bGnjqDxt&#10;z97Aoeil+pq8yOsJh/th4Y7l29PRmMFdv56DEurlP/zXLqyB6f0M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8CknHAAAA3AAAAA8AAAAAAAAAAAAAAAAAmAIAAGRy&#10;cy9kb3ducmV2LnhtbFBLBQYAAAAABAAEAPUAAACMAwAAAAA=&#10;" filled="f" strokeweight="1pt"/>
              <v:line id="Straight Connector 250" o:spid="_x0000_s1369" style="position:absolute;flip:y;visibility:visible" from="0,1466" to="21134,1466" o:connectortype="straight" strokecolor="white" strokeweight="2pt">
                <v:stroke joinstyle="miter"/>
              </v:line>
            </v:group>
            <v:group id="Group 251" o:spid="_x0000_s1370" style="position:absolute;left:30796;top:2329;width:19844;height:1124" coordsize="21134,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rect id="Rectangle 252" o:spid="_x0000_s1371" style="position:absolute;width:20962;height:14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O5ccA&#10;AADcAAAADwAAAGRycy9kb3ducmV2LnhtbESPQUvDQBSE7wX/w/KEXordNGApsdsiipKDCLZ68Paa&#10;fWZjs29D9rVN/31XEHocZuYbZrkefKuO1McmsIHZNANFXAXbcG3gc/tytwAVBdliG5gMnCnCenUz&#10;WmJhw4k/6LiRWiUIxwINOJGu0DpWjjzGaeiIk/cTeo+SZF9r2+MpwX2r8yyba48NpwWHHT05qvab&#10;gzfwXQ5S/85e5W2Pk69J6XbV+/POmPHt8PgASmiQa/i/XVoD+X0Of2fSEd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BDuXHAAAA3AAAAA8AAAAAAAAAAAAAAAAAmAIAAGRy&#10;cy9kb3ducmV2LnhtbFBLBQYAAAAABAAEAPUAAACMAwAAAAA=&#10;" filled="f" strokeweight="1pt"/>
              <v:line id="Straight Connector 253" o:spid="_x0000_s1372" style="position:absolute;flip:y;visibility:visible" from="0,1466" to="21134,1466" o:connectortype="straight" strokecolor="white" strokeweight="2pt">
                <v:stroke joinstyle="miter"/>
              </v:line>
            </v:group>
            <v:group id="Group 254" o:spid="_x0000_s1373" style="position:absolute;left:8367;width:36000;height:2667" coordorigin="488" coordsize="33967,2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_x0000_s1374" type="#_x0000_t202" style="position:absolute;left:488;width:3192;height:2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yGcQA&#10;AADcAAAADwAAAGRycy9kb3ducmV2LnhtbESPT4vCMBTE7wt+h/AEb2ui2MXtGkUUwZOy/lnY26N5&#10;tsXmpTTR1m9vFhY8DjPzG2a26Gwl7tT40rGG0VCBIM6cKTnXcDpu3qcgfEA2WDkmDQ/ysJj33maY&#10;GtfyN90PIRcRwj5FDUUIdSqlzwqy6IeuJo7exTUWQ5RNLk2DbYTbSo6V+pAWS44LBda0Kii7Hm5W&#10;w3l3+f2ZqH2+tknduk5Jtp9S60G/W36BCNSFV/i/vTUaxkk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hnEAAAA3AAAAA8AAAAAAAAAAAAAAAAAmAIAAGRycy9k&#10;b3ducmV2LnhtbFBLBQYAAAAABAAEAPUAAACJAwAAAAA=&#10;" filled="f" stroked="f">
                <v:textbox style="mso-next-textbox:#_x0000_s1374">
                  <w:txbxContent>
                    <w:p w14:paraId="36258BCB" w14:textId="77777777" w:rsidR="00DD2536" w:rsidRPr="003D13C8" w:rsidRDefault="00DD2536" w:rsidP="001554AD">
                      <w:pPr>
                        <w:rPr>
                          <w:i/>
                        </w:rPr>
                      </w:pPr>
                      <w:r w:rsidRPr="003D13C8">
                        <w:rPr>
                          <w:rFonts w:cs="Calibri"/>
                          <w:i/>
                        </w:rPr>
                        <w:t>◊</w:t>
                      </w:r>
                    </w:p>
                    <w:p w14:paraId="5970B885" w14:textId="77777777" w:rsidR="00DD2536" w:rsidRPr="00D14910" w:rsidRDefault="00DD2536" w:rsidP="001554AD">
                      <w:pPr>
                        <w:rPr>
                          <w:i/>
                        </w:rPr>
                      </w:pPr>
                    </w:p>
                  </w:txbxContent>
                </v:textbox>
              </v:shape>
              <v:shape id="_x0000_s1375" type="#_x0000_t202" style="position:absolute;left:30056;width:4399;height: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sbsQA&#10;AADcAAAADwAAAGRycy9kb3ducmV2LnhtbESPQWvCQBSE70L/w/IK3nS3YkKbukpRCp4qpq3g7ZF9&#10;JqHZtyG7TeK/7wpCj8PMfMOsNqNtRE+drx1reJorEMSFMzWXGr4+32fPIHxANtg4Jg1X8rBZP0xW&#10;mBk38JH6PJQiQthnqKEKoc2k9EVFFv3ctcTRu7jOYoiyK6XpcIhw28iFUqm0WHNcqLClbUXFT/5r&#10;NXx/XM6npTqUO5u0gxuVZPsitZ4+jm+vIAKN4T98b++NhkWS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bG7EAAAA3AAAAA8AAAAAAAAAAAAAAAAAmAIAAGRycy9k&#10;b3ducmV2LnhtbFBLBQYAAAAABAAEAPUAAACJAwAAAAA=&#10;" filled="f" stroked="f">
                <v:textbox style="mso-next-textbox:#_x0000_s1375">
                  <w:txbxContent>
                    <w:p w14:paraId="10230C41" w14:textId="77777777" w:rsidR="00DD2536" w:rsidRPr="003D13C8" w:rsidRDefault="00DD2536" w:rsidP="001554AD">
                      <w:pPr>
                        <w:rPr>
                          <w:i/>
                        </w:rPr>
                      </w:pPr>
                      <w:r w:rsidRPr="003D13C8">
                        <w:rPr>
                          <w:rFonts w:cs="Calibri"/>
                          <w:i/>
                        </w:rPr>
                        <w:t>Ω</w:t>
                      </w:r>
                      <w:r>
                        <w:rPr>
                          <w:i/>
                        </w:rPr>
                        <w:t xml:space="preserve"> </w:t>
                      </w:r>
                      <w:r w:rsidRPr="003D13C8">
                        <w:rPr>
                          <w:rFonts w:cs="Calibri"/>
                          <w:i/>
                        </w:rPr>
                        <w:t>◊</w:t>
                      </w:r>
                    </w:p>
                    <w:p w14:paraId="2B99D1E3" w14:textId="77777777" w:rsidR="00DD2536" w:rsidRPr="00D14910" w:rsidRDefault="00DD2536" w:rsidP="001554AD">
                      <w:pPr>
                        <w:rPr>
                          <w:i/>
                        </w:rPr>
                      </w:pPr>
                      <w:r>
                        <w:rPr>
                          <w:i/>
                        </w:rPr>
                        <w:t xml:space="preserve"> </w:t>
                      </w:r>
                    </w:p>
                  </w:txbxContent>
                </v:textbox>
              </v:shape>
            </v:group>
          </v:group>
        </w:pict>
      </w:r>
    </w:p>
    <w:p w14:paraId="242F0EEF" w14:textId="77777777" w:rsidR="001554AD" w:rsidRPr="00E13D23" w:rsidRDefault="0052534D" w:rsidP="001554AD">
      <w:r>
        <w:rPr>
          <w:noProof/>
          <w:lang w:eastAsia="en-GB"/>
        </w:rPr>
        <w:pict w14:anchorId="785CEBCF">
          <v:group id="Group 258" o:spid="_x0000_s1377" style="position:absolute;margin-left:59pt;margin-top:138.85pt;width:143.15pt;height:27.15pt;z-index:251731456" coordsize="19840,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">
            <v:group id="Group 259" o:spid="_x0000_s1378" style="position:absolute;top:2329;width:19840;height:1121" coordsize="21134,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rect id="Rectangle 260" o:spid="_x0000_s1379" style="position:absolute;width:20962;height:14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P/tMMA&#10;AADcAAAADwAAAGRycy9kb3ducmV2LnhtbERPS2vCQBC+F/wPywi9SN3oQUrqKmKp5FAKPnrobcxO&#10;s6nZ2ZAdNf337kHw+PG958veN+pCXawDG5iMM1DEZbA1VwYO+4+XV1BRkC02gcnAP0VYLgZPc8xt&#10;uPKWLjupVArhmKMBJ9LmWsfSkcc4Di1x4n5D51ES7CptO7ymcN/oaZbNtMeaU4PDltaOytPu7A38&#10;FL1Uf5ONfJ5w9D0q3LH8ej8a8zzsV2+ghHp5iO/uwhqYztL8dCYd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P/tMMAAADcAAAADwAAAAAAAAAAAAAAAACYAgAAZHJzL2Rv&#10;d25yZXYueG1sUEsFBgAAAAAEAAQA9QAAAIgDAAAAAA==&#10;" filled="f" strokeweight="1pt"/>
              <v:line id="Straight Connector 261" o:spid="_x0000_s1380" style="position:absolute;flip:y;visibility:visible" from="0,1466" to="21134,1466" o:connectortype="straight" strokecolor="white" strokeweight="1.5pt">
                <v:stroke joinstyle="miter"/>
              </v:line>
            </v:group>
            <v:shape id="_x0000_s1381" type="#_x0000_t202" style="position:absolute;left:8367;width:4747;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g0MQA&#10;AADcAAAADwAAAGRycy9kb3ducmV2LnhtbESPQWvCQBSE74L/YXlCb2a3oQ01uopYCj1VtK3g7ZF9&#10;JqHZtyG7TdJ/3xUEj8PMfMOsNqNtRE+drx1reEwUCOLCmZpLDV+fb/MXED4gG2wck4Y/8rBZTycr&#10;zI0b+ED9MZQiQtjnqKEKoc2l9EVFFn3iWuLoXVxnMUTZldJ0OES4bWSqVCYt1hwXKmxpV1Hxc/y1&#10;Gr4/LufTk9qXr/a5HdyoJNuF1PphNm6XIAKN4R6+td+NhjRL4X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0oNDEAAAA3AAAAA8AAAAAAAAAAAAAAAAAmAIAAGRycy9k&#10;b3ducmV2LnhtbFBLBQYAAAAABAAEAPUAAACJAwAAAAA=&#10;" filled="f" stroked="f">
              <v:textbox style="mso-next-textbox:#_x0000_s1381">
                <w:txbxContent>
                  <w:p w14:paraId="26C407F0" w14:textId="77777777" w:rsidR="00DD2536" w:rsidRPr="00D14910" w:rsidRDefault="00DD2536" w:rsidP="001554AD">
                    <w:pPr>
                      <w:rPr>
                        <w:i/>
                      </w:rPr>
                    </w:pPr>
                    <w:r>
                      <w:rPr>
                        <w:i/>
                      </w:rPr>
                      <w:t xml:space="preserve"> </w:t>
                    </w:r>
                    <w:r w:rsidRPr="003D13C8">
                      <w:rPr>
                        <w:rFonts w:cs="Calibri"/>
                        <w:i/>
                      </w:rPr>
                      <w:t>◊</w:t>
                    </w:r>
                    <w:r>
                      <w:rPr>
                        <w:rFonts w:cs="Calibri"/>
                        <w:i/>
                      </w:rPr>
                      <w:t>*</w:t>
                    </w:r>
                  </w:p>
                </w:txbxContent>
              </v:textbox>
            </v:shape>
          </v:group>
        </w:pict>
      </w:r>
      <w:r>
        <w:rPr>
          <w:noProof/>
          <w:lang w:eastAsia="en-GB"/>
        </w:rPr>
        <w:pict w14:anchorId="1FCF562B">
          <v:shape id="_x0000_s1438" type="#_x0000_t202" style="position:absolute;margin-left:172.35pt;margin-top:160.1pt;width:35.95pt;height:19.4pt;z-index:251768320;visibility:visible;mso-wrap-distance-top:3.6pt;mso-wrap-distance-bottom:3.6pt;mso-width-relative:margin;mso-height-relative:margin" filled="f" stroked="f" strokecolor="white">
            <v:textbox style="mso-next-textbox:#_x0000_s1438">
              <w:txbxContent>
                <w:p w14:paraId="18FED718" w14:textId="77777777" w:rsidR="00DD2536" w:rsidRPr="00A070C3" w:rsidRDefault="00DD2536" w:rsidP="001554AD">
                  <w:pPr>
                    <w:rPr>
                      <w:i/>
                      <w:sz w:val="18"/>
                      <w:szCs w:val="18"/>
                    </w:rPr>
                  </w:pPr>
                  <w:r>
                    <w:rPr>
                      <w:i/>
                      <w:sz w:val="18"/>
                      <w:szCs w:val="18"/>
                    </w:rPr>
                    <w:t>abcd</w:t>
                  </w:r>
                </w:p>
              </w:txbxContent>
            </v:textbox>
          </v:shape>
        </w:pict>
      </w:r>
      <w:r>
        <w:rPr>
          <w:noProof/>
          <w:lang w:eastAsia="en-GB"/>
        </w:rPr>
        <w:pict w14:anchorId="70296DBC">
          <v:shape id="_x0000_s1437" type="#_x0000_t202" style="position:absolute;margin-left:152.1pt;margin-top:156.55pt;width:34.75pt;height:19.4pt;z-index:251767296;visibility:visible;mso-wrap-distance-top:3.6pt;mso-wrap-distance-bottom:3.6pt;mso-width-relative:margin;mso-height-relative:margin" filled="f" stroked="f" strokecolor="white">
            <v:textbox style="mso-next-textbox:#_x0000_s1437">
              <w:txbxContent>
                <w:p w14:paraId="0A9DC961" w14:textId="77777777" w:rsidR="00DD2536" w:rsidRPr="00A070C3" w:rsidRDefault="00DD2536" w:rsidP="001554AD">
                  <w:pPr>
                    <w:rPr>
                      <w:i/>
                      <w:sz w:val="18"/>
                      <w:szCs w:val="18"/>
                    </w:rPr>
                  </w:pPr>
                  <w:r>
                    <w:rPr>
                      <w:i/>
                      <w:sz w:val="18"/>
                      <w:szCs w:val="18"/>
                    </w:rPr>
                    <w:t>abcd</w:t>
                  </w:r>
                </w:p>
              </w:txbxContent>
            </v:textbox>
          </v:shape>
        </w:pict>
      </w:r>
      <w:r>
        <w:rPr>
          <w:noProof/>
          <w:lang w:eastAsia="en-GB"/>
        </w:rPr>
        <w:pict w14:anchorId="0063B565">
          <v:shape id="_x0000_s1436" type="#_x0000_t202" style="position:absolute;margin-left:133.15pt;margin-top:167.1pt;width:30.1pt;height:19.4pt;z-index:251766272;visibility:visible;mso-wrap-distance-top:3.6pt;mso-wrap-distance-bottom:3.6pt;mso-width-relative:margin;mso-height-relative:margin" filled="f" stroked="f" strokecolor="white">
            <v:textbox style="mso-next-textbox:#_x0000_s1436">
              <w:txbxContent>
                <w:p w14:paraId="4C089AF3" w14:textId="77777777" w:rsidR="00DD2536" w:rsidRPr="00A070C3" w:rsidRDefault="00DD2536" w:rsidP="001554AD">
                  <w:pPr>
                    <w:rPr>
                      <w:i/>
                      <w:sz w:val="18"/>
                      <w:szCs w:val="18"/>
                    </w:rPr>
                  </w:pPr>
                  <w:r>
                    <w:rPr>
                      <w:i/>
                      <w:sz w:val="18"/>
                      <w:szCs w:val="18"/>
                    </w:rPr>
                    <w:t>ab</w:t>
                  </w:r>
                </w:p>
              </w:txbxContent>
            </v:textbox>
          </v:shape>
        </w:pict>
      </w:r>
      <w:r>
        <w:rPr>
          <w:noProof/>
          <w:lang w:eastAsia="en-GB"/>
        </w:rPr>
        <w:pict w14:anchorId="0C328CFB">
          <v:shape id="_x0000_s1435" type="#_x0000_t202" style="position:absolute;margin-left:111.8pt;margin-top:181.5pt;width:30.1pt;height:19.4pt;z-index:251765248;visibility:visible;mso-wrap-distance-top:3.6pt;mso-wrap-distance-bottom:3.6pt;mso-width-relative:margin;mso-height-relative:margin" filled="f" stroked="f" strokecolor="white">
            <v:textbox style="mso-next-textbox:#_x0000_s1435">
              <w:txbxContent>
                <w:p w14:paraId="3FE37EAA" w14:textId="77777777" w:rsidR="00DD2536" w:rsidRPr="00A070C3" w:rsidRDefault="00DD2536" w:rsidP="001554AD">
                  <w:pPr>
                    <w:rPr>
                      <w:i/>
                      <w:sz w:val="18"/>
                      <w:szCs w:val="18"/>
                    </w:rPr>
                  </w:pPr>
                </w:p>
              </w:txbxContent>
            </v:textbox>
          </v:shape>
        </w:pict>
      </w:r>
      <w:r>
        <w:rPr>
          <w:noProof/>
          <w:lang w:eastAsia="en-GB"/>
        </w:rPr>
        <w:pict w14:anchorId="0A572FE3">
          <v:shape id="_x0000_s1434" type="#_x0000_t202" style="position:absolute;margin-left:89.25pt;margin-top:185pt;width:30.1pt;height:19.4pt;z-index:251764224;visibility:visible;mso-wrap-distance-top:3.6pt;mso-wrap-distance-bottom:3.6pt;mso-width-relative:margin;mso-height-relative:margin" filled="f" stroked="f" strokecolor="white">
            <v:textbox style="mso-next-textbox:#_x0000_s1434">
              <w:txbxContent>
                <w:p w14:paraId="46BB4E97" w14:textId="77777777" w:rsidR="00DD2536" w:rsidRPr="00A070C3" w:rsidRDefault="00DD2536" w:rsidP="001554AD">
                  <w:pPr>
                    <w:rPr>
                      <w:i/>
                      <w:sz w:val="18"/>
                      <w:szCs w:val="18"/>
                    </w:rPr>
                  </w:pPr>
                </w:p>
              </w:txbxContent>
            </v:textbox>
          </v:shape>
        </w:pict>
      </w:r>
      <w:r>
        <w:rPr>
          <w:noProof/>
          <w:lang w:eastAsia="en-GB"/>
        </w:rPr>
        <w:pict w14:anchorId="4DD4C9E2">
          <v:shape id="_x0000_s1433" type="#_x0000_t202" style="position:absolute;margin-left:64.7pt;margin-top:198.25pt;width:30.1pt;height:19.4pt;z-index:251763200;visibility:visible;mso-wrap-distance-top:3.6pt;mso-wrap-distance-bottom:3.6pt;mso-width-relative:margin;mso-height-relative:margin" filled="f" stroked="f" strokecolor="white">
            <v:textbox style="mso-next-textbox:#_x0000_s1433">
              <w:txbxContent>
                <w:p w14:paraId="3F90858B" w14:textId="77777777" w:rsidR="00DD2536" w:rsidRPr="00A070C3" w:rsidRDefault="00DD2536" w:rsidP="001554AD">
                  <w:pPr>
                    <w:rPr>
                      <w:i/>
                      <w:sz w:val="18"/>
                      <w:szCs w:val="18"/>
                    </w:rPr>
                  </w:pPr>
                </w:p>
              </w:txbxContent>
            </v:textbox>
          </v:shape>
        </w:pict>
      </w:r>
      <w:r>
        <w:rPr>
          <w:noProof/>
          <w:lang w:eastAsia="en-GB"/>
        </w:rPr>
        <w:pict w14:anchorId="7751B70C">
          <v:shape id="_x0000_s1426" type="#_x0000_t202" style="position:absolute;margin-left:396.7pt;margin-top:86.75pt;width:37.1pt;height:19.4pt;z-index:251756032;visibility:visible;mso-wrap-distance-top:3.6pt;mso-wrap-distance-bottom:3.6pt;mso-width-relative:margin;mso-height-relative:margin" filled="f" stroked="f" strokecolor="white">
            <v:textbox style="mso-next-textbox:#_x0000_s1426">
              <w:txbxContent>
                <w:p w14:paraId="4A01ACDD" w14:textId="77777777" w:rsidR="00DD2536" w:rsidRPr="00A070C3" w:rsidRDefault="00DD2536" w:rsidP="001554AD">
                  <w:pPr>
                    <w:rPr>
                      <w:i/>
                      <w:sz w:val="18"/>
                      <w:szCs w:val="18"/>
                    </w:rPr>
                  </w:pPr>
                  <w:r w:rsidRPr="00A070C3">
                    <w:rPr>
                      <w:i/>
                      <w:sz w:val="18"/>
                      <w:szCs w:val="18"/>
                    </w:rPr>
                    <w:t>a</w:t>
                  </w:r>
                  <w:r>
                    <w:rPr>
                      <w:i/>
                      <w:sz w:val="18"/>
                      <w:szCs w:val="18"/>
                    </w:rPr>
                    <w:t>bcd</w:t>
                  </w:r>
                </w:p>
              </w:txbxContent>
            </v:textbox>
          </v:shape>
        </w:pict>
      </w:r>
      <w:r>
        <w:rPr>
          <w:noProof/>
          <w:lang w:eastAsia="en-GB"/>
        </w:rPr>
        <w:pict w14:anchorId="14E83967">
          <v:shape id="_x0000_s1429" type="#_x0000_t202" style="position:absolute;margin-left:351.75pt;margin-top:53.35pt;width:30.1pt;height:19.4pt;z-index:251759104;visibility:visible;mso-wrap-distance-top:3.6pt;mso-wrap-distance-bottom:3.6pt;mso-width-relative:margin;mso-height-relative:margin" filled="f" stroked="f" strokecolor="white">
            <v:textbox style="mso-next-textbox:#_x0000_s1429">
              <w:txbxContent>
                <w:p w14:paraId="7B1FA76E" w14:textId="77777777" w:rsidR="00DD2536" w:rsidRPr="00A070C3" w:rsidRDefault="00DD2536" w:rsidP="001554AD">
                  <w:pPr>
                    <w:rPr>
                      <w:i/>
                      <w:sz w:val="18"/>
                      <w:szCs w:val="18"/>
                    </w:rPr>
                  </w:pPr>
                  <w:r>
                    <w:rPr>
                      <w:i/>
                      <w:sz w:val="18"/>
                      <w:szCs w:val="18"/>
                    </w:rPr>
                    <w:t>c</w:t>
                  </w:r>
                </w:p>
              </w:txbxContent>
            </v:textbox>
          </v:shape>
        </w:pict>
      </w:r>
      <w:r>
        <w:rPr>
          <w:noProof/>
          <w:lang w:eastAsia="en-GB"/>
        </w:rPr>
        <w:pict w14:anchorId="2BEEE994">
          <v:shape id="_x0000_s1430" type="#_x0000_t202" style="position:absolute;margin-left:323.25pt;margin-top:41.8pt;width:30.1pt;height:19.4pt;z-index:251760128;visibility:visible;mso-wrap-distance-top:3.6pt;mso-wrap-distance-bottom:3.6pt;mso-width-relative:margin;mso-height-relative:margin" filled="f" stroked="f" strokecolor="white">
            <v:textbox style="mso-next-textbox:#_x0000_s1430">
              <w:txbxContent>
                <w:p w14:paraId="757C28DA" w14:textId="77777777" w:rsidR="00DD2536" w:rsidRPr="00A070C3" w:rsidRDefault="00DD2536" w:rsidP="001554AD">
                  <w:pPr>
                    <w:rPr>
                      <w:i/>
                      <w:sz w:val="18"/>
                      <w:szCs w:val="18"/>
                    </w:rPr>
                  </w:pPr>
                  <w:r w:rsidRPr="00A070C3">
                    <w:rPr>
                      <w:i/>
                      <w:sz w:val="18"/>
                      <w:szCs w:val="18"/>
                    </w:rPr>
                    <w:t>a</w:t>
                  </w:r>
                </w:p>
              </w:txbxContent>
            </v:textbox>
          </v:shape>
        </w:pict>
      </w:r>
      <w:r>
        <w:rPr>
          <w:noProof/>
          <w:lang w:eastAsia="en-GB"/>
        </w:rPr>
        <w:pict w14:anchorId="07839F59">
          <v:shape id="_x0000_s1432" type="#_x0000_t202" style="position:absolute;margin-left:152.25pt;margin-top:9.45pt;width:30.1pt;height:19.4pt;z-index:251762176;visibility:visible;mso-wrap-distance-top:3.6pt;mso-wrap-distance-bottom:3.6pt;mso-width-relative:margin;mso-height-relative:margin" filled="f" stroked="f" strokecolor="white">
            <v:textbox style="mso-next-textbox:#_x0000_s1432">
              <w:txbxContent>
                <w:p w14:paraId="7EF6A5CE" w14:textId="77777777" w:rsidR="00DD2536" w:rsidRPr="00A070C3" w:rsidRDefault="00DD2536" w:rsidP="001554AD">
                  <w:pPr>
                    <w:rPr>
                      <w:i/>
                      <w:sz w:val="18"/>
                      <w:szCs w:val="18"/>
                    </w:rPr>
                  </w:pPr>
                  <w:r w:rsidRPr="00A070C3">
                    <w:rPr>
                      <w:i/>
                      <w:sz w:val="18"/>
                      <w:szCs w:val="18"/>
                    </w:rPr>
                    <w:t>a</w:t>
                  </w:r>
                  <w:r>
                    <w:rPr>
                      <w:i/>
                      <w:sz w:val="18"/>
                      <w:szCs w:val="18"/>
                    </w:rPr>
                    <w:t>bc</w:t>
                  </w:r>
                </w:p>
              </w:txbxContent>
            </v:textbox>
          </v:shape>
        </w:pict>
      </w:r>
      <w:r>
        <w:rPr>
          <w:noProof/>
          <w:lang w:eastAsia="en-GB"/>
        </w:rPr>
        <w:pict w14:anchorId="5F84BEDF">
          <v:shape id="_x0000_s1428" type="#_x0000_t202" style="position:absolute;margin-left:373.35pt;margin-top:76.8pt;width:30.1pt;height:19.4pt;z-index:251758080;visibility:visible;mso-wrap-distance-top:3.6pt;mso-wrap-distance-bottom:3.6pt;mso-width-relative:margin;mso-height-relative:margin" filled="f" stroked="f" strokecolor="white">
            <v:textbox style="mso-next-textbox:#_x0000_s1428">
              <w:txbxContent>
                <w:p w14:paraId="5F54842B" w14:textId="77777777" w:rsidR="00DD2536" w:rsidRPr="00A070C3" w:rsidRDefault="00DD2536" w:rsidP="001554AD">
                  <w:pPr>
                    <w:rPr>
                      <w:i/>
                      <w:sz w:val="18"/>
                      <w:szCs w:val="18"/>
                    </w:rPr>
                  </w:pPr>
                  <w:r>
                    <w:rPr>
                      <w:i/>
                      <w:sz w:val="18"/>
                      <w:szCs w:val="18"/>
                    </w:rPr>
                    <w:t>bc</w:t>
                  </w:r>
                </w:p>
              </w:txbxContent>
            </v:textbox>
          </v:shape>
        </w:pict>
      </w:r>
      <w:r>
        <w:rPr>
          <w:noProof/>
          <w:lang w:eastAsia="en-GB"/>
        </w:rPr>
        <w:pict w14:anchorId="029B4AEE">
          <v:shape id="_x0000_s1431" type="#_x0000_t202" style="position:absolute;margin-left:291.2pt;margin-top:23.85pt;width:30.1pt;height:19.4pt;z-index:251761152;visibility:visible;mso-wrap-distance-top:3.6pt;mso-wrap-distance-bottom:3.6pt;mso-width-relative:margin;mso-height-relative:margin" filled="f" stroked="f" strokecolor="white">
            <v:textbox style="mso-next-textbox:#_x0000_s1431">
              <w:txbxContent>
                <w:p w14:paraId="0C905B52" w14:textId="77777777" w:rsidR="00DD2536" w:rsidRPr="00A070C3" w:rsidRDefault="00DD2536" w:rsidP="001554AD">
                  <w:pPr>
                    <w:rPr>
                      <w:i/>
                      <w:sz w:val="18"/>
                      <w:szCs w:val="18"/>
                    </w:rPr>
                  </w:pPr>
                </w:p>
              </w:txbxContent>
            </v:textbox>
          </v:shape>
        </w:pict>
      </w:r>
      <w:r>
        <w:rPr>
          <w:noProof/>
          <w:lang w:eastAsia="en-GB"/>
        </w:rPr>
        <w:pict w14:anchorId="1A963EBE">
          <v:shape id="_x0000_s1427" type="#_x0000_t202" style="position:absolute;margin-left:174.9pt;margin-top:3pt;width:37.45pt;height:19.4pt;z-index:251757056;visibility:visible;mso-wrap-distance-top:3.6pt;mso-wrap-distance-bottom:3.6pt;mso-width-relative:margin;mso-height-relative:margin" filled="f" stroked="f" strokecolor="white">
            <v:textbox style="mso-next-textbox:#_x0000_s1427">
              <w:txbxContent>
                <w:p w14:paraId="019517F8" w14:textId="77777777" w:rsidR="00DD2536" w:rsidRPr="00A070C3" w:rsidRDefault="00DD2536" w:rsidP="001554AD">
                  <w:pPr>
                    <w:rPr>
                      <w:i/>
                      <w:sz w:val="18"/>
                      <w:szCs w:val="18"/>
                    </w:rPr>
                  </w:pPr>
                  <w:r w:rsidRPr="00A070C3">
                    <w:rPr>
                      <w:i/>
                      <w:sz w:val="18"/>
                      <w:szCs w:val="18"/>
                    </w:rPr>
                    <w:t>a</w:t>
                  </w:r>
                  <w:r>
                    <w:rPr>
                      <w:i/>
                      <w:sz w:val="18"/>
                      <w:szCs w:val="18"/>
                    </w:rPr>
                    <w:t>bcd</w:t>
                  </w:r>
                </w:p>
              </w:txbxContent>
            </v:textbox>
          </v:shape>
        </w:pict>
      </w:r>
      <w:r>
        <w:rPr>
          <w:noProof/>
          <w:lang w:eastAsia="en-GB"/>
        </w:rPr>
        <w:pict w14:anchorId="10F1ADEF">
          <v:shape id="_x0000_s1425" type="#_x0000_t202" style="position:absolute;margin-left:128.6pt;margin-top:24.3pt;width:26.55pt;height:19.4pt;z-index:251755008;visibility:visible;mso-wrap-distance-top:3.6pt;mso-wrap-distance-bottom:3.6pt;mso-width-relative:margin;mso-height-relative:margin" filled="f" stroked="f" strokecolor="white">
            <v:textbox style="mso-next-textbox:#_x0000_s1425">
              <w:txbxContent>
                <w:p w14:paraId="5C93A526" w14:textId="77777777" w:rsidR="00DD2536" w:rsidRPr="00A070C3" w:rsidRDefault="00DD2536" w:rsidP="001554AD">
                  <w:pPr>
                    <w:rPr>
                      <w:i/>
                      <w:sz w:val="18"/>
                      <w:szCs w:val="18"/>
                    </w:rPr>
                  </w:pPr>
                </w:p>
              </w:txbxContent>
            </v:textbox>
          </v:shape>
        </w:pict>
      </w:r>
      <w:r>
        <w:rPr>
          <w:noProof/>
          <w:lang w:eastAsia="en-GB"/>
        </w:rPr>
        <w:pict w14:anchorId="22AA6911">
          <v:shape id="_x0000_s1424" type="#_x0000_t202" style="position:absolute;margin-left:97.95pt;margin-top:39.45pt;width:26.55pt;height:19.4pt;z-index:251753984;visibility:visible;mso-wrap-distance-top:3.6pt;mso-wrap-distance-bottom:3.6pt;mso-width-relative:margin;mso-height-relative:margin" filled="f" stroked="f" strokecolor="white">
            <v:textbox style="mso-next-textbox:#_x0000_s1424">
              <w:txbxContent>
                <w:p w14:paraId="0118AB63" w14:textId="77777777" w:rsidR="00DD2536" w:rsidRPr="00A070C3" w:rsidRDefault="00DD2536" w:rsidP="001554AD">
                  <w:pPr>
                    <w:rPr>
                      <w:i/>
                      <w:sz w:val="18"/>
                      <w:szCs w:val="18"/>
                    </w:rPr>
                  </w:pPr>
                </w:p>
              </w:txbxContent>
            </v:textbox>
          </v:shape>
        </w:pict>
      </w:r>
      <w:r>
        <w:rPr>
          <w:noProof/>
          <w:lang w:eastAsia="en-GB"/>
        </w:rPr>
        <w:pict w14:anchorId="7E8D7056">
          <v:shape id="_x0000_s1423" type="#_x0000_t202" style="position:absolute;margin-left:72.05pt;margin-top:51.75pt;width:26.55pt;height:19.4pt;z-index:251752960;visibility:visible;mso-wrap-distance-top:3.6pt;mso-wrap-distance-bottom:3.6pt;mso-width-relative:margin;mso-height-relative:margin" filled="f" stroked="f" strokecolor="white">
            <v:textbox style="mso-next-textbox:#_x0000_s1423">
              <w:txbxContent>
                <w:p w14:paraId="3381B82C" w14:textId="77777777" w:rsidR="00DD2536" w:rsidRPr="00A070C3" w:rsidRDefault="00DD2536" w:rsidP="001554AD">
                  <w:pPr>
                    <w:rPr>
                      <w:i/>
                      <w:sz w:val="18"/>
                      <w:szCs w:val="18"/>
                    </w:rPr>
                  </w:pPr>
                </w:p>
              </w:txbxContent>
            </v:textbox>
          </v:shape>
        </w:pict>
      </w:r>
      <w:r>
        <w:rPr>
          <w:noProof/>
          <w:lang w:eastAsia="en-GB"/>
        </w:rPr>
        <w:pict w14:anchorId="131B982B">
          <v:shape id="_x0000_s1376" type="#_x0000_t202" style="position:absolute;margin-left:7.25pt;margin-top:159.7pt;width:25.1pt;height:21.05pt;z-index:251730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" filled="f" stroked="f">
            <v:textbox style="mso-next-textbox:#_x0000_s1376">
              <w:txbxContent>
                <w:p w14:paraId="4F0C23E9" w14:textId="77777777" w:rsidR="00DD2536" w:rsidRDefault="00DD2536" w:rsidP="001554AD">
                  <w:r>
                    <w:t>C.</w:t>
                  </w:r>
                </w:p>
              </w:txbxContent>
            </v:textbox>
            <w10:wrap anchorx="margin"/>
          </v:shape>
        </w:pict>
      </w:r>
      <w:r>
        <w:rPr>
          <w:noProof/>
          <w:lang w:eastAsia="en-GB"/>
        </w:rPr>
        <w:pict w14:anchorId="24A96617">
          <v:group id="Group 244" o:spid="_x0000_s1363" style="position:absolute;margin-left:5.45pt;margin-top:-9.2pt;width:272.3pt;height:21.9pt;z-index:251728384;mso-position-horizontal-relative:margin" coordsize="33895,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">
            <v:shape id="_x0000_s1364" type="#_x0000_t202" style="position:absolute;width:3191;height:2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style="mso-next-textbox:#_x0000_s1364">
                <w:txbxContent>
                  <w:p w14:paraId="35536CCE" w14:textId="77777777" w:rsidR="00DD2536" w:rsidRDefault="00DD2536" w:rsidP="001554AD">
                    <w:r>
                      <w:t>A.</w:t>
                    </w:r>
                  </w:p>
                </w:txbxContent>
              </v:textbox>
            </v:shape>
            <v:shape id="_x0000_s1365" type="#_x0000_t202" style="position:absolute;left:29076;top:106;width:4819;height: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style="mso-next-textbox:#_x0000_s1365">
                <w:txbxContent>
                  <w:p w14:paraId="0032A6EC" w14:textId="77777777" w:rsidR="00DD2536" w:rsidRDefault="00DD2536" w:rsidP="001554AD">
                    <w:r>
                      <w:t>B.</w:t>
                    </w:r>
                  </w:p>
                </w:txbxContent>
              </v:textbox>
            </v:shape>
            <w10:wrap anchorx="margin"/>
          </v:group>
        </w:pict>
      </w:r>
      <w:r>
        <w:rPr>
          <w:noProof/>
          <w:lang w:eastAsia="en-GB"/>
        </w:rPr>
        <w:pict w14:anchorId="11BE4A3D">
          <v:shape id="_x0000_i1041" type="#_x0000_t75" style="width:223.2pt;height:15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hwbP63gAAAAUBAAAPAAAAZHJzL2Rvd25y&#10;ZXYueG1sTI9BS8NAEIXvgv9hGcGb3aRVkTSboqJeRKVNS/G2zY5JcHc2ZLdN6q939KKXB483vPdN&#10;vhidFQfsQ+tJQTpJQCBV3rRUK1iXjxc3IELUZLT1hAqOGGBRnJ7kOjN+oCUeVrEWXEIh0wqaGLtM&#10;ylA16HSY+A6Jsw/fOx3Z9rU0vR643Fk5TZJr6XRLvNDoDu8brD5Xe6dgSU/2bVtuN6+b9O5YPryU&#10;w/vzl1LnZ+PtHETEMf4dww8+o0PBTDu/JxOEVcCPxF/l7PJqxnanYJZOE5BFLv/TF98A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">
            <v:imagedata r:id="rId23" o:title="" croptop="-3987f" cropbottom="-6776f" cropleft="-4341f" cropright="-3324f"/>
            <o:lock v:ext="edit" aspectratio="f"/>
          </v:shape>
        </w:pict>
      </w:r>
      <w:r>
        <w:rPr>
          <w:noProof/>
          <w:lang w:eastAsia="en-GB"/>
        </w:rPr>
        <w:pict w14:anchorId="4C32BD62">
          <v:shape id="_x0000_i1042" type="#_x0000_t75" style="width:223.2pt;height:15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pOzrq3QAAAAUBAAAPAAAAZHJzL2Rvd25y&#10;ZXYueG1sTI9PS8NAEMXvQr/DMoI3u+kfrcRsSilUEPTQtAeP2+yYDWZnQ3bbbr69oyB4GXjzhje/&#10;V6yT68QFh9B6UjCbZiCQam9aahQcD7v7JxAhajK684QKRgywLic3hc6Nv9IeL1VsBIdQyLUCG2Of&#10;Sxlqi06Hqe+R2Pv0g9OR5dBIM+grh7tOzrPsUTrdEn+wusetxfqrOjtOSZuXQ+VWS//+Grd2/zH2&#10;b2lU6u42bZ5BREy8/TuGH3xGh5KZTv5MJohOAReJv5O95cOC5UnBYjbPQJaF/E9ffgM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">
            <v:imagedata r:id="rId24" o:title="" croptop="-3987f" cropbottom="-6776f" cropleft="-4341f" cropright="-3324f"/>
            <o:lock v:ext="edit" aspectratio="f"/>
          </v:shape>
        </w:pict>
      </w:r>
      <w:r>
        <w:rPr>
          <w:noProof/>
          <w:lang w:eastAsia="en-GB"/>
        </w:rPr>
        <w:pict w14:anchorId="51982D6B">
          <v:shape id="_x0000_i1043" type="#_x0000_t75" style="width:3in;height:15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1MLEb3AAAAAUBAAAPAAAAZHJzL2Rvd25y&#10;ZXYueG1sTI9BS8NAEIXvgv9hGcFLaTdpa5WYTRGpULy1SsHbJjtNgtnZsLtp4r939KKXgcd78+ab&#10;fDvZTlzQh9aRgnSRgECqnGmpVvD+9jJ/ABGiJqM7R6jgCwNsi+urXGfGjXTAyzHWgksoZFpBE2Of&#10;SRmqBq0OC9cjsXd23urI0tfSeD1yue3kMkk20uqW+EKje3xusPo8DpYxytP5Azf7e/+6G9KZH9ez&#10;ndwrdXszPT2CiDjFvzD84PMOFMxUuoFMEJ0CfiT+TvbWdyuWpYJVukxAFrn8T198Aw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">
            <v:imagedata r:id="rId25" o:title="" croptop="-3987f" cropbottom="-6776f" cropleft="-4496f" cropright="-3332f"/>
            <o:lock v:ext="edit" aspectratio="f"/>
          </v:shape>
        </w:pict>
      </w:r>
    </w:p>
    <w:p w14:paraId="3C5C9A86" w14:textId="77777777" w:rsidR="00662E1F" w:rsidRPr="00E13D23" w:rsidRDefault="0052534D" w:rsidP="00662E1F">
      <w:pPr>
        <w:pStyle w:val="Caption"/>
        <w:jc w:val="center"/>
        <w:rPr>
          <w:b w:val="0"/>
          <w:i/>
          <w:sz w:val="22"/>
          <w:szCs w:val="22"/>
        </w:rPr>
      </w:pPr>
      <w:bookmarkStart w:id="68" w:name="_Toc515552537"/>
      <w:r>
        <w:rPr>
          <w:noProof/>
          <w:lang w:eastAsia="en-GB"/>
        </w:rPr>
        <w:pict w14:anchorId="56135363">
          <v:shape id="_x0000_i1044" type="#_x0000_t75" style="width:129.6pt;height:21.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lIFr2wAAAAUBAAAPAAAAZHJzL2Rvd25y&#10;ZXYueG1sTI9BS8NAEIXvgv9hGcGb3Ri11ZhNUVFUREqreJ5mx01odjZkt238945e9PLg8Yb3vinn&#10;o+/UjobYBjZwOslAEdfBtuwMvL89nFyCignZYheYDHxRhHl1eFBiYcOel7RbJaekhGOBBpqU+kLr&#10;WDfkMU5CTyzZZxg8JrGD03bAvZT7TudZNtUeW5aFBnu6a6jerLbegHP9M8aPp9qP+f0iPm5mt83r&#10;izHHR+PNNahEY/o7hh98QYdKmNZhyzaqzoA8kn5Vsml+LnZt4OxqdgG6KvV/+uob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">
            <v:imagedata r:id="rId16" o:title="" croptop="59020f" cropbottom="-3924f" cropleft="17096f" cropright="14102f"/>
            <o:lock v:ext="edit" aspectratio="f"/>
          </v:shape>
        </w:pict>
      </w:r>
    </w:p>
    <w:p w14:paraId="47A0ED42" w14:textId="77777777" w:rsidR="001554AD" w:rsidRPr="00E13D23" w:rsidRDefault="00FC620D" w:rsidP="00FC620D">
      <w:pPr>
        <w:pStyle w:val="Caption"/>
        <w:rPr>
          <w:rFonts w:cs="Calibri"/>
          <w:b w:val="0"/>
          <w:i/>
          <w:sz w:val="22"/>
          <w:szCs w:val="22"/>
        </w:rPr>
      </w:pPr>
      <w:bookmarkStart w:id="69" w:name="_Toc523852643"/>
      <w:r w:rsidRPr="00E13D23">
        <w:rPr>
          <w:b w:val="0"/>
          <w:i/>
          <w:sz w:val="22"/>
          <w:szCs w:val="22"/>
        </w:rPr>
        <w:t xml:space="preserve">Figure </w:t>
      </w:r>
      <w:r w:rsidRPr="00E13D23">
        <w:rPr>
          <w:b w:val="0"/>
          <w:i/>
          <w:sz w:val="22"/>
          <w:szCs w:val="22"/>
        </w:rPr>
        <w:fldChar w:fldCharType="begin"/>
      </w:r>
      <w:r w:rsidRPr="00E13D23">
        <w:rPr>
          <w:b w:val="0"/>
          <w:i/>
          <w:sz w:val="22"/>
          <w:szCs w:val="22"/>
        </w:rPr>
        <w:instrText xml:space="preserve"> SEQ Figure \* ARABIC </w:instrText>
      </w:r>
      <w:r w:rsidRPr="00E13D23">
        <w:rPr>
          <w:b w:val="0"/>
          <w:i/>
          <w:sz w:val="22"/>
          <w:szCs w:val="22"/>
        </w:rPr>
        <w:fldChar w:fldCharType="separate"/>
      </w:r>
      <w:r w:rsidR="003E52A1" w:rsidRPr="00E13D23">
        <w:rPr>
          <w:b w:val="0"/>
          <w:i/>
          <w:noProof/>
          <w:sz w:val="22"/>
          <w:szCs w:val="22"/>
        </w:rPr>
        <w:t>8</w:t>
      </w:r>
      <w:r w:rsidRPr="00E13D23">
        <w:rPr>
          <w:b w:val="0"/>
          <w:i/>
          <w:sz w:val="22"/>
          <w:szCs w:val="22"/>
        </w:rPr>
        <w:fldChar w:fldCharType="end"/>
      </w:r>
      <w:r w:rsidRPr="00E13D23">
        <w:rPr>
          <w:b w:val="0"/>
          <w:i/>
          <w:sz w:val="22"/>
          <w:szCs w:val="22"/>
        </w:rPr>
        <w:t xml:space="preserve">: Indirect Calorimetry during graded exercise </w:t>
      </w:r>
      <w:r w:rsidR="001554AD" w:rsidRPr="00E13D23">
        <w:rPr>
          <w:rFonts w:cs="Calibri"/>
          <w:b w:val="0"/>
          <w:i/>
          <w:sz w:val="22"/>
          <w:szCs w:val="22"/>
        </w:rPr>
        <w:t>A. Carbohydrate Oxidation during the Fatmax trials against the percentage of VO</w:t>
      </w:r>
      <w:r w:rsidR="001554AD" w:rsidRPr="00E13D23">
        <w:rPr>
          <w:rFonts w:cs="Calibri"/>
          <w:b w:val="0"/>
          <w:i/>
          <w:sz w:val="22"/>
          <w:szCs w:val="22"/>
          <w:vertAlign w:val="subscript"/>
        </w:rPr>
        <w:t>2</w:t>
      </w:r>
      <w:r w:rsidR="001554AD" w:rsidRPr="00E13D23">
        <w:rPr>
          <w:rFonts w:cs="Calibri"/>
          <w:b w:val="0"/>
          <w:i/>
          <w:sz w:val="22"/>
          <w:szCs w:val="22"/>
        </w:rPr>
        <w:t>max. B. Fat Oxidation during the Fatmax trials against the percentage of VO</w:t>
      </w:r>
      <w:r w:rsidR="001554AD" w:rsidRPr="00E13D23">
        <w:rPr>
          <w:rFonts w:cs="Calibri"/>
          <w:b w:val="0"/>
          <w:i/>
          <w:sz w:val="22"/>
          <w:szCs w:val="22"/>
          <w:vertAlign w:val="subscript"/>
        </w:rPr>
        <w:t>2</w:t>
      </w:r>
      <w:r w:rsidR="001554AD" w:rsidRPr="00E13D23">
        <w:rPr>
          <w:rFonts w:cs="Calibri"/>
          <w:b w:val="0"/>
          <w:i/>
          <w:sz w:val="22"/>
          <w:szCs w:val="22"/>
        </w:rPr>
        <w:t>max. C. RER during the Fatmax trials against the percentage of VO</w:t>
      </w:r>
      <w:r w:rsidR="001554AD" w:rsidRPr="00E13D23">
        <w:rPr>
          <w:rFonts w:cs="Calibri"/>
          <w:b w:val="0"/>
          <w:i/>
          <w:sz w:val="22"/>
          <w:szCs w:val="22"/>
          <w:vertAlign w:val="subscript"/>
        </w:rPr>
        <w:t>2</w:t>
      </w:r>
      <w:r w:rsidR="001554AD" w:rsidRPr="00E13D23">
        <w:rPr>
          <w:rFonts w:cs="Calibri"/>
          <w:b w:val="0"/>
          <w:i/>
          <w:sz w:val="22"/>
          <w:szCs w:val="22"/>
        </w:rPr>
        <w:t>max. Data are means ± SD. ◊ (p&lt;0.05) across time (a significantly different from 30-40; b significantly different from 40-50; c significantly different from 50-60; d sig</w:t>
      </w:r>
      <w:r w:rsidR="00374509" w:rsidRPr="00E13D23">
        <w:rPr>
          <w:rFonts w:cs="Calibri"/>
          <w:b w:val="0"/>
          <w:i/>
          <w:sz w:val="22"/>
          <w:szCs w:val="22"/>
        </w:rPr>
        <w:t>nificantly different from 60-70</w:t>
      </w:r>
      <w:r w:rsidR="001554AD" w:rsidRPr="00E13D23">
        <w:rPr>
          <w:rFonts w:cs="Calibri"/>
          <w:b w:val="0"/>
          <w:i/>
          <w:sz w:val="22"/>
          <w:szCs w:val="22"/>
        </w:rPr>
        <w:t>); * (P&lt;0.05) between the two breakfast compositions; Ω (P&lt;0.05) time*breakfast interaction.</w:t>
      </w:r>
      <w:bookmarkEnd w:id="68"/>
      <w:bookmarkEnd w:id="69"/>
    </w:p>
    <w:p w14:paraId="03BACA02" w14:textId="77777777" w:rsidR="003E52A1" w:rsidRPr="00E13D23" w:rsidRDefault="003E52A1" w:rsidP="003E52A1"/>
    <w:p w14:paraId="2FE457B7" w14:textId="77777777" w:rsidR="001554AD" w:rsidRPr="00E13D23" w:rsidRDefault="001554AD" w:rsidP="001554AD"/>
    <w:p w14:paraId="6605C8AB" w14:textId="77777777" w:rsidR="001554AD" w:rsidRPr="00E13D23" w:rsidRDefault="0052534D" w:rsidP="001554AD">
      <w:r>
        <w:rPr>
          <w:noProof/>
          <w:lang w:eastAsia="en-GB"/>
        </w:rPr>
        <w:lastRenderedPageBreak/>
        <w:pict w14:anchorId="3E72DDEC">
          <v:group id="Group 266" o:spid="_x0000_s1385" style="position:absolute;margin-left:53.6pt;margin-top:-27pt;width:365pt;height:27.15pt;z-index:251733504" coordsize="50640,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">
            <v:group id="Group 267" o:spid="_x0000_s1386" style="position:absolute;top:2329;width:19840;height:1121" coordsize="21134,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rect id="Rectangle 268" o:spid="_x0000_s1387" style="position:absolute;width:20962;height:14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zssMA&#10;AADcAAAADwAAAGRycy9kb3ducmV2LnhtbERPS2vCQBC+F/wPywi9SN3oQUrqKmKp5FAKPnrobcxO&#10;s6nZ2ZAdNf337kHw+PG958veN+pCXawDG5iMM1DEZbA1VwYO+4+XV1BRkC02gcnAP0VYLgZPc8xt&#10;uPKWLjupVArhmKMBJ9LmWsfSkcc4Di1x4n5D51ES7CptO7ymcN/oaZbNtMeaU4PDltaOytPu7A38&#10;FL1Uf5ONfJ5w9D0q3LH8ej8a8zzsV2+ghHp5iO/uwhqYztLadCYd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XzssMAAADcAAAADwAAAAAAAAAAAAAAAACYAgAAZHJzL2Rv&#10;d25yZXYueG1sUEsFBgAAAAAEAAQA9QAAAIgDAAAAAA==&#10;" filled="f" strokeweight="1pt"/>
              <v:line id="Straight Connector 269" o:spid="_x0000_s1388" style="position:absolute;flip:y;visibility:visible" from="0,1466" to="21134,1466" o:connectortype="straight" strokecolor="white" strokeweight="1.5pt">
                <v:stroke joinstyle="miter"/>
              </v:line>
            </v:group>
            <v:group id="Group 270" o:spid="_x0000_s1389" style="position:absolute;left:30796;top:2329;width:19844;height:1124" coordsize="21134,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rect id="Rectangle 271" o:spid="_x0000_s1390" style="position:absolute;width:20962;height:14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M8scA&#10;AADcAAAADwAAAGRycy9kb3ducmV2LnhtbESPQUvDQBSE74L/YXmCl9Ju0oNK2m0pipKDCNb20Ntr&#10;9jWbNvs2ZJ9t/PeuIPQ4zMw3zHw5+FadqY9NYAP5JANFXAXbcG1g8/U6fgIVBdliG5gM/FCE5eL2&#10;Zo6FDRf+pPNaapUgHAs04ES6QutYOfIYJ6EjTt4h9B4lyb7WtsdLgvtWT7PsQXtsOC047OjZUXVa&#10;f3sDu3KQ+pi/yfsJR9tR6fbVx8vemPu7YTUDJTTINfzfLq2B6WMO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mzPLHAAAA3AAAAA8AAAAAAAAAAAAAAAAAmAIAAGRy&#10;cy9kb3ducmV2LnhtbFBLBQYAAAAABAAEAPUAAACMAwAAAAA=&#10;" filled="f" strokeweight="1pt"/>
              <v:line id="Straight Connector 272" o:spid="_x0000_s1391" style="position:absolute;flip:y;visibility:visible" from="0,1466" to="21134,1466" o:connectortype="straight" strokecolor="white" strokeweight="1.5pt">
                <v:stroke joinstyle="miter"/>
              </v:line>
            </v:group>
            <v:group id="Group 273" o:spid="_x0000_s1392" style="position:absolute;left:8367;width:34718;height:2667" coordorigin="488" coordsize="32758,2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_x0000_s1393" type="#_x0000_t202" style="position:absolute;left:488;width:3192;height:2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style="mso-next-textbox:#_x0000_s1393">
                  <w:txbxContent>
                    <w:p w14:paraId="02528417" w14:textId="77777777" w:rsidR="00DD2536" w:rsidRPr="003D13C8" w:rsidRDefault="00DD2536" w:rsidP="001554AD">
                      <w:pPr>
                        <w:rPr>
                          <w:i/>
                        </w:rPr>
                      </w:pPr>
                      <w:r w:rsidRPr="003D13C8">
                        <w:rPr>
                          <w:rFonts w:cs="Calibri"/>
                          <w:i/>
                        </w:rPr>
                        <w:t>◊</w:t>
                      </w:r>
                    </w:p>
                    <w:p w14:paraId="32A21EC7" w14:textId="77777777" w:rsidR="00DD2536" w:rsidRPr="00D14910" w:rsidRDefault="00DD2536" w:rsidP="001554AD">
                      <w:pPr>
                        <w:rPr>
                          <w:i/>
                        </w:rPr>
                      </w:pPr>
                    </w:p>
                  </w:txbxContent>
                </v:textbox>
              </v:shape>
              <v:shape id="_x0000_s1394" type="#_x0000_t202" style="position:absolute;left:30058;width:3188;height: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style="mso-next-textbox:#_x0000_s1394">
                  <w:txbxContent>
                    <w:p w14:paraId="213F79E7" w14:textId="77777777" w:rsidR="00DD2536" w:rsidRPr="003D13C8" w:rsidRDefault="00DD2536" w:rsidP="001554AD">
                      <w:pPr>
                        <w:rPr>
                          <w:i/>
                        </w:rPr>
                      </w:pPr>
                      <w:r w:rsidRPr="003D13C8">
                        <w:rPr>
                          <w:rFonts w:cs="Calibri"/>
                          <w:i/>
                        </w:rPr>
                        <w:t>◊</w:t>
                      </w:r>
                    </w:p>
                    <w:p w14:paraId="1B344A71" w14:textId="77777777" w:rsidR="00DD2536" w:rsidRPr="00D14910" w:rsidRDefault="00DD2536" w:rsidP="001554AD">
                      <w:pPr>
                        <w:rPr>
                          <w:i/>
                        </w:rPr>
                      </w:pPr>
                    </w:p>
                  </w:txbxContent>
                </v:textbox>
              </v:shape>
            </v:group>
          </v:group>
        </w:pict>
      </w:r>
      <w:r>
        <w:rPr>
          <w:noProof/>
          <w:lang w:eastAsia="en-GB"/>
        </w:rPr>
        <w:pict w14:anchorId="57B88238">
          <v:group id="Group 263" o:spid="_x0000_s1382" style="position:absolute;margin-left:2.6pt;margin-top:-9.15pt;width:267.5pt;height:21.05pt;z-index:251732480;mso-position-horizontal-relative:margin" coordsize="33892,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">
            <v:shape id="_x0000_s1383" type="#_x0000_t202" style="position:absolute;width:3191;height:2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dP8MA&#10;AADcAAAADwAAAGRycy9kb3ducmV2LnhtbESPQYvCMBSE74L/IbwFb5qsqOx2jSKK4ElRdwVvj+bZ&#10;lm1eShNt/fdGEDwOM/MNM523thQ3qn3hWMPnQIEgTp0pONPwe1z3v0D4gGywdEwa7uRhPut2ppgY&#10;1/CeboeQiQhhn6CGPIQqkdKnOVn0A1cRR+/iaoshyjqTpsYmwm0ph0pNpMWC40KOFS1zSv8PV6vh&#10;b3s5n0Zql63suGpcqyTbb6l176Nd/IAI1IZ3+NXeGA3DyQ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GdP8MAAADcAAAADwAAAAAAAAAAAAAAAACYAgAAZHJzL2Rv&#10;d25yZXYueG1sUEsFBgAAAAAEAAQA9QAAAIgDAAAAAA==&#10;" filled="f" stroked="f">
              <v:textbox style="mso-next-textbox:#_x0000_s1383">
                <w:txbxContent>
                  <w:p w14:paraId="0B0DB946" w14:textId="77777777" w:rsidR="00DD2536" w:rsidRDefault="00DD2536" w:rsidP="001554AD">
                    <w:r>
                      <w:t>A.</w:t>
                    </w:r>
                  </w:p>
                </w:txbxContent>
              </v:textbox>
            </v:shape>
            <v:shape id="_x0000_s1384" type="#_x0000_t202" style="position:absolute;left:28745;width:5147;height: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4pMQA&#10;AADcAAAADwAAAGRycy9kb3ducmV2LnhtbESPQWvCQBSE70L/w/IK3nS3YkKbukpRCp4qpq3g7ZF9&#10;JqHZtyG7TeK/7wpCj8PMfMOsNqNtRE+drx1reJorEMSFMzWXGr4+32fPIHxANtg4Jg1X8rBZP0xW&#10;mBk38JH6PJQiQthnqKEKoc2k9EVFFv3ctcTRu7jOYoiyK6XpcIhw28iFUqm0WHNcqLClbUXFT/5r&#10;NXx/XM6npTqUO5u0gxuVZPsitZ4+jm+vIAKN4T98b++NhkWa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dOKTEAAAA3AAAAA8AAAAAAAAAAAAAAAAAmAIAAGRycy9k&#10;b3ducmV2LnhtbFBLBQYAAAAABAAEAPUAAACJAwAAAAA=&#10;" filled="f" stroked="f">
              <v:textbox style="mso-next-textbox:#_x0000_s1384">
                <w:txbxContent>
                  <w:p w14:paraId="3B61D815" w14:textId="77777777" w:rsidR="00DD2536" w:rsidRDefault="00DD2536" w:rsidP="001554AD">
                    <w:r>
                      <w:t>B.</w:t>
                    </w:r>
                  </w:p>
                </w:txbxContent>
              </v:textbox>
            </v:shape>
            <w10:wrap anchorx="margin"/>
          </v:group>
        </w:pict>
      </w:r>
      <w:r>
        <w:rPr>
          <w:noProof/>
        </w:rPr>
        <w:pict w14:anchorId="5C68963A">
          <v:shape id="Text Box 168" o:spid="_x0000_s1447" type="#_x0000_t202" style="position:absolute;margin-left:327.5pt;margin-top:17.85pt;width:30.1pt;height:19.4pt;z-index:2517775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" filled="f" stroked="f" strokecolor="white">
            <v:textbox style="mso-next-textbox:#Text Box 168">
              <w:txbxContent>
                <w:p w14:paraId="51F98073" w14:textId="77777777" w:rsidR="00DD2536" w:rsidRPr="00A070C3" w:rsidRDefault="00DD2536" w:rsidP="001554AD">
                  <w:pPr>
                    <w:rPr>
                      <w:i/>
                      <w:sz w:val="18"/>
                      <w:szCs w:val="18"/>
                    </w:rPr>
                  </w:pPr>
                  <w:r>
                    <w:rPr>
                      <w:i/>
                      <w:sz w:val="18"/>
                      <w:szCs w:val="18"/>
                    </w:rPr>
                    <w:t>abc</w:t>
                  </w:r>
                </w:p>
              </w:txbxContent>
            </v:textbox>
          </v:shape>
        </w:pict>
      </w:r>
      <w:r>
        <w:rPr>
          <w:noProof/>
        </w:rPr>
        <w:pict w14:anchorId="335820E3">
          <v:shape id="Text Box 167" o:spid="_x0000_s1446" type="#_x0000_t202" style="position:absolute;margin-left:350.55pt;margin-top:1.65pt;width:30.1pt;height:19.4pt;z-index:2517765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" filled="f" stroked="f" strokecolor="white">
            <v:textbox style="mso-next-textbox:#Text Box 167">
              <w:txbxContent>
                <w:p w14:paraId="7D05BB06" w14:textId="77777777" w:rsidR="00DD2536" w:rsidRPr="00A070C3" w:rsidRDefault="00DD2536" w:rsidP="001554AD">
                  <w:pPr>
                    <w:rPr>
                      <w:i/>
                      <w:sz w:val="18"/>
                      <w:szCs w:val="18"/>
                    </w:rPr>
                  </w:pPr>
                  <w:r>
                    <w:rPr>
                      <w:i/>
                      <w:sz w:val="18"/>
                      <w:szCs w:val="18"/>
                    </w:rPr>
                    <w:t>abc</w:t>
                  </w:r>
                </w:p>
              </w:txbxContent>
            </v:textbox>
          </v:shape>
        </w:pict>
      </w:r>
      <w:r>
        <w:rPr>
          <w:noProof/>
        </w:rPr>
        <w:pict w14:anchorId="56F27AEE">
          <v:shape id="Text Box 165" o:spid="_x0000_s1444" type="#_x0000_t202" style="position:absolute;margin-left:391.8pt;margin-top:-3.65pt;width:42.1pt;height:19.4pt;z-index:2517744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" filled="f" stroked="f" strokecolor="white">
            <v:textbox style="mso-next-textbox:#Text Box 165">
              <w:txbxContent>
                <w:p w14:paraId="67B5AF8A" w14:textId="77777777" w:rsidR="00DD2536" w:rsidRPr="00A070C3" w:rsidRDefault="00DD2536" w:rsidP="001554AD">
                  <w:pPr>
                    <w:rPr>
                      <w:i/>
                      <w:sz w:val="18"/>
                      <w:szCs w:val="18"/>
                    </w:rPr>
                  </w:pPr>
                  <w:r>
                    <w:rPr>
                      <w:i/>
                      <w:sz w:val="18"/>
                      <w:szCs w:val="18"/>
                    </w:rPr>
                    <w:t>abcd</w:t>
                  </w:r>
                </w:p>
              </w:txbxContent>
            </v:textbox>
          </v:shape>
        </w:pict>
      </w:r>
      <w:r>
        <w:rPr>
          <w:noProof/>
        </w:rPr>
        <w:pict w14:anchorId="2F62EDD4">
          <v:shape id="Text Box 166" o:spid="_x0000_s1445" type="#_x0000_t202" style="position:absolute;margin-left:371.45pt;margin-top:2.05pt;width:41.9pt;height:19.4pt;z-index:2517754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" filled="f" stroked="f" strokecolor="white">
            <v:textbox style="mso-next-textbox:#Text Box 166">
              <w:txbxContent>
                <w:p w14:paraId="11FE6BBA" w14:textId="77777777" w:rsidR="00DD2536" w:rsidRPr="00A070C3" w:rsidRDefault="00DD2536" w:rsidP="001554AD">
                  <w:pPr>
                    <w:rPr>
                      <w:i/>
                      <w:sz w:val="18"/>
                      <w:szCs w:val="18"/>
                    </w:rPr>
                  </w:pPr>
                  <w:r>
                    <w:rPr>
                      <w:i/>
                      <w:sz w:val="18"/>
                      <w:szCs w:val="18"/>
                    </w:rPr>
                    <w:t>abcd</w:t>
                  </w:r>
                </w:p>
              </w:txbxContent>
            </v:textbox>
          </v:shape>
        </w:pict>
      </w:r>
      <w:r>
        <w:rPr>
          <w:noProof/>
        </w:rPr>
        <w:pict w14:anchorId="014AB10A">
          <v:shape id="Text Box 169" o:spid="_x0000_s1448" type="#_x0000_t202" style="position:absolute;margin-left:308.1pt;margin-top:32.8pt;width:30.1pt;height:19.4pt;z-index:2517785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" filled="f" stroked="f" strokecolor="white">
            <v:textbox style="mso-next-textbox:#Text Box 169">
              <w:txbxContent>
                <w:p w14:paraId="4967A7A5" w14:textId="77777777" w:rsidR="00DD2536" w:rsidRPr="00A070C3" w:rsidRDefault="00DD2536" w:rsidP="001554AD">
                  <w:pPr>
                    <w:rPr>
                      <w:i/>
                      <w:sz w:val="18"/>
                      <w:szCs w:val="18"/>
                    </w:rPr>
                  </w:pPr>
                  <w:r>
                    <w:rPr>
                      <w:i/>
                      <w:sz w:val="18"/>
                      <w:szCs w:val="18"/>
                    </w:rPr>
                    <w:t>a</w:t>
                  </w:r>
                </w:p>
              </w:txbxContent>
            </v:textbox>
          </v:shape>
        </w:pict>
      </w:r>
      <w:r>
        <w:rPr>
          <w:noProof/>
        </w:rPr>
        <w:pict w14:anchorId="29768A00">
          <v:shape id="Text Box 160" o:spid="_x0000_s1439" type="#_x0000_t202" style="position:absolute;margin-left:177.4pt;margin-top:14.1pt;width:43.1pt;height:19.4pt;z-index:2517693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" filled="f" stroked="f" strokecolor="white">
            <v:textbox style="mso-next-textbox:#Text Box 160">
              <w:txbxContent>
                <w:p w14:paraId="4B64C671" w14:textId="77777777" w:rsidR="00DD2536" w:rsidRPr="00A070C3" w:rsidRDefault="00DD2536" w:rsidP="001554AD">
                  <w:pPr>
                    <w:rPr>
                      <w:i/>
                      <w:sz w:val="18"/>
                      <w:szCs w:val="18"/>
                    </w:rPr>
                  </w:pPr>
                  <w:r>
                    <w:rPr>
                      <w:i/>
                      <w:sz w:val="18"/>
                      <w:szCs w:val="18"/>
                    </w:rPr>
                    <w:t>abcd</w:t>
                  </w:r>
                </w:p>
              </w:txbxContent>
            </v:textbox>
          </v:shape>
        </w:pict>
      </w:r>
      <w:r>
        <w:rPr>
          <w:noProof/>
        </w:rPr>
        <w:pict w14:anchorId="4398F2C6">
          <v:shape id="Text Box 161" o:spid="_x0000_s1440" type="#_x0000_t202" style="position:absolute;margin-left:153.4pt;margin-top:5.85pt;width:40.15pt;height:19.4pt;z-index:2517703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" filled="f" stroked="f" strokecolor="white">
            <v:textbox style="mso-next-textbox:#Text Box 161">
              <w:txbxContent>
                <w:p w14:paraId="350C22D6" w14:textId="77777777" w:rsidR="00DD2536" w:rsidRPr="00A070C3" w:rsidRDefault="00DD2536" w:rsidP="001554AD">
                  <w:pPr>
                    <w:rPr>
                      <w:i/>
                      <w:sz w:val="18"/>
                      <w:szCs w:val="18"/>
                    </w:rPr>
                  </w:pPr>
                  <w:r>
                    <w:rPr>
                      <w:i/>
                      <w:sz w:val="18"/>
                      <w:szCs w:val="18"/>
                    </w:rPr>
                    <w:t>abcde</w:t>
                  </w:r>
                </w:p>
              </w:txbxContent>
            </v:textbox>
          </v:shape>
        </w:pict>
      </w:r>
      <w:r>
        <w:rPr>
          <w:noProof/>
        </w:rPr>
        <w:pict w14:anchorId="5DA673ED">
          <v:shape id="Text Box 162" o:spid="_x0000_s1441" type="#_x0000_t202" style="position:absolute;margin-left:134.55pt;margin-top:11.65pt;width:30.1pt;height:19.4pt;z-index:2517713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" filled="f" stroked="f" strokecolor="white">
            <v:textbox style="mso-next-textbox:#Text Box 162">
              <w:txbxContent>
                <w:p w14:paraId="1B202308" w14:textId="77777777" w:rsidR="00DD2536" w:rsidRPr="00A070C3" w:rsidRDefault="00DD2536" w:rsidP="001554AD">
                  <w:pPr>
                    <w:rPr>
                      <w:i/>
                      <w:sz w:val="18"/>
                      <w:szCs w:val="18"/>
                    </w:rPr>
                  </w:pPr>
                  <w:r>
                    <w:rPr>
                      <w:i/>
                      <w:sz w:val="18"/>
                      <w:szCs w:val="18"/>
                    </w:rPr>
                    <w:t>abc</w:t>
                  </w:r>
                </w:p>
              </w:txbxContent>
            </v:textbox>
          </v:shape>
        </w:pict>
      </w:r>
      <w:r>
        <w:rPr>
          <w:noProof/>
        </w:rPr>
        <w:pict w14:anchorId="55BA3319">
          <v:shape id="Text Box 163" o:spid="_x0000_s1442" type="#_x0000_t202" style="position:absolute;margin-left:110.7pt;margin-top:28.35pt;width:30.1pt;height:19.4pt;z-index:2517724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" filled="f" stroked="f" strokecolor="white">
            <v:textbox style="mso-next-textbox:#Text Box 163">
              <w:txbxContent>
                <w:p w14:paraId="268BDA2B" w14:textId="77777777" w:rsidR="00DD2536" w:rsidRPr="00A070C3" w:rsidRDefault="00DD2536" w:rsidP="001554AD">
                  <w:pPr>
                    <w:rPr>
                      <w:i/>
                      <w:sz w:val="18"/>
                      <w:szCs w:val="18"/>
                    </w:rPr>
                  </w:pPr>
                  <w:r>
                    <w:rPr>
                      <w:i/>
                      <w:sz w:val="18"/>
                      <w:szCs w:val="18"/>
                    </w:rPr>
                    <w:t>abc</w:t>
                  </w:r>
                </w:p>
              </w:txbxContent>
            </v:textbox>
          </v:shape>
        </w:pict>
      </w:r>
      <w:r>
        <w:rPr>
          <w:noProof/>
        </w:rPr>
        <w:pict w14:anchorId="6347246A">
          <v:shape id="Text Box 164" o:spid="_x0000_s1443" type="#_x0000_t202" style="position:absolute;margin-left:90.9pt;margin-top:47.2pt;width:30.1pt;height:19.4pt;z-index:2517734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" filled="f" stroked="f" strokecolor="white">
            <v:textbox style="mso-next-textbox:#Text Box 164">
              <w:txbxContent>
                <w:p w14:paraId="726B69F1" w14:textId="77777777" w:rsidR="00DD2536" w:rsidRPr="00A070C3" w:rsidRDefault="00DD2536" w:rsidP="001554AD">
                  <w:pPr>
                    <w:rPr>
                      <w:i/>
                      <w:sz w:val="18"/>
                      <w:szCs w:val="18"/>
                    </w:rPr>
                  </w:pPr>
                  <w:r>
                    <w:rPr>
                      <w:i/>
                      <w:sz w:val="18"/>
                      <w:szCs w:val="18"/>
                    </w:rPr>
                    <w:t>ab</w:t>
                  </w:r>
                </w:p>
              </w:txbxContent>
            </v:textbox>
          </v:shape>
        </w:pict>
      </w:r>
      <w:r>
        <w:rPr>
          <w:noProof/>
          <w:lang w:eastAsia="en-GB"/>
        </w:rPr>
        <w:pict w14:anchorId="3B4CEAA6">
          <v:shape id="_x0000_i1045" type="#_x0000_t75" style="width:223.2pt;height:15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2EN2U3AAAAAUBAAAPAAAAZHJzL2Rvd25y&#10;ZXYueG1sTI/BTsMwEETvSPyDtUhcUGs3hYJCnIpCe4ETKeLsxkuSEq+j2G1Svp6FC1xGGs1q5m22&#10;HF0rjtiHxpOG2VSBQCq9bajS8LbdTO5AhGjImtYTajhhgGV+fpaZ1PqBXvFYxEpwCYXUaKhj7FIp&#10;Q1mjM2HqOyTOPnzvTGTbV9L2ZuBy18pEqYV0piFeqE2HjzWWn8XBafi6ut3j00YV6+fB77fr0+rl&#10;PVlpfXkxPtyDiDjGv2P4wWd0yJlp5w9kg2g18CPxVzm7vpmz3WmYzxIFMs/kf/r8Gw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">
            <v:imagedata r:id="rId26" o:title="" croptop="-3987f" cropbottom="-6776f" cropleft="-4341f" cropright="-3324f"/>
            <o:lock v:ext="edit" aspectratio="f"/>
          </v:shape>
        </w:pict>
      </w:r>
      <w:r>
        <w:rPr>
          <w:noProof/>
          <w:lang w:eastAsia="en-GB"/>
        </w:rPr>
        <w:pict w14:anchorId="10D2AA9D">
          <v:shape id="_x0000_i1046" type="#_x0000_t75" style="width:3in;height:15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vk8z3AAAAAUBAAAPAAAAZHJzL2Rvd25y&#10;ZXYueG1sTI/BTsMwEETvSPyDtUhcEHWaQoRCnKqqVE5c2nLh5sTbJMJeR7HbpHw9217KZaTRrGbe&#10;FsvJWXHCIXSeFMxnCQik2puOGgVf+83zG4gQNRltPaGCMwZYlvd3hc6NH2mLp11sBJdQyLWCNsY+&#10;lzLULTodZr5H4uzgB6cj26GRZtAjlzsr0yTJpNMd8UKre1y3WP/sjk6BrNbp07ddVTE9o/84/Gbj&#10;5yZT6vFhWr2DiDjF2zFc8BkdSmaq/JFMEFYBPxKvytnL64JtpWAxTxOQZSH/05d/AA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">
            <v:imagedata r:id="rId27" o:title="" croptop="-3987f" cropbottom="-6776f" cropleft="-4496f" cropright="-3332f"/>
            <o:lock v:ext="edit" aspectratio="f"/>
          </v:shape>
        </w:pict>
      </w:r>
    </w:p>
    <w:p w14:paraId="06F02303" w14:textId="77777777" w:rsidR="00662E1F" w:rsidRPr="00E13D23" w:rsidRDefault="0052534D" w:rsidP="00662E1F">
      <w:pPr>
        <w:pStyle w:val="Caption"/>
        <w:jc w:val="center"/>
        <w:rPr>
          <w:b w:val="0"/>
          <w:i/>
          <w:sz w:val="22"/>
          <w:szCs w:val="22"/>
        </w:rPr>
      </w:pPr>
      <w:bookmarkStart w:id="70" w:name="_Toc515552538"/>
      <w:r>
        <w:rPr>
          <w:noProof/>
          <w:lang w:eastAsia="en-GB"/>
        </w:rPr>
        <w:pict w14:anchorId="7CE8075F">
          <v:shape id="_x0000_i1047" type="#_x0000_t75" style="width:129.6pt;height:21.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lIFr2wAAAAUBAAAPAAAAZHJzL2Rvd25y&#10;ZXYueG1sTI9BS8NAEIXvgv9hGcGb3Ri11ZhNUVFUREqreJ5mx01odjZkt238945e9PLg8Yb3vinn&#10;o+/UjobYBjZwOslAEdfBtuwMvL89nFyCignZYheYDHxRhHl1eFBiYcOel7RbJaekhGOBBpqU+kLr&#10;WDfkMU5CTyzZZxg8JrGD03bAvZT7TudZNtUeW5aFBnu6a6jerLbegHP9M8aPp9qP+f0iPm5mt83r&#10;izHHR+PNNahEY/o7hh98QYdKmNZhyzaqzoA8kn5Vsml+LnZt4OxqdgG6KvV/+uob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">
            <v:imagedata r:id="rId16" o:title="" croptop="59020f" cropbottom="-3924f" cropleft="17096f" cropright="14102f"/>
            <o:lock v:ext="edit" aspectratio="f"/>
          </v:shape>
        </w:pict>
      </w:r>
    </w:p>
    <w:p w14:paraId="457BEA3A" w14:textId="77777777" w:rsidR="001554AD" w:rsidRPr="00E13D23" w:rsidRDefault="00FC620D" w:rsidP="00FC620D">
      <w:pPr>
        <w:pStyle w:val="Caption"/>
        <w:rPr>
          <w:b w:val="0"/>
          <w:i/>
          <w:sz w:val="22"/>
          <w:szCs w:val="22"/>
        </w:rPr>
      </w:pPr>
      <w:bookmarkStart w:id="71" w:name="_Toc523852644"/>
      <w:r w:rsidRPr="00E13D23">
        <w:rPr>
          <w:b w:val="0"/>
          <w:i/>
          <w:sz w:val="22"/>
          <w:szCs w:val="22"/>
        </w:rPr>
        <w:t xml:space="preserve">Figure </w:t>
      </w:r>
      <w:r w:rsidRPr="00E13D23">
        <w:rPr>
          <w:b w:val="0"/>
          <w:i/>
          <w:sz w:val="22"/>
          <w:szCs w:val="22"/>
        </w:rPr>
        <w:fldChar w:fldCharType="begin"/>
      </w:r>
      <w:r w:rsidRPr="00E13D23">
        <w:rPr>
          <w:b w:val="0"/>
          <w:i/>
          <w:sz w:val="22"/>
          <w:szCs w:val="22"/>
        </w:rPr>
        <w:instrText xml:space="preserve"> SEQ Figure \* ARABIC </w:instrText>
      </w:r>
      <w:r w:rsidRPr="00E13D23">
        <w:rPr>
          <w:b w:val="0"/>
          <w:i/>
          <w:sz w:val="22"/>
          <w:szCs w:val="22"/>
        </w:rPr>
        <w:fldChar w:fldCharType="separate"/>
      </w:r>
      <w:r w:rsidR="003E52A1" w:rsidRPr="00E13D23">
        <w:rPr>
          <w:b w:val="0"/>
          <w:i/>
          <w:noProof/>
          <w:sz w:val="22"/>
          <w:szCs w:val="22"/>
        </w:rPr>
        <w:t>9</w:t>
      </w:r>
      <w:r w:rsidRPr="00E13D23">
        <w:rPr>
          <w:b w:val="0"/>
          <w:i/>
          <w:sz w:val="22"/>
          <w:szCs w:val="22"/>
        </w:rPr>
        <w:fldChar w:fldCharType="end"/>
      </w:r>
      <w:r w:rsidRPr="00E13D23">
        <w:rPr>
          <w:b w:val="0"/>
          <w:i/>
          <w:sz w:val="22"/>
          <w:szCs w:val="22"/>
        </w:rPr>
        <w:t xml:space="preserve">: </w:t>
      </w:r>
      <w:r w:rsidR="001554AD" w:rsidRPr="00E13D23">
        <w:rPr>
          <w:rFonts w:cs="Calibri"/>
          <w:b w:val="0"/>
          <w:i/>
          <w:sz w:val="22"/>
          <w:szCs w:val="22"/>
        </w:rPr>
        <w:t>A. Percentage of Heart Max during Fatmax trials against percentage of VO</w:t>
      </w:r>
      <w:r w:rsidR="001554AD" w:rsidRPr="00E13D23">
        <w:rPr>
          <w:rFonts w:cs="Calibri"/>
          <w:b w:val="0"/>
          <w:i/>
          <w:sz w:val="22"/>
          <w:szCs w:val="22"/>
          <w:vertAlign w:val="subscript"/>
        </w:rPr>
        <w:t>2</w:t>
      </w:r>
      <w:r w:rsidR="001554AD" w:rsidRPr="00E13D23">
        <w:rPr>
          <w:rFonts w:cs="Calibri"/>
          <w:b w:val="0"/>
          <w:i/>
          <w:sz w:val="22"/>
          <w:szCs w:val="22"/>
        </w:rPr>
        <w:t>max. B. RPE during the Fatmax trials compared to the percentage of VO</w:t>
      </w:r>
      <w:r w:rsidR="001554AD" w:rsidRPr="00E13D23">
        <w:rPr>
          <w:rFonts w:cs="Calibri"/>
          <w:b w:val="0"/>
          <w:i/>
          <w:sz w:val="22"/>
          <w:szCs w:val="22"/>
          <w:vertAlign w:val="subscript"/>
        </w:rPr>
        <w:t>2</w:t>
      </w:r>
      <w:r w:rsidR="001554AD" w:rsidRPr="00E13D23">
        <w:rPr>
          <w:rFonts w:cs="Calibri"/>
          <w:b w:val="0"/>
          <w:i/>
          <w:sz w:val="22"/>
          <w:szCs w:val="22"/>
        </w:rPr>
        <w:t>max. Data are means ± SD. ◊ (p&lt;0.05) across time (a significantly different from 30-40; b significantly different from 40-50; c significantly different from 50-60; d significantly different from 60-70; e sig</w:t>
      </w:r>
      <w:r w:rsidR="00374509" w:rsidRPr="00E13D23">
        <w:rPr>
          <w:rFonts w:cs="Calibri"/>
          <w:b w:val="0"/>
          <w:i/>
          <w:sz w:val="22"/>
          <w:szCs w:val="22"/>
        </w:rPr>
        <w:t>nificantly different from 70-80</w:t>
      </w:r>
      <w:r w:rsidR="001554AD" w:rsidRPr="00E13D23">
        <w:rPr>
          <w:rFonts w:cs="Calibri"/>
          <w:b w:val="0"/>
          <w:i/>
          <w:sz w:val="22"/>
          <w:szCs w:val="22"/>
        </w:rPr>
        <w:t>); * (P&lt;0.05) between the two breakfast compositions; Ω (P&lt;0.05) time*breakfast interaction.</w:t>
      </w:r>
      <w:bookmarkEnd w:id="70"/>
      <w:bookmarkEnd w:id="71"/>
      <w:r w:rsidR="001554AD" w:rsidRPr="00E13D23">
        <w:rPr>
          <w:b w:val="0"/>
          <w:i/>
          <w:noProof/>
          <w:sz w:val="22"/>
          <w:szCs w:val="22"/>
        </w:rPr>
        <w:t xml:space="preserve"> </w:t>
      </w:r>
    </w:p>
    <w:p w14:paraId="3DD59F7E" w14:textId="77777777" w:rsidR="001554AD" w:rsidRPr="00E13D23" w:rsidRDefault="001554AD" w:rsidP="001554AD"/>
    <w:p w14:paraId="4754783E" w14:textId="77777777" w:rsidR="002757F8" w:rsidRPr="00E13D23" w:rsidRDefault="001554AD" w:rsidP="002757F8">
      <w:pPr>
        <w:pStyle w:val="Heading1"/>
        <w:rPr>
          <w:rFonts w:ascii="Calibri" w:hAnsi="Calibri" w:cs="Calibri"/>
          <w:color w:val="auto"/>
        </w:rPr>
      </w:pPr>
      <w:r w:rsidRPr="00E13D23">
        <w:rPr>
          <w:rFonts w:ascii="Calibri" w:hAnsi="Calibri" w:cs="Calibri"/>
          <w:color w:val="auto"/>
        </w:rPr>
        <w:br w:type="page"/>
      </w:r>
      <w:bookmarkStart w:id="72" w:name="_Toc515553394"/>
      <w:r w:rsidR="002757F8" w:rsidRPr="00E13D23">
        <w:rPr>
          <w:rFonts w:ascii="Calibri" w:hAnsi="Calibri" w:cs="Calibri"/>
          <w:color w:val="auto"/>
        </w:rPr>
        <w:lastRenderedPageBreak/>
        <w:t>Discussion</w:t>
      </w:r>
      <w:bookmarkEnd w:id="72"/>
    </w:p>
    <w:p w14:paraId="0E95C9B4" w14:textId="77777777" w:rsidR="002757F8" w:rsidRPr="00E13D23" w:rsidRDefault="002757F8" w:rsidP="002757F8"/>
    <w:p w14:paraId="2367B670" w14:textId="77777777" w:rsidR="003E52A1" w:rsidRPr="00E13D23" w:rsidRDefault="003E52A1" w:rsidP="003E52A1">
      <w:pPr>
        <w:spacing w:line="480" w:lineRule="auto"/>
        <w:rPr>
          <w:sz w:val="24"/>
          <w:szCs w:val="24"/>
        </w:rPr>
      </w:pPr>
      <w:bookmarkStart w:id="73" w:name="_Toc515553401"/>
      <w:r w:rsidRPr="00E13D23">
        <w:rPr>
          <w:rFonts w:cs="Calibri"/>
          <w:sz w:val="24"/>
          <w:szCs w:val="24"/>
        </w:rPr>
        <w:t>The main findings of this study were that ingestion of a high fat breakfast followed by a standardised lunch resulted in a significant reduction in the blood glucose up to two hours post lunch ingestion. It was identified that there was a significantly lower area under the curve for RER during the post lunch resting period after the high fat breakfast.</w:t>
      </w:r>
      <w:r w:rsidRPr="00E13D23">
        <w:rPr>
          <w:sz w:val="24"/>
          <w:szCs w:val="24"/>
        </w:rPr>
        <w:t xml:space="preserve"> </w:t>
      </w:r>
    </w:p>
    <w:p w14:paraId="5CCEBB6E" w14:textId="77777777" w:rsidR="003E52A1" w:rsidRPr="00E13D23" w:rsidRDefault="003E52A1" w:rsidP="003E52A1">
      <w:pPr>
        <w:spacing w:line="480" w:lineRule="auto"/>
        <w:rPr>
          <w:sz w:val="24"/>
          <w:szCs w:val="24"/>
        </w:rPr>
      </w:pPr>
    </w:p>
    <w:p w14:paraId="01F95583" w14:textId="77777777" w:rsidR="003E52A1" w:rsidRPr="00E13D23" w:rsidRDefault="003E52A1" w:rsidP="003E52A1">
      <w:pPr>
        <w:spacing w:line="480" w:lineRule="auto"/>
        <w:rPr>
          <w:sz w:val="24"/>
          <w:szCs w:val="24"/>
        </w:rPr>
      </w:pPr>
      <w:r w:rsidRPr="00E13D23">
        <w:rPr>
          <w:sz w:val="24"/>
          <w:szCs w:val="24"/>
        </w:rPr>
        <w:t xml:space="preserve">The main aim of this study was to identify how the macronutrient composition of breakfast influences metabolism following a second meal and during early evening exercise. The hypothesis of this study was that a high fat breakfast would increase fat oxidation throughout the day and during early evening exercise. As the results from RER area under the curve identified, substrate utilisation at rest following a second meal can be affected by the breakfast composition as RER was significantly lower following the high fat breakfast. RER during evening exercise indicated that breakfast composition does not affect substrate utilisation. However, at rest and during exercise breakfast composition had no effect on carbohydrate and fat oxidation. </w:t>
      </w:r>
    </w:p>
    <w:p w14:paraId="5552414E" w14:textId="77777777" w:rsidR="003E52A1" w:rsidRPr="00E13D23" w:rsidRDefault="003E52A1" w:rsidP="003E52A1">
      <w:pPr>
        <w:spacing w:line="480" w:lineRule="auto"/>
        <w:rPr>
          <w:b/>
          <w:i/>
          <w:sz w:val="24"/>
          <w:szCs w:val="24"/>
        </w:rPr>
      </w:pPr>
    </w:p>
    <w:p w14:paraId="4FA02873" w14:textId="77777777" w:rsidR="003E52A1" w:rsidRPr="00E13D23" w:rsidRDefault="003E52A1" w:rsidP="003E52A1">
      <w:pPr>
        <w:pStyle w:val="Heading2"/>
        <w:rPr>
          <w:rFonts w:ascii="Calibri" w:hAnsi="Calibri"/>
          <w:sz w:val="24"/>
          <w:szCs w:val="24"/>
        </w:rPr>
      </w:pPr>
      <w:bookmarkStart w:id="74" w:name="_Toc515553396"/>
      <w:r w:rsidRPr="00E13D23">
        <w:rPr>
          <w:rFonts w:ascii="Calibri" w:hAnsi="Calibri"/>
          <w:sz w:val="24"/>
          <w:szCs w:val="24"/>
        </w:rPr>
        <w:t>Resting indirect calorimetry</w:t>
      </w:r>
      <w:bookmarkEnd w:id="74"/>
    </w:p>
    <w:p w14:paraId="4E3CAFD3" w14:textId="77777777" w:rsidR="003E52A1" w:rsidRPr="00E13D23" w:rsidRDefault="003E52A1" w:rsidP="003E52A1">
      <w:pPr>
        <w:spacing w:line="480" w:lineRule="auto"/>
        <w:rPr>
          <w:sz w:val="24"/>
          <w:szCs w:val="24"/>
        </w:rPr>
      </w:pPr>
      <w:r w:rsidRPr="00E13D23">
        <w:rPr>
          <w:sz w:val="24"/>
          <w:szCs w:val="24"/>
        </w:rPr>
        <w:t>Following a standardised lunch, in both RER and AUC RER, a significant difference was observed which provides evidence to indicate that breakfast composition does have an effect on substrate metabolism up to 2 hours following the ingestion of a second meal. However, no significant differences were identified in carbohydrate oxidation or fat oxidation. RER is known as a surrogate of substrate utilisation and can be used to give an indication of relative oxidation of both carbohydrates and lipids although these are not absolute (Farinatti et al, 2016).</w:t>
      </w:r>
    </w:p>
    <w:p w14:paraId="5F82775C" w14:textId="7524FE71" w:rsidR="003E52A1" w:rsidRPr="00E13D23" w:rsidRDefault="003E52A1" w:rsidP="003E52A1">
      <w:pPr>
        <w:spacing w:line="480" w:lineRule="auto"/>
        <w:rPr>
          <w:rFonts w:cs="Calibri"/>
          <w:sz w:val="24"/>
          <w:szCs w:val="24"/>
        </w:rPr>
      </w:pPr>
      <w:r w:rsidRPr="00E13D23">
        <w:rPr>
          <w:rFonts w:cs="Calibri"/>
          <w:sz w:val="24"/>
          <w:szCs w:val="24"/>
        </w:rPr>
        <w:lastRenderedPageBreak/>
        <w:t>RER gives an estimation of fuel selection. A RER of 0.70 indicates predominantly fats being oxidised and a RER of 1.0 indicates predominantly carbohydrates being oxidised (Burke et al 2000). At rest there is an expectation that the body will oxidise less carbohydrates, giving a lower RER (Simonson and DeFronzo 1990). Results in this study identified a significantly lower RER during the post lunch rest period following the high fat breakfast when compared to a high carbohydrate breakfast. RER did increase at time points 60 minutes and 12</w:t>
      </w:r>
      <w:r w:rsidR="00B22CAE" w:rsidRPr="00E13D23">
        <w:rPr>
          <w:rFonts w:cs="Calibri"/>
          <w:sz w:val="24"/>
          <w:szCs w:val="24"/>
        </w:rPr>
        <w:t>0 minutes from the 0 minute RER</w:t>
      </w:r>
      <w:r w:rsidRPr="00E13D23">
        <w:rPr>
          <w:rFonts w:cs="Calibri"/>
          <w:sz w:val="24"/>
          <w:szCs w:val="24"/>
        </w:rPr>
        <w:t xml:space="preserve">. These results indicate that despite a rest period following the breakfast meal and a subsequent standard lunch, RER was lower in subjects after the high fat breakfast than after the high carbohydrate breakfast throughout the post lunch resting period. As RER is an indicator of substrate metabolism, the result suggests that a single high fat breakfast can affect subsequent metabolism, which could suggest increased fat oxidation following such a meal over an extended period of time on the same day. However, the fat oxidation and carbohydrate oxidation data did not conform with the RER data. </w:t>
      </w:r>
    </w:p>
    <w:p w14:paraId="2B29E0F6" w14:textId="77777777" w:rsidR="003E52A1" w:rsidRPr="00E13D23" w:rsidRDefault="003E52A1" w:rsidP="003E52A1">
      <w:pPr>
        <w:spacing w:line="480" w:lineRule="auto"/>
        <w:rPr>
          <w:rFonts w:cs="Calibri"/>
          <w:sz w:val="24"/>
          <w:szCs w:val="24"/>
        </w:rPr>
      </w:pPr>
    </w:p>
    <w:p w14:paraId="00A7FD5C" w14:textId="36516E27" w:rsidR="003E52A1" w:rsidRPr="00E13D23" w:rsidRDefault="003E52A1" w:rsidP="003E52A1">
      <w:pPr>
        <w:spacing w:line="480" w:lineRule="auto"/>
        <w:rPr>
          <w:rFonts w:ascii="Helvetica" w:hAnsi="Helvetica"/>
          <w:sz w:val="24"/>
          <w:szCs w:val="24"/>
        </w:rPr>
      </w:pPr>
      <w:r w:rsidRPr="00E13D23">
        <w:rPr>
          <w:rFonts w:cs="Helvetica"/>
          <w:sz w:val="24"/>
          <w:szCs w:val="24"/>
        </w:rPr>
        <w:t>An unexpected finding in this current study was that whilst a significant effect was identified in RER, there was no effect identified in fat oxidation or carbohydrate oxidation. A significant difference was identified in both the RER and AUC RER following lunch between the high carbohydrate and high fat trials. As fat oxidation and carbohydrate oxidation, as well as RER, were calculated using the VO</w:t>
      </w:r>
      <w:r w:rsidRPr="00E13D23">
        <w:rPr>
          <w:rFonts w:cs="Helvetica"/>
          <w:sz w:val="24"/>
          <w:szCs w:val="24"/>
          <w:vertAlign w:val="subscript"/>
        </w:rPr>
        <w:t>2</w:t>
      </w:r>
      <w:r w:rsidRPr="00E13D23">
        <w:rPr>
          <w:rFonts w:cs="Helvetica"/>
          <w:sz w:val="24"/>
          <w:szCs w:val="24"/>
        </w:rPr>
        <w:t xml:space="preserve"> and VCO</w:t>
      </w:r>
      <w:r w:rsidRPr="00E13D23">
        <w:rPr>
          <w:rFonts w:cs="Helvetica"/>
          <w:sz w:val="24"/>
          <w:szCs w:val="24"/>
          <w:vertAlign w:val="subscript"/>
        </w:rPr>
        <w:t>2</w:t>
      </w:r>
      <w:r w:rsidRPr="00E13D23">
        <w:rPr>
          <w:rFonts w:cs="Helvetica"/>
          <w:sz w:val="24"/>
          <w:szCs w:val="24"/>
        </w:rPr>
        <w:t xml:space="preserve"> data, it was expected that fat oxidation and carbohydrate oxidation would also be significantly different between the breakfast trials. However, no significant difference was identified in fat oxidation and carbohydrate oxidation. Using the equations identified in previous papers for RER, carbohydrate, and fat oxidation, results still identified significance in RER but not in carbohydrate or fat oxidation (Lusk, 1924; Frayn, 1983; Livesey &amp; Elia, 1988; Peronnet &amp; Massicotte, 1991). When using the equations identified with the date from the current study, the </w:t>
      </w:r>
      <w:r w:rsidRPr="00E13D23">
        <w:rPr>
          <w:rFonts w:cs="Helvetica"/>
          <w:sz w:val="24"/>
          <w:szCs w:val="24"/>
        </w:rPr>
        <w:lastRenderedPageBreak/>
        <w:t xml:space="preserve">results were </w:t>
      </w:r>
      <w:r w:rsidR="004C30E8" w:rsidRPr="00E13D23">
        <w:rPr>
          <w:rFonts w:cs="Helvetica"/>
          <w:sz w:val="24"/>
          <w:szCs w:val="24"/>
        </w:rPr>
        <w:t>quite varied</w:t>
      </w:r>
      <w:r w:rsidRPr="00E13D23">
        <w:rPr>
          <w:rFonts w:cs="Helvetica"/>
          <w:sz w:val="24"/>
          <w:szCs w:val="24"/>
        </w:rPr>
        <w:t xml:space="preserve">. It is unknown what equations the Oxycon Pro uses. However, although neither carbohydrate oxidation nor fat oxidation identified significance, RER alone is commonly used to identify substrate utilisation in a number of papers (Cryssanthopoulos et al, 1994; </w:t>
      </w:r>
      <w:r w:rsidRPr="00E13D23">
        <w:rPr>
          <w:sz w:val="24"/>
          <w:szCs w:val="24"/>
        </w:rPr>
        <w:t xml:space="preserve">Farinatti et al, 2016; </w:t>
      </w:r>
      <w:r w:rsidRPr="00E13D23">
        <w:rPr>
          <w:rFonts w:cs="Helvetica"/>
          <w:sz w:val="24"/>
          <w:szCs w:val="24"/>
        </w:rPr>
        <w:t>Neufer et al, 1987; Okano et al, 1996).</w:t>
      </w:r>
    </w:p>
    <w:p w14:paraId="47AF6A8B" w14:textId="77777777" w:rsidR="003E52A1" w:rsidRPr="00E13D23" w:rsidRDefault="003E52A1" w:rsidP="003E52A1">
      <w:pPr>
        <w:spacing w:line="480" w:lineRule="auto"/>
        <w:rPr>
          <w:rFonts w:cs="Calibri"/>
          <w:sz w:val="24"/>
          <w:szCs w:val="24"/>
        </w:rPr>
      </w:pPr>
    </w:p>
    <w:p w14:paraId="2F973236" w14:textId="77777777" w:rsidR="003E52A1" w:rsidRPr="00E13D23" w:rsidRDefault="003E52A1" w:rsidP="003E52A1">
      <w:pPr>
        <w:spacing w:line="480" w:lineRule="auto"/>
        <w:rPr>
          <w:rStyle w:val="contextualextensionhighlight"/>
          <w:rFonts w:cs="Helvetica"/>
          <w:bdr w:val="none" w:sz="0" w:space="0" w:color="auto" w:frame="1"/>
        </w:rPr>
      </w:pPr>
      <w:r w:rsidRPr="00E13D23">
        <w:rPr>
          <w:rFonts w:cs="Helvetica"/>
          <w:sz w:val="24"/>
          <w:szCs w:val="24"/>
        </w:rPr>
        <w:t>There are few studies that observed fat and carbohydrate oxidation</w:t>
      </w:r>
      <w:bookmarkStart w:id="75" w:name="x_x__GoBack"/>
      <w:bookmarkEnd w:id="75"/>
      <w:r w:rsidRPr="00E13D23">
        <w:rPr>
          <w:rFonts w:cs="Helvetica"/>
          <w:sz w:val="24"/>
          <w:szCs w:val="24"/>
        </w:rPr>
        <w:t> in addition to RER at rest. One study by Murakami et al (2012) identified that, following a high fat meal, RER and carbohydrate oxidation were significantly lower while fat oxidation was significantly higher. Following a high carbohydrate meal, RER and carbohydrate oxidation were significantly higher and fat oxidation was significantly lower during rest (Murakami et al, 2012).  In another study by Whitley et al (1998) both RER and carbohydrate oxidation were significantly higher and fat oxidation was significantly lower following the high carbohydrate meal before the onset of exercise. Following a high fat meal, fat oxidation was greater and RER and carbohydrate oxidation were lower (Whitley et al, 1998). These results provide evidence to indicate that even after one high fat meal or high carbohydrate meal, RER can be affected. However, these studies observed RER and substrate utilisation after the meal ingestion without a second meal. It has been identified that ingestion of a standardised second meal can have an effect on RER. Although it was a multi-day study in mice, Joo et al (2016) identified that RER is reduced to a greater degree after the ingestion of a high fat meal, and increases slightly after the ingestion of a standardised meal. </w:t>
      </w:r>
      <w:r w:rsidRPr="00E13D23">
        <w:rPr>
          <w:rStyle w:val="contextualextensionhighlight"/>
          <w:rFonts w:cs="Helvetica"/>
          <w:sz w:val="24"/>
          <w:szCs w:val="24"/>
          <w:bdr w:val="none" w:sz="0" w:space="0" w:color="auto" w:frame="1"/>
        </w:rPr>
        <w:t xml:space="preserve">This might suggest that RER and carbohydrate oxidation in this current study’s fat trial increased after the standardised lunch, which could explain why significance was identified in RER, yet the fat and carbohydrate oxidation did not. </w:t>
      </w:r>
    </w:p>
    <w:p w14:paraId="566E0D25" w14:textId="77777777" w:rsidR="003E52A1" w:rsidRPr="00E13D23" w:rsidRDefault="003E52A1" w:rsidP="003E52A1">
      <w:pPr>
        <w:spacing w:line="480" w:lineRule="auto"/>
        <w:rPr>
          <w:rStyle w:val="contextualextensionhighlight"/>
          <w:rFonts w:cs="Helvetica"/>
          <w:sz w:val="24"/>
          <w:szCs w:val="24"/>
          <w:bdr w:val="none" w:sz="0" w:space="0" w:color="auto" w:frame="1"/>
        </w:rPr>
      </w:pPr>
    </w:p>
    <w:p w14:paraId="56FB21E0" w14:textId="77777777" w:rsidR="00546C9D" w:rsidRPr="00E13D23" w:rsidRDefault="00546C9D" w:rsidP="003E52A1">
      <w:pPr>
        <w:spacing w:line="480" w:lineRule="auto"/>
        <w:rPr>
          <w:rStyle w:val="contextualextensionhighlight"/>
          <w:rFonts w:cs="Helvetica"/>
          <w:sz w:val="24"/>
          <w:szCs w:val="24"/>
          <w:bdr w:val="none" w:sz="0" w:space="0" w:color="auto" w:frame="1"/>
        </w:rPr>
      </w:pPr>
      <w:r w:rsidRPr="00E13D23">
        <w:rPr>
          <w:rStyle w:val="contextualextensionhighlight"/>
          <w:rFonts w:cs="Helvetica"/>
          <w:sz w:val="24"/>
          <w:szCs w:val="24"/>
          <w:bdr w:val="none" w:sz="0" w:space="0" w:color="auto" w:frame="1"/>
        </w:rPr>
        <w:lastRenderedPageBreak/>
        <w:t xml:space="preserve">All meals were based on subject’s RMR, without considering diet-induced thermogenesis (DIT). DIT is an increase in metabolic activity after a meal, as a result of the energy cost of digestion and absorption, and the energy cost of synthesising reserves of glycogen, triacylglycerol and protein. This may be as much as 10-15% of the energy yield of the meal (Weststrate, 1993). Weststrate (1993) identified that DIT can be assessed with good accuracy within 3 hours of ingestion, but has considerably larger intraindividual variation which is not reduced when the diet was controlled. As measures of indirect calorimetry were not taken until after lunch which was 4 hours after the ingestion of the breakfast, DIT was not measured. </w:t>
      </w:r>
    </w:p>
    <w:p w14:paraId="7B4F7B9E" w14:textId="77777777" w:rsidR="00546C9D" w:rsidRPr="00E13D23" w:rsidRDefault="00546C9D" w:rsidP="003E52A1">
      <w:pPr>
        <w:spacing w:line="480" w:lineRule="auto"/>
        <w:rPr>
          <w:rStyle w:val="contextualextensionhighlight"/>
          <w:rFonts w:cs="Helvetica"/>
          <w:sz w:val="24"/>
          <w:szCs w:val="24"/>
          <w:bdr w:val="none" w:sz="0" w:space="0" w:color="auto" w:frame="1"/>
        </w:rPr>
      </w:pPr>
    </w:p>
    <w:p w14:paraId="33465628" w14:textId="6AF88EDA" w:rsidR="003E52A1" w:rsidRPr="00E13D23" w:rsidRDefault="003E52A1" w:rsidP="003E52A1">
      <w:pPr>
        <w:spacing w:line="480" w:lineRule="auto"/>
        <w:rPr>
          <w:rStyle w:val="contextualextensionhighlight"/>
          <w:rFonts w:cs="Helvetica"/>
          <w:sz w:val="24"/>
          <w:szCs w:val="24"/>
          <w:bdr w:val="none" w:sz="0" w:space="0" w:color="auto" w:frame="1"/>
        </w:rPr>
      </w:pPr>
      <w:r w:rsidRPr="00E13D23">
        <w:rPr>
          <w:rStyle w:val="contextualextensionhighlight"/>
          <w:rFonts w:cs="Helvetica"/>
          <w:sz w:val="24"/>
          <w:szCs w:val="24"/>
          <w:bdr w:val="none" w:sz="0" w:space="0" w:color="auto" w:frame="1"/>
        </w:rPr>
        <w:t>Whilst the difference in RER following lunch is statistically significantly different between trials, Cohen’s effect size identified the difference as being a small change. Therefore, in general population, this difference may not be physiologically relevant. However, in elite athletes, where marginal gains are crucial, a small difference in RER could potentially be vital in</w:t>
      </w:r>
      <w:r w:rsidR="004C30E8" w:rsidRPr="00E13D23">
        <w:rPr>
          <w:rStyle w:val="contextualextensionhighlight"/>
          <w:rFonts w:cs="Helvetica"/>
          <w:sz w:val="24"/>
          <w:szCs w:val="24"/>
          <w:bdr w:val="none" w:sz="0" w:space="0" w:color="auto" w:frame="1"/>
        </w:rPr>
        <w:t xml:space="preserve"> training and</w:t>
      </w:r>
      <w:r w:rsidRPr="00E13D23">
        <w:rPr>
          <w:rStyle w:val="contextualextensionhighlight"/>
          <w:rFonts w:cs="Helvetica"/>
          <w:sz w:val="24"/>
          <w:szCs w:val="24"/>
          <w:bdr w:val="none" w:sz="0" w:space="0" w:color="auto" w:frame="1"/>
        </w:rPr>
        <w:t xml:space="preserve"> competition (Slater, 2012). </w:t>
      </w:r>
    </w:p>
    <w:p w14:paraId="2C641CD1" w14:textId="77777777" w:rsidR="003E52A1" w:rsidRPr="00E13D23" w:rsidRDefault="003E52A1" w:rsidP="003E52A1">
      <w:pPr>
        <w:spacing w:line="480" w:lineRule="auto"/>
        <w:rPr>
          <w:rFonts w:cs="Helvetica"/>
          <w:bdr w:val="none" w:sz="0" w:space="0" w:color="auto" w:frame="1"/>
        </w:rPr>
      </w:pPr>
    </w:p>
    <w:p w14:paraId="17B24110" w14:textId="77777777" w:rsidR="003E52A1" w:rsidRPr="00E13D23" w:rsidRDefault="003E52A1" w:rsidP="003E52A1">
      <w:pPr>
        <w:pStyle w:val="Heading2"/>
        <w:rPr>
          <w:rFonts w:ascii="Calibri" w:hAnsi="Calibri"/>
          <w:sz w:val="24"/>
          <w:szCs w:val="24"/>
        </w:rPr>
      </w:pPr>
      <w:bookmarkStart w:id="76" w:name="_Toc515553397"/>
      <w:r w:rsidRPr="00E13D23">
        <w:rPr>
          <w:rFonts w:ascii="Calibri" w:hAnsi="Calibri"/>
          <w:sz w:val="24"/>
          <w:szCs w:val="24"/>
        </w:rPr>
        <w:t>Blood Glucose</w:t>
      </w:r>
      <w:bookmarkEnd w:id="76"/>
    </w:p>
    <w:p w14:paraId="2C76D310" w14:textId="77777777" w:rsidR="003E52A1" w:rsidRPr="00E13D23" w:rsidRDefault="003E52A1" w:rsidP="003E52A1">
      <w:pPr>
        <w:spacing w:line="480" w:lineRule="auto"/>
        <w:rPr>
          <w:rFonts w:cs="Calibri"/>
          <w:sz w:val="24"/>
          <w:szCs w:val="24"/>
        </w:rPr>
      </w:pPr>
      <w:r w:rsidRPr="00E13D23">
        <w:rPr>
          <w:rFonts w:cs="Calibri"/>
          <w:sz w:val="24"/>
          <w:szCs w:val="24"/>
        </w:rPr>
        <w:t xml:space="preserve">Higher blood glucose levels and a later peak were identified following the high fat breakfast. The significant impact on blood glucose levels following the high fat breakfast is in keeping with previous studies (Frape et al 1998, Robertson et al 2002, Beaudoin et al, 2011). This can be accounted for due to slower gastric emptying and absorption of high fat meals and the increased FA and triglycerides in the bloodstream. A high fat meal requires more time than a carbohydrate meal to be digested and absorbed (Robertson et al, 2002), it can take between 4 and 6 hours to be fully metabolised and will result in the blood glucose level taking up to 6 hours to peak (Frape et al, </w:t>
      </w:r>
      <w:r w:rsidRPr="00E13D23">
        <w:rPr>
          <w:rFonts w:cs="Calibri"/>
          <w:sz w:val="24"/>
          <w:szCs w:val="24"/>
        </w:rPr>
        <w:lastRenderedPageBreak/>
        <w:t xml:space="preserve">1998). Fat takes longer to digest due to FAs taking longer to break down compared to sugars (Gibney et al, 2009). The sugars in carbohydrates start to be broken down in the mouth by the enzyme amylase, found in the saliva and stomach, and converted into maltose, which are then broken down into separate glucose molecules. Other similar enzymes repeat these interactions for lactose, sucrose and complex sugars in carbohydrate. The glucose molecules pass through the intestine lining into the bloodstream. The breakdown of fats is started with bile acids secreted by the liver, which bond with water at one end and lipids at the opposing end, and are then slowly broken down into smaller droplets. These small droplets are fragmented in the small intestine by the enzyme lipase into their individual chains of FAs and diffuse through the lining of the intestines into the bloodstream. Although the breakdown of fats is not a complex process, the slow emulsification of fats by the bile acids takes longer than the quicker enzymatic action that breaks down the sugars in carbohydrates (Gibney et al, 2009). This may explain why the blood glucose was at higher levels for longer following the high fat breakfast compared to the high carbohydrate breakfast. </w:t>
      </w:r>
    </w:p>
    <w:p w14:paraId="658BD4E4" w14:textId="77777777" w:rsidR="003E52A1" w:rsidRPr="00E13D23" w:rsidRDefault="003E52A1" w:rsidP="003E52A1">
      <w:pPr>
        <w:spacing w:line="480" w:lineRule="auto"/>
        <w:rPr>
          <w:rFonts w:ascii="Helvetica" w:hAnsi="Helvetica"/>
          <w:sz w:val="24"/>
          <w:szCs w:val="24"/>
        </w:rPr>
      </w:pPr>
    </w:p>
    <w:p w14:paraId="407324FE" w14:textId="77777777" w:rsidR="003E52A1" w:rsidRPr="00E13D23" w:rsidRDefault="003E52A1" w:rsidP="003E52A1">
      <w:pPr>
        <w:spacing w:line="480" w:lineRule="auto"/>
        <w:rPr>
          <w:rFonts w:cs="Calibri"/>
          <w:sz w:val="24"/>
          <w:szCs w:val="24"/>
        </w:rPr>
      </w:pPr>
      <w:r w:rsidRPr="00E13D23">
        <w:rPr>
          <w:rFonts w:cs="Calibri"/>
          <w:sz w:val="24"/>
          <w:szCs w:val="24"/>
        </w:rPr>
        <w:t xml:space="preserve">As identified by Robertson et al (2002), it takes 4-6 hours for ingested fat to be fully metabolised, which Gentilcore et al (2006) found to be caused by slowed gastric emptying. Gentilcore et al (2006) identified that the extent of slower gastric emptying was likely to be greater when high fat olive oil was given 30 minutes before a meal containing carbohydrate. The effects of fat on the glycemic response to oral carbohydrates were likely to be greater if the fat was consumed on its own and before a carbohydrate-based meal, as replicated in the current study protocol. The delayed glycemic response can be identified in the blood glucose after lunch as it was still increasing following the high fat breakfast, whilst blood glucose was decreasing following the high </w:t>
      </w:r>
      <w:r w:rsidRPr="00E13D23">
        <w:rPr>
          <w:rFonts w:cs="Calibri"/>
          <w:sz w:val="24"/>
          <w:szCs w:val="24"/>
        </w:rPr>
        <w:lastRenderedPageBreak/>
        <w:t>carbohydrate breakfast. Horowitz et al (1993) identified that blood glucose will have increased to peak within 30 minutes of ingestion. During this study, blood glucose measures started 30 minutes after the subjects were given food. As subjects finished the meal within the first 10 minutes of receiving their meal, it is possible that blood glucose had increased before measures were taken. This can be seen in the results as the blood glucose was already decreasing at the start of the measurements on the high carbohydrate trial. However, in the high fat trial, blood glucose was still increasing at the end of the 30 minutes allocated for lunch, which could be due to the slowed gastric emptying and glucose response after the high fat breakfast followed by the carbohydrate content of the lunch.</w:t>
      </w:r>
    </w:p>
    <w:p w14:paraId="1C5EE8E9" w14:textId="77777777" w:rsidR="003E52A1" w:rsidRPr="00E13D23" w:rsidRDefault="003E52A1" w:rsidP="003E52A1">
      <w:pPr>
        <w:spacing w:line="480" w:lineRule="auto"/>
        <w:rPr>
          <w:rFonts w:cs="Calibri"/>
          <w:sz w:val="24"/>
          <w:szCs w:val="24"/>
        </w:rPr>
      </w:pPr>
    </w:p>
    <w:p w14:paraId="0019F4CF" w14:textId="77777777" w:rsidR="003E52A1" w:rsidRPr="00E13D23" w:rsidRDefault="003E52A1" w:rsidP="003E52A1">
      <w:pPr>
        <w:spacing w:line="480" w:lineRule="auto"/>
        <w:rPr>
          <w:rFonts w:cs="Calibri"/>
          <w:sz w:val="24"/>
          <w:szCs w:val="24"/>
        </w:rPr>
      </w:pPr>
      <w:r w:rsidRPr="00E13D23">
        <w:rPr>
          <w:rFonts w:cs="Calibri"/>
          <w:sz w:val="24"/>
          <w:szCs w:val="24"/>
        </w:rPr>
        <w:t xml:space="preserve">As mentioned above, a high fat meal can affect blood glucose and insulin resistance for up to 6 hours after ingestion (Robertson et al, 2002). As lunch was ingested 3 hours after breakfast, blood glucose and insulin resistance could still have been affected by the fat content in the high fat breakfast, as it has been identified in previous research that glucose and insulin responses are affected to a greater degree by fat ingestion followed by carbohydrate ingestion (Gentilcore et al, 2006). As the lunch was carbohydrate based, it was expected that blood glucose would increase rapidly following consumption. Although this rapid increase was not seen in the current study, blood glucose measures did not occur until 30 minutes after subjects were given food. Since subjects finished lunch within the first 10 minutes, blood glucose could have already increased before blood glucose measurements were taken. This seems to be supported by Horowitz et al (1993) who identified that blood glucose can peak within the first 15-30 minutes following ingestion. However, as previous research indicates, the liver could still be insulin resistant following </w:t>
      </w:r>
      <w:r w:rsidRPr="00E13D23">
        <w:rPr>
          <w:rFonts w:cs="Calibri"/>
          <w:sz w:val="24"/>
          <w:szCs w:val="24"/>
        </w:rPr>
        <w:lastRenderedPageBreak/>
        <w:t>the high fat breakfast (Robertson et al, 2002), therefore it would be feasible for blood glucose levels to increase further.</w:t>
      </w:r>
    </w:p>
    <w:p w14:paraId="7ED16B95" w14:textId="77777777" w:rsidR="003E52A1" w:rsidRPr="00E13D23" w:rsidRDefault="003E52A1" w:rsidP="003E52A1">
      <w:pPr>
        <w:spacing w:line="480" w:lineRule="auto"/>
        <w:rPr>
          <w:rFonts w:cs="Calibri"/>
          <w:sz w:val="24"/>
          <w:szCs w:val="24"/>
        </w:rPr>
      </w:pPr>
    </w:p>
    <w:p w14:paraId="431930C9" w14:textId="77777777" w:rsidR="003E52A1" w:rsidRPr="00E13D23" w:rsidRDefault="003E52A1" w:rsidP="003E52A1">
      <w:pPr>
        <w:spacing w:line="480" w:lineRule="auto"/>
        <w:rPr>
          <w:rFonts w:cs="Calibri"/>
          <w:sz w:val="24"/>
          <w:szCs w:val="24"/>
        </w:rPr>
      </w:pPr>
      <w:r w:rsidRPr="00E13D23">
        <w:rPr>
          <w:rFonts w:cs="Calibri"/>
          <w:sz w:val="24"/>
          <w:szCs w:val="24"/>
        </w:rPr>
        <w:t xml:space="preserve">The response of the body to fat is also dose-dependent, suggesting that when more fat is ingested, the liver becomes more insulin resistant and more glucose is produced which causes the blood glucose level to be higher. The fat content of the breakfast in the current study was 70% of caloric meal composition, which was higher than previous studies (Wuesten et al, 2005). Since the percentage of fat used in the current study was higher, it would suggest that the response should have been similar or greater than Wuesten et al (2005). During the high carbohydrate trial it is evident that blood glucose following lunch declined across the 2 hour period. However, during the high fat trial, blood glucose levels increased in the first 30 minutes then plateaued across the 90 minute period following lunch. This provides evidence that blood glucose levels are increased for up to 5-6 hours following the ingestion of fat and that the ingestion of carbohydrates can delay the glucose increase from the fat ingestion in the blood.  </w:t>
      </w:r>
    </w:p>
    <w:p w14:paraId="387167A9" w14:textId="77777777" w:rsidR="003E52A1" w:rsidRPr="00E13D23" w:rsidRDefault="003E52A1" w:rsidP="003E52A1">
      <w:pPr>
        <w:spacing w:line="480" w:lineRule="auto"/>
        <w:rPr>
          <w:sz w:val="24"/>
          <w:szCs w:val="24"/>
        </w:rPr>
      </w:pPr>
    </w:p>
    <w:p w14:paraId="71A293A9" w14:textId="77777777" w:rsidR="003E52A1" w:rsidRPr="00E13D23" w:rsidRDefault="003E52A1" w:rsidP="003E52A1">
      <w:pPr>
        <w:spacing w:line="480" w:lineRule="auto"/>
        <w:rPr>
          <w:rFonts w:cs="Calibri"/>
          <w:sz w:val="24"/>
          <w:szCs w:val="24"/>
        </w:rPr>
      </w:pPr>
      <w:r w:rsidRPr="00E13D23">
        <w:rPr>
          <w:rFonts w:cs="Calibri"/>
          <w:sz w:val="24"/>
          <w:szCs w:val="24"/>
        </w:rPr>
        <w:t xml:space="preserve">The type of fat in the diet also appears to have an effect, with saturated fats causing more insulin resistance than mono-saturated or polyunsaturated (Rivellese et al, 2002). The majority (~60%) of the fat content in the high fat breakfast used in the current study was mono-unsaturated from the avocado (Appendix B), with added saturated fat from the yoghurt and milk. This could explain why this current study did not identify as great an increase in blood glucose as the study by Beaudoin et al (2011) following a high fat meal. Beaudoin et al (2011) used a blend of palm stearine and </w:t>
      </w:r>
      <w:r w:rsidRPr="00E13D23">
        <w:rPr>
          <w:rFonts w:cs="Calibri"/>
          <w:sz w:val="24"/>
          <w:szCs w:val="24"/>
        </w:rPr>
        <w:lastRenderedPageBreak/>
        <w:t xml:space="preserve">soybean oil to achieve a ratio of polyunsaturated FAs : saturated FAs of 0.2, which is a higher content of saturated FAs than the current study.  </w:t>
      </w:r>
    </w:p>
    <w:p w14:paraId="0507AF5D" w14:textId="77777777" w:rsidR="003E52A1" w:rsidRPr="00E13D23" w:rsidRDefault="003E52A1" w:rsidP="003E52A1">
      <w:pPr>
        <w:spacing w:line="480" w:lineRule="auto"/>
        <w:rPr>
          <w:rFonts w:cs="Calibri"/>
          <w:sz w:val="24"/>
          <w:szCs w:val="24"/>
        </w:rPr>
      </w:pPr>
      <w:r w:rsidRPr="00E13D23">
        <w:rPr>
          <w:rFonts w:cs="Calibri"/>
          <w:sz w:val="24"/>
          <w:szCs w:val="24"/>
        </w:rPr>
        <w:t xml:space="preserve"> </w:t>
      </w:r>
    </w:p>
    <w:p w14:paraId="12DF24BB" w14:textId="77777777" w:rsidR="003E52A1" w:rsidRPr="00E13D23" w:rsidRDefault="003E52A1" w:rsidP="003E52A1">
      <w:pPr>
        <w:spacing w:line="480" w:lineRule="auto"/>
        <w:rPr>
          <w:rFonts w:cs="Calibri"/>
          <w:sz w:val="24"/>
          <w:szCs w:val="24"/>
        </w:rPr>
      </w:pPr>
      <w:r w:rsidRPr="00E13D23">
        <w:rPr>
          <w:rFonts w:cs="Calibri"/>
          <w:sz w:val="24"/>
          <w:szCs w:val="24"/>
        </w:rPr>
        <w:t>The RER result identifying the increase in fat oxidation following a high fat breakfast correlates with the result identifying increased blood glucose following the high fat breakfast. During fat oxidation, FAs in the blood are increased which have been shown to cause insulin resistance in the liver (Shulman, 2000; Robertson et al, 2003; Kraegen &amp; Cooney, 2008). This insulin resistance results in the liver continuing to produce and secrete glucose into the bloodstream. As a result of increased blood glucose due to fat utilisation and as a result of glucose being secreted from the liver, blood glucose levels rise. The results from the current study suggest this as a possible mechanism as the RER is decreased in the high fat trial in addition to increased blood glucose levels.</w:t>
      </w:r>
    </w:p>
    <w:p w14:paraId="1590D847" w14:textId="77777777" w:rsidR="003E52A1" w:rsidRPr="00E13D23" w:rsidRDefault="003E52A1" w:rsidP="003E52A1">
      <w:pPr>
        <w:spacing w:line="480" w:lineRule="auto"/>
        <w:rPr>
          <w:rFonts w:cs="Calibri"/>
          <w:sz w:val="24"/>
          <w:szCs w:val="24"/>
        </w:rPr>
      </w:pPr>
    </w:p>
    <w:p w14:paraId="70C5D410" w14:textId="77777777" w:rsidR="003E52A1" w:rsidRPr="00E13D23" w:rsidRDefault="003E52A1" w:rsidP="003E52A1">
      <w:pPr>
        <w:pStyle w:val="Heading2"/>
        <w:rPr>
          <w:rFonts w:ascii="Calibri" w:hAnsi="Calibri"/>
          <w:sz w:val="24"/>
          <w:szCs w:val="24"/>
        </w:rPr>
      </w:pPr>
      <w:bookmarkStart w:id="77" w:name="_Toc515553395"/>
      <w:r w:rsidRPr="00E13D23">
        <w:rPr>
          <w:rFonts w:ascii="Calibri" w:hAnsi="Calibri"/>
          <w:sz w:val="24"/>
          <w:szCs w:val="24"/>
        </w:rPr>
        <w:t>Appetite Scales</w:t>
      </w:r>
      <w:bookmarkEnd w:id="77"/>
    </w:p>
    <w:p w14:paraId="70655375" w14:textId="77777777" w:rsidR="003E52A1" w:rsidRPr="00E13D23" w:rsidRDefault="003E52A1" w:rsidP="003E52A1">
      <w:pPr>
        <w:spacing w:line="480" w:lineRule="auto"/>
        <w:rPr>
          <w:sz w:val="24"/>
          <w:szCs w:val="24"/>
        </w:rPr>
      </w:pPr>
      <w:r w:rsidRPr="00E13D23">
        <w:rPr>
          <w:sz w:val="24"/>
          <w:szCs w:val="24"/>
        </w:rPr>
        <w:t xml:space="preserve">The current study did not identify any significant differences between the high fat breakfast and the high carbohydrate breakfast in terms of appetite up to two hours post meal. Holt et al (1999) identified that a high fat breakfast has a weaker satiating power when compared to a high carbohydrate breakfast. Each meal used by Holt (1999) was energy matched but not weight matched, which could account for the increased hunger experienced following a high fat breakfast. Whilst the current study also used meals that were energy matched and based on individual energy requirements, Holt et al (1999) used a standardised energy intake for all subjects. A standardised energy intake for all subjects could cause an intake to be too little or too much for specific individuals as it is not matched to individual requirements. A different study used individual daily energy requirements and based their meals on those requirements (Brennen et al, 2012). Brennen </w:t>
      </w:r>
      <w:r w:rsidRPr="00E13D23">
        <w:rPr>
          <w:sz w:val="24"/>
          <w:szCs w:val="24"/>
        </w:rPr>
        <w:lastRenderedPageBreak/>
        <w:t>et al (2012) results suggested that there was no difference between high fat and high carbohydrate breakfast in terms of regulating appetite. The results of the current study are similar to the study by Brennen et al (2012), perhaps due to the fact that each meal was based on the subject’s energy requirements rather than a standardised meal, as each subject received the correct amount of energy required. In addition to the energy content of the meal, it has been found that different macronutrients have different satiating powers for different lengths of time (Poppitt and Prentice, 1996).</w:t>
      </w:r>
      <w:r w:rsidRPr="00E13D23">
        <w:rPr>
          <w:i/>
          <w:sz w:val="24"/>
          <w:szCs w:val="24"/>
        </w:rPr>
        <w:t xml:space="preserve"> </w:t>
      </w:r>
      <w:r w:rsidRPr="00E13D23">
        <w:rPr>
          <w:sz w:val="24"/>
          <w:szCs w:val="24"/>
        </w:rPr>
        <w:t xml:space="preserve">It has been observed that while carbohydrates have a greater satiating power over shorter periods of time, such as 2-4 hours, fats can have a greater satiating power over longer periods of time, such as 4-6 hours. These time frames could indicate that if appetite was measured for a longer period of time, a difference could have been noted.  However, in situations where fat has a greater satiating power compared to carbohydrate, the amount of fat ingested needs to be higher in terms of weight and therefore energy content (Holt et al, 1999). </w:t>
      </w:r>
    </w:p>
    <w:p w14:paraId="7A3FB433" w14:textId="77777777" w:rsidR="003E52A1" w:rsidRPr="00E13D23" w:rsidRDefault="003E52A1" w:rsidP="003E52A1">
      <w:pPr>
        <w:spacing w:line="480" w:lineRule="auto"/>
        <w:rPr>
          <w:rFonts w:cs="Calibri"/>
          <w:sz w:val="24"/>
          <w:szCs w:val="24"/>
        </w:rPr>
      </w:pPr>
    </w:p>
    <w:p w14:paraId="78F0FCBD" w14:textId="77777777" w:rsidR="003E52A1" w:rsidRPr="00E13D23" w:rsidRDefault="003E52A1" w:rsidP="003E52A1">
      <w:pPr>
        <w:pStyle w:val="Heading2"/>
        <w:rPr>
          <w:rFonts w:ascii="Calibri" w:hAnsi="Calibri"/>
          <w:sz w:val="24"/>
          <w:szCs w:val="24"/>
        </w:rPr>
      </w:pPr>
      <w:bookmarkStart w:id="78" w:name="_Toc515553398"/>
      <w:r w:rsidRPr="00E13D23">
        <w:rPr>
          <w:rFonts w:ascii="Calibri" w:hAnsi="Calibri"/>
          <w:sz w:val="24"/>
          <w:szCs w:val="24"/>
        </w:rPr>
        <w:t>Exercise</w:t>
      </w:r>
      <w:bookmarkEnd w:id="78"/>
    </w:p>
    <w:p w14:paraId="4A7EE81A" w14:textId="019AFA40" w:rsidR="00F121C9" w:rsidRPr="00E13D23" w:rsidRDefault="003E52A1" w:rsidP="00F121C9">
      <w:pPr>
        <w:spacing w:line="480" w:lineRule="auto"/>
        <w:rPr>
          <w:sz w:val="24"/>
          <w:szCs w:val="24"/>
        </w:rPr>
      </w:pPr>
      <w:r w:rsidRPr="00E13D23">
        <w:rPr>
          <w:sz w:val="24"/>
          <w:szCs w:val="24"/>
        </w:rPr>
        <w:t>The current study did not identified a significant difference during exercise in RER, which does not correlate with findings in previous studies (Murakami et al, 2012; Okano et al, 1996). Okano et al (1996) identified that a pre-exercise high fat meal caused decreased RER, but only in the initial stages of exercise (first 40 minutes), whilst Murakami et al (2012) identified that a pre-exercise high fat meal decreased RER throughout the time to exhaustion trial (90-92 minutes).However, it was also identified that there was an interaction effect in fat oxidation between the breakfast and the increasing intensity, which shows that the composition of breakfast influences fat oxidation depending on the intensity at which the subjects are working.</w:t>
      </w:r>
      <w:r w:rsidR="00F121C9" w:rsidRPr="00E13D23">
        <w:rPr>
          <w:sz w:val="24"/>
          <w:szCs w:val="24"/>
        </w:rPr>
        <w:t xml:space="preserve"> It was expected that the exercise fat oxidation results would look similar to the fat oxidation graph shown by Achten et al (2002), with </w:t>
      </w:r>
      <w:r w:rsidR="00F121C9" w:rsidRPr="00E13D23">
        <w:rPr>
          <w:sz w:val="24"/>
          <w:szCs w:val="24"/>
        </w:rPr>
        <w:lastRenderedPageBreak/>
        <w:t xml:space="preserve">an increase at the onset of exercise followed by a decrease. However, the current studies fat oxidation curve decreases from the onset of exercise. </w:t>
      </w:r>
    </w:p>
    <w:p w14:paraId="7D0C2822" w14:textId="07063D28" w:rsidR="003E52A1" w:rsidRPr="00E13D23" w:rsidRDefault="003E52A1" w:rsidP="003E52A1">
      <w:pPr>
        <w:spacing w:line="480" w:lineRule="auto"/>
        <w:rPr>
          <w:sz w:val="24"/>
          <w:szCs w:val="24"/>
        </w:rPr>
      </w:pPr>
    </w:p>
    <w:p w14:paraId="566CA892" w14:textId="77777777" w:rsidR="003E52A1" w:rsidRPr="00E13D23" w:rsidRDefault="003E52A1" w:rsidP="003E52A1">
      <w:pPr>
        <w:spacing w:line="480" w:lineRule="auto"/>
        <w:rPr>
          <w:sz w:val="24"/>
          <w:szCs w:val="24"/>
        </w:rPr>
      </w:pPr>
      <w:r w:rsidRPr="00E13D23">
        <w:rPr>
          <w:sz w:val="24"/>
          <w:szCs w:val="24"/>
        </w:rPr>
        <w:t xml:space="preserve">Some previous studies identified that pre-exercise ingestion of a high carbohydrate meal, such as the standardised lunch, can increase muscle glycogen levels before the onset of exercise (Costill, 1988; Coyle et al, 1985). It has been reported that ingestion of a high carbohydrate meal increases carbohydrate oxidation, especially muscle glycogen breakdown during exercise, due to enhanced insulin action or increased glycogen levels (Costill et al, 1977). Hawley et al (2000) identified that the ingestion of high fat meals in combination with heparin administration </w:t>
      </w:r>
      <w:r w:rsidRPr="00E13D23">
        <w:rPr>
          <w:rFonts w:cs="Calibri"/>
          <w:sz w:val="24"/>
          <w:szCs w:val="24"/>
          <w:lang w:eastAsia="en-GB"/>
        </w:rPr>
        <w:t>(which causes the release of lipolytic enzymes into the blood circulation)</w:t>
      </w:r>
      <w:r w:rsidRPr="00E13D23">
        <w:rPr>
          <w:sz w:val="24"/>
          <w:szCs w:val="24"/>
        </w:rPr>
        <w:t xml:space="preserve"> is effective in raising plasma FA concentrations and has been associated with reduced muscle glycogen utilisation and carbohydrate oxidation. Hawley et al (2000) identified that following a high fat meal, the level of FAs in plasma increase above the level normally observed during moderate intensity exercise which could have a positive effect on exercise capacity due to the slowed depletion of the remaining muscle glycogen. It was identified that the slowing of glycogen depletion prolongs the period during which moderate intensity exercise can be performed (Hawley et al, 2000). </w:t>
      </w:r>
    </w:p>
    <w:p w14:paraId="1E37A7DA" w14:textId="775BA51B" w:rsidR="003E52A1" w:rsidRPr="00E13D23" w:rsidRDefault="003E52A1" w:rsidP="003E52A1">
      <w:pPr>
        <w:spacing w:line="480" w:lineRule="auto"/>
        <w:rPr>
          <w:sz w:val="24"/>
          <w:szCs w:val="24"/>
        </w:rPr>
      </w:pPr>
    </w:p>
    <w:p w14:paraId="582F2984" w14:textId="77777777" w:rsidR="003E52A1" w:rsidRPr="00E13D23" w:rsidRDefault="003E52A1" w:rsidP="003E52A1">
      <w:pPr>
        <w:spacing w:line="480" w:lineRule="auto"/>
        <w:rPr>
          <w:sz w:val="24"/>
          <w:szCs w:val="24"/>
        </w:rPr>
      </w:pPr>
      <w:r w:rsidRPr="00E13D23">
        <w:rPr>
          <w:sz w:val="24"/>
          <w:szCs w:val="24"/>
        </w:rPr>
        <w:t xml:space="preserve">One of the hypotheses of this study was that following a high fat breakfast, subjects would utilise fat for a longer period during the exercise trial. However, there was no significant difference in total exercise time or in time before RER reached 1. Gollnick (1985) identified that during prolonged exercise hepatic and skeletal muscle glycogen depletion occurs. Regardless of training state, a reduction in glycogen reserves, as a result of prolonged exercise and inadequate pre-exercise </w:t>
      </w:r>
      <w:r w:rsidRPr="00E13D23">
        <w:rPr>
          <w:sz w:val="24"/>
          <w:szCs w:val="24"/>
        </w:rPr>
        <w:lastRenderedPageBreak/>
        <w:t>nutrition, may limit glycolytic flux (the rate at which molecules go through the glycolytic pathway) during subsequent exercise. As the intensity of exercise increases, there is a reduction in fat oxidation and an increase in carbohydrate oxidation, which is known as the crossover concept (figure 10). According to the crossover concept, the effect of glycogen depletion on the balance of substrate utilisation during exercise would be identified by a leftward shift in the carbohydrate oxidation curve and a corresponding rightward shift in the fat oxidation curve. Glycogen stores can be depleted by ~80% following an overnight fast, with muscle glycogen levels increasing by 42% following ingestion of food (Coyle et al, 1985). Glycogen depletion, for both trained and untrained individuals, is accompanied by a decrease in power output that can be sustained over time (Brooks &amp; Mercier, 1994). In addition to prolonged exercise leading to glycogen depletion and a consequent shift toward fat metabolism, it is also known that a high fat diet containing adequate calories can result in physiological adaptations to increase lipid oxidation during rest and exercise (Phinney et al, 1983). Instead of using power output like previous studies, the current study used percentage of VO</w:t>
      </w:r>
      <w:r w:rsidRPr="00E13D23">
        <w:rPr>
          <w:sz w:val="24"/>
          <w:szCs w:val="24"/>
          <w:vertAlign w:val="subscript"/>
        </w:rPr>
        <w:t>2</w:t>
      </w:r>
      <w:r w:rsidRPr="00E13D23">
        <w:rPr>
          <w:sz w:val="24"/>
          <w:szCs w:val="24"/>
        </w:rPr>
        <w:t xml:space="preserve"> max. Although, the current study did not identified that RER was lower following the high fat breakfast, it was identified that fat oxidation was affected by intensity. This suggests that lower fat oxidation identified at different intensities in the high fat trial could be a result of subjects having lower levels of glycogen. However, without measuring glycogen, this is uncertain.</w:t>
      </w:r>
    </w:p>
    <w:p w14:paraId="24588632" w14:textId="0542E737" w:rsidR="003E52A1" w:rsidRPr="00E13D23" w:rsidRDefault="0052534D" w:rsidP="003E52A1">
      <w:pPr>
        <w:spacing w:line="480" w:lineRule="auto"/>
        <w:rPr>
          <w:sz w:val="24"/>
          <w:szCs w:val="24"/>
        </w:rPr>
      </w:pPr>
      <w:r>
        <w:rPr>
          <w:rFonts w:ascii="Segoe UI" w:hAnsi="Segoe UI" w:cs="Segoe UI"/>
          <w:noProof/>
          <w:sz w:val="21"/>
          <w:szCs w:val="21"/>
          <w:lang w:eastAsia="en-GB"/>
        </w:rPr>
        <w:pict w14:anchorId="6C6FCC82">
          <v:shape id="_x0000_i1048" type="#_x0000_t75" alt="FIG. 1. Relative increase in energy derived from carbohydrate (CHO) utilization and decline in energy from oxidation of lipid (fat) utilization as function of relative power output. At crossover point, increments in relative exercise intensity result in increasingly greater dependence on CHO and less dependence on fat. Even though on absolute scale training results in rightward curve shifts, on relative basis training probably has minimal effects on curves relative to aerobic power. See text for explanation. SNS, sympathetic nervous system." style="width:230.4pt;height:2in;visibility:visible">
            <v:imagedata r:id="rId28" o:title="FIG" cropbottom="3606f"/>
            <o:lock v:ext="edit" aspectratio="f"/>
          </v:shape>
        </w:pict>
      </w:r>
    </w:p>
    <w:p w14:paraId="7320EC73" w14:textId="77777777" w:rsidR="003E52A1" w:rsidRPr="00E13D23" w:rsidRDefault="003E52A1" w:rsidP="003E52A1">
      <w:pPr>
        <w:pStyle w:val="Caption"/>
        <w:rPr>
          <w:b w:val="0"/>
          <w:i/>
          <w:sz w:val="22"/>
          <w:szCs w:val="22"/>
        </w:rPr>
      </w:pPr>
      <w:bookmarkStart w:id="79" w:name="_Toc523852645"/>
      <w:r w:rsidRPr="00E13D23">
        <w:rPr>
          <w:b w:val="0"/>
          <w:i/>
          <w:sz w:val="22"/>
          <w:szCs w:val="22"/>
        </w:rPr>
        <w:t xml:space="preserve">Figure </w:t>
      </w:r>
      <w:r w:rsidRPr="00E13D23">
        <w:rPr>
          <w:b w:val="0"/>
          <w:i/>
          <w:sz w:val="22"/>
          <w:szCs w:val="22"/>
        </w:rPr>
        <w:fldChar w:fldCharType="begin"/>
      </w:r>
      <w:r w:rsidRPr="00E13D23">
        <w:rPr>
          <w:b w:val="0"/>
          <w:i/>
          <w:sz w:val="22"/>
          <w:szCs w:val="22"/>
        </w:rPr>
        <w:instrText xml:space="preserve"> SEQ Figure \* ARABIC </w:instrText>
      </w:r>
      <w:r w:rsidRPr="00E13D23">
        <w:rPr>
          <w:b w:val="0"/>
          <w:i/>
          <w:sz w:val="22"/>
          <w:szCs w:val="22"/>
        </w:rPr>
        <w:fldChar w:fldCharType="separate"/>
      </w:r>
      <w:r w:rsidRPr="00E13D23">
        <w:rPr>
          <w:b w:val="0"/>
          <w:i/>
          <w:noProof/>
          <w:sz w:val="22"/>
          <w:szCs w:val="22"/>
        </w:rPr>
        <w:t>10</w:t>
      </w:r>
      <w:r w:rsidRPr="00E13D23">
        <w:rPr>
          <w:b w:val="0"/>
          <w:i/>
          <w:sz w:val="22"/>
          <w:szCs w:val="22"/>
        </w:rPr>
        <w:fldChar w:fldCharType="end"/>
      </w:r>
      <w:r w:rsidRPr="00E13D23">
        <w:rPr>
          <w:b w:val="0"/>
          <w:i/>
          <w:sz w:val="22"/>
          <w:szCs w:val="22"/>
        </w:rPr>
        <w:t>: Crossover concept (Brooks and Mercier, 1994)</w:t>
      </w:r>
      <w:bookmarkEnd w:id="79"/>
    </w:p>
    <w:p w14:paraId="3824F405" w14:textId="77777777" w:rsidR="003E52A1" w:rsidRPr="00E13D23" w:rsidRDefault="003E52A1" w:rsidP="003E52A1">
      <w:pPr>
        <w:spacing w:line="480" w:lineRule="auto"/>
        <w:rPr>
          <w:sz w:val="24"/>
          <w:szCs w:val="24"/>
        </w:rPr>
      </w:pPr>
      <w:r w:rsidRPr="00E13D23">
        <w:rPr>
          <w:sz w:val="24"/>
          <w:szCs w:val="24"/>
        </w:rPr>
        <w:lastRenderedPageBreak/>
        <w:t>Unlike previous studies, the current study based the meal plans on the subjects’ RMR which likely caused subjects to be in an energy deficit. RMR was used since subjects would be remaining seated throughout the trial until the exercise, therefore not requiring additional food energy to compensate for energy used. A study by McMurray et al (1991) observed the effect of exercise performance and substrate utilisation following an energy deficit. It was identified that while there was no effect on the ability to complete an 8 minute run at 85% of maximal capacity, there was an increase in fat utilisation during the run. This suggests that the energy deficit experienced by subjects would not affect the performance of the trial, although there could be an effect on substrate utilisation. If this were true then it would be expected that fat oxidation in both carbohydrate and fat trials would be greater than carbohydrate oxidation. However, in the trials for this study, RER was not affected by the high fat breakfast which would indicate that fuel utilisation during early evening exercise is not affected by the change in breakfast composition.</w:t>
      </w:r>
      <w:r w:rsidR="00F82AA3" w:rsidRPr="00E13D23">
        <w:rPr>
          <w:sz w:val="24"/>
          <w:szCs w:val="24"/>
        </w:rPr>
        <w:t xml:space="preserve"> </w:t>
      </w:r>
      <w:r w:rsidRPr="00E13D23">
        <w:rPr>
          <w:sz w:val="24"/>
          <w:szCs w:val="24"/>
        </w:rPr>
        <w:t xml:space="preserve"> </w:t>
      </w:r>
    </w:p>
    <w:p w14:paraId="7CB22C58" w14:textId="77777777" w:rsidR="003E52A1" w:rsidRPr="00E13D23" w:rsidRDefault="003E52A1" w:rsidP="003E52A1">
      <w:pPr>
        <w:spacing w:line="480" w:lineRule="auto"/>
        <w:rPr>
          <w:rFonts w:cs="Calibri"/>
          <w:sz w:val="24"/>
          <w:szCs w:val="24"/>
        </w:rPr>
      </w:pPr>
    </w:p>
    <w:p w14:paraId="1C1A711D" w14:textId="77777777" w:rsidR="003E52A1" w:rsidRPr="00E13D23" w:rsidRDefault="003E52A1" w:rsidP="003E52A1">
      <w:pPr>
        <w:spacing w:line="480" w:lineRule="auto"/>
        <w:rPr>
          <w:sz w:val="24"/>
          <w:szCs w:val="24"/>
        </w:rPr>
      </w:pPr>
      <w:r w:rsidRPr="00E13D23">
        <w:rPr>
          <w:sz w:val="24"/>
          <w:szCs w:val="24"/>
        </w:rPr>
        <w:t xml:space="preserve">The current study identified that a high fat meal had no significant effect on exercise performance which is in keeping with previous research by </w:t>
      </w:r>
      <w:r w:rsidRPr="00E13D23">
        <w:rPr>
          <w:rFonts w:cs="Calibri"/>
          <w:sz w:val="24"/>
          <w:szCs w:val="24"/>
          <w:lang w:eastAsia="en-GB"/>
        </w:rPr>
        <w:t>Whitley et al (1998), Okano et al (1996), Rowlands &amp; Hopkins (2002b), and Paul et al (2003)</w:t>
      </w:r>
      <w:r w:rsidRPr="00E13D23">
        <w:rPr>
          <w:sz w:val="24"/>
          <w:szCs w:val="24"/>
        </w:rPr>
        <w:t xml:space="preserve">. Although there are no studies that identify improved performance due to a single high fat meal, there are many more studies that identify improved performance due to a high carbohydrate meal </w:t>
      </w:r>
      <w:r w:rsidRPr="00E13D23">
        <w:rPr>
          <w:rFonts w:cs="Calibri"/>
          <w:sz w:val="24"/>
          <w:szCs w:val="24"/>
          <w:lang w:eastAsia="en-GB"/>
        </w:rPr>
        <w:t>(Sherman et al, 1991; Chryssanthopoulos et al, 2002; Chen et al, 2009)</w:t>
      </w:r>
      <w:r w:rsidRPr="00E13D23">
        <w:rPr>
          <w:sz w:val="24"/>
          <w:szCs w:val="24"/>
        </w:rPr>
        <w:t xml:space="preserve">.  It has been suggested that this improvement in performance is due to a higher level of muscle glycogen at the onset of exercise and/or the sparing of muscle glycogen during exercise contributing to the maintenance of higher carbohydrate availability later in the exercise which can delay the onset of fatigue (Hickson et al, 1977). </w:t>
      </w:r>
    </w:p>
    <w:p w14:paraId="3D7230EA" w14:textId="77777777" w:rsidR="003E52A1" w:rsidRPr="00E13D23" w:rsidRDefault="003E52A1" w:rsidP="003E52A1">
      <w:pPr>
        <w:spacing w:line="480" w:lineRule="auto"/>
        <w:rPr>
          <w:sz w:val="24"/>
          <w:szCs w:val="24"/>
        </w:rPr>
      </w:pPr>
    </w:p>
    <w:p w14:paraId="60CB5081" w14:textId="77777777" w:rsidR="003E52A1" w:rsidRPr="00E13D23" w:rsidRDefault="003E52A1" w:rsidP="003E52A1">
      <w:pPr>
        <w:spacing w:line="480" w:lineRule="auto"/>
        <w:rPr>
          <w:rFonts w:cs="Calibri"/>
          <w:sz w:val="24"/>
          <w:szCs w:val="24"/>
        </w:rPr>
      </w:pPr>
      <w:r w:rsidRPr="00E13D23">
        <w:rPr>
          <w:sz w:val="24"/>
          <w:szCs w:val="24"/>
        </w:rPr>
        <w:lastRenderedPageBreak/>
        <w:t xml:space="preserve">Studies observing the effect of a high carbohydrate meal identified either no effect or improved performance. The current study identified no significant effect on performance (exercise time), which is similar to previous studies researching the effect of a high carbohydrate meal </w:t>
      </w:r>
      <w:r w:rsidRPr="00E13D23">
        <w:rPr>
          <w:rFonts w:cs="Calibri"/>
          <w:sz w:val="24"/>
          <w:szCs w:val="24"/>
        </w:rPr>
        <w:t xml:space="preserve">(Cryssanthopoulos et al, 1994; Sparks et al, 1998; Whitley et al, 1998). Studies that identified an improvement in performance used well-trained subjects (Chryssanthopoulos et al, 2002; Chen et al, 2009), whereas the current study used active general population. </w:t>
      </w:r>
      <w:r w:rsidRPr="00E13D23">
        <w:rPr>
          <w:sz w:val="24"/>
          <w:szCs w:val="24"/>
        </w:rPr>
        <w:t xml:space="preserve">Perhaps if the current study had used trained athletes there may have been a significant effect on the exercise results, although this is uncertain. </w:t>
      </w:r>
    </w:p>
    <w:p w14:paraId="72DC5A59" w14:textId="77777777" w:rsidR="003E52A1" w:rsidRPr="00E13D23" w:rsidRDefault="003E52A1" w:rsidP="003E52A1">
      <w:pPr>
        <w:spacing w:line="480" w:lineRule="auto"/>
        <w:rPr>
          <w:sz w:val="24"/>
          <w:szCs w:val="24"/>
        </w:rPr>
      </w:pPr>
    </w:p>
    <w:p w14:paraId="0A830158" w14:textId="77777777" w:rsidR="003E52A1" w:rsidRPr="00E13D23" w:rsidRDefault="003E52A1" w:rsidP="003E52A1">
      <w:pPr>
        <w:spacing w:line="480" w:lineRule="auto"/>
        <w:rPr>
          <w:sz w:val="24"/>
          <w:szCs w:val="24"/>
        </w:rPr>
      </w:pPr>
      <w:r w:rsidRPr="00E13D23">
        <w:rPr>
          <w:sz w:val="24"/>
          <w:szCs w:val="24"/>
        </w:rPr>
        <w:t>Previous studies that observed the effect of diet composition on performance used either time trial or time to exhaustion exercise tests (</w:t>
      </w:r>
      <w:r w:rsidRPr="00E13D23">
        <w:rPr>
          <w:rFonts w:cs="Calibri"/>
          <w:sz w:val="24"/>
          <w:szCs w:val="24"/>
        </w:rPr>
        <w:t>Sparks et al, 1998; Whitley et al, 1998; Chryssanthopoulos et al, 2002; Chen et al, 2009; Okano et al, 1996; Burke et al, 2000)</w:t>
      </w:r>
      <w:r w:rsidRPr="00E13D23">
        <w:rPr>
          <w:sz w:val="24"/>
          <w:szCs w:val="24"/>
        </w:rPr>
        <w:t>. Pitsiladis and Maughan (1999) used a time to exhaustion exercise test at 70% of VO</w:t>
      </w:r>
      <w:r w:rsidRPr="00E13D23">
        <w:rPr>
          <w:sz w:val="24"/>
          <w:szCs w:val="24"/>
          <w:vertAlign w:val="subscript"/>
        </w:rPr>
        <w:t>2</w:t>
      </w:r>
      <w:r w:rsidRPr="00E13D23">
        <w:rPr>
          <w:sz w:val="24"/>
          <w:szCs w:val="24"/>
        </w:rPr>
        <w:t>max to observe substrate utilisation and performance during exercise. This current study used a Fatmax graded exercise test, which was designed to identify fat oxidation at a wide range of intensities instead of at a single intensity (Achten et al, 2002). It was not designed to measure performance, which could explain why no significant effect was identified in exercise time to exhaustion.</w:t>
      </w:r>
    </w:p>
    <w:p w14:paraId="5ED74DEE" w14:textId="77777777" w:rsidR="003E52A1" w:rsidRPr="00E13D23" w:rsidRDefault="003E52A1" w:rsidP="003E52A1">
      <w:pPr>
        <w:spacing w:line="480" w:lineRule="auto"/>
        <w:rPr>
          <w:sz w:val="24"/>
          <w:szCs w:val="24"/>
        </w:rPr>
      </w:pPr>
    </w:p>
    <w:p w14:paraId="04D58FD0" w14:textId="77777777" w:rsidR="003E52A1" w:rsidRPr="00E13D23" w:rsidRDefault="003E52A1" w:rsidP="003E52A1">
      <w:pPr>
        <w:spacing w:line="480" w:lineRule="auto"/>
        <w:rPr>
          <w:sz w:val="24"/>
          <w:szCs w:val="24"/>
        </w:rPr>
      </w:pPr>
      <w:r w:rsidRPr="00E13D23">
        <w:rPr>
          <w:sz w:val="24"/>
          <w:szCs w:val="24"/>
        </w:rPr>
        <w:t xml:space="preserve">The high fat feeding strategy may show benefits for moderate-intensity, ultra-distance endurance performance, which favours fat as the main fuel source (Muoio et al, 1994; Robins et al, 2005; Murakami et al, 2012). These previous studies identified that high fat diets improve the performance of endurance athletes, which suggests that ingesting high fat diets to improve </w:t>
      </w:r>
      <w:r w:rsidRPr="00E13D23">
        <w:rPr>
          <w:sz w:val="24"/>
          <w:szCs w:val="24"/>
        </w:rPr>
        <w:lastRenderedPageBreak/>
        <w:t xml:space="preserve">performance is more suited to endurance athletes. However, the current study used a graded exercise test, where the intensity increases past the intensity where fat is the main fuel source and is not best suited for measuring performance. The graded exercise test was necessary to measure the FatMax of subjects, with performance subsequently measured in the same test using the time from start to exhaustion. If this research was to be repeated, a time trial or time to exhaustion exercise test would be best for measuring performance. This would better suit an investigation using trained endurance athletes as subjects rather than active general population. </w:t>
      </w:r>
    </w:p>
    <w:p w14:paraId="0FFAC4B4" w14:textId="77777777" w:rsidR="003E52A1" w:rsidRPr="00E13D23" w:rsidRDefault="003E52A1" w:rsidP="003E52A1">
      <w:pPr>
        <w:spacing w:line="480" w:lineRule="auto"/>
        <w:rPr>
          <w:sz w:val="24"/>
          <w:szCs w:val="24"/>
        </w:rPr>
      </w:pPr>
    </w:p>
    <w:p w14:paraId="2258F254" w14:textId="77777777" w:rsidR="003E52A1" w:rsidRPr="00E13D23" w:rsidRDefault="003E52A1" w:rsidP="003E52A1">
      <w:pPr>
        <w:pStyle w:val="Heading2"/>
        <w:rPr>
          <w:rFonts w:ascii="Calibri" w:hAnsi="Calibri"/>
          <w:sz w:val="24"/>
          <w:szCs w:val="24"/>
        </w:rPr>
      </w:pPr>
      <w:bookmarkStart w:id="80" w:name="_Toc515553399"/>
      <w:r w:rsidRPr="00E13D23">
        <w:rPr>
          <w:rFonts w:ascii="Calibri" w:hAnsi="Calibri"/>
          <w:sz w:val="24"/>
          <w:szCs w:val="24"/>
        </w:rPr>
        <w:t>Limitations and Future research</w:t>
      </w:r>
      <w:bookmarkEnd w:id="80"/>
    </w:p>
    <w:p w14:paraId="49553830" w14:textId="77777777" w:rsidR="003E52A1" w:rsidRPr="00E13D23" w:rsidRDefault="003E52A1" w:rsidP="003E52A1">
      <w:pPr>
        <w:spacing w:line="480" w:lineRule="auto"/>
        <w:rPr>
          <w:rStyle w:val="contextualextensionhighlight"/>
          <w:rFonts w:cs="Helvetica"/>
          <w:sz w:val="24"/>
          <w:szCs w:val="24"/>
          <w:bdr w:val="none" w:sz="0" w:space="0" w:color="auto" w:frame="1"/>
        </w:rPr>
      </w:pPr>
      <w:r w:rsidRPr="00E13D23">
        <w:rPr>
          <w:rFonts w:cs="Helvetica"/>
          <w:sz w:val="24"/>
          <w:szCs w:val="24"/>
        </w:rPr>
        <w:t>A limitation of this current study is that resting indirect calorimetry was not measured between breakfast and lunch. As mentioned, the second meal influences RER. </w:t>
      </w:r>
      <w:r w:rsidRPr="00E13D23">
        <w:rPr>
          <w:rStyle w:val="contextualextensionhighlight"/>
          <w:rFonts w:cs="Helvetica"/>
          <w:sz w:val="24"/>
          <w:szCs w:val="24"/>
          <w:bdr w:val="none" w:sz="0" w:space="0" w:color="auto" w:frame="1"/>
        </w:rPr>
        <w:t xml:space="preserve">Measuring substrate utilisation in the period after breakfast and before lunch, would perhaps have provided a more detailed and accurate view of ongoing changes, which may have identified greater significance. Fat and carbohydrate are not the only macronutrients that are metabolised. Whilst it is not a major contributor to fuel selection, protein can be metabolised to give energy when required. It was assumed that protein metabolism was at a minimum, although nitrogen levels in urea were not measured, therefore protein metabolism was an unknown factor. </w:t>
      </w:r>
    </w:p>
    <w:p w14:paraId="655961B3" w14:textId="77777777" w:rsidR="003E52A1" w:rsidRPr="00E13D23" w:rsidRDefault="003E52A1" w:rsidP="003E52A1">
      <w:pPr>
        <w:spacing w:line="480" w:lineRule="auto"/>
        <w:rPr>
          <w:rStyle w:val="contextualextensionhighlight"/>
          <w:rFonts w:cs="Helvetica"/>
          <w:sz w:val="24"/>
          <w:szCs w:val="24"/>
          <w:bdr w:val="none" w:sz="0" w:space="0" w:color="auto" w:frame="1"/>
        </w:rPr>
      </w:pPr>
    </w:p>
    <w:p w14:paraId="31060F2F" w14:textId="77777777" w:rsidR="003E52A1" w:rsidRPr="00E13D23" w:rsidRDefault="003E52A1" w:rsidP="003E52A1">
      <w:pPr>
        <w:spacing w:line="480" w:lineRule="auto"/>
        <w:rPr>
          <w:rFonts w:cs="Calibri"/>
          <w:sz w:val="24"/>
          <w:szCs w:val="24"/>
        </w:rPr>
      </w:pPr>
      <w:r w:rsidRPr="00E13D23">
        <w:rPr>
          <w:rFonts w:cs="Calibri"/>
          <w:sz w:val="24"/>
          <w:szCs w:val="24"/>
        </w:rPr>
        <w:t xml:space="preserve">One limitation in relation to blood glucose is that measures were only taken following lunch. No measures were taken before breakfast or between breakfast and lunch to obtain a baseline or to identify changes in blood glucose following the breakfast. Blood glucose measures did not start until 30 minutes after subjects being given lunch. Measurements should be taken as soon as subjects have consumed their meal as blood glucose starts to change as soon as food is ingested. In </w:t>
      </w:r>
      <w:r w:rsidRPr="00E13D23">
        <w:rPr>
          <w:rFonts w:cs="Calibri"/>
          <w:sz w:val="24"/>
          <w:szCs w:val="24"/>
        </w:rPr>
        <w:lastRenderedPageBreak/>
        <w:t xml:space="preserve">future research, blood glucose should be measured throughout the day to help track glucose tolerance following each meal and help to identify the mechanisms that cause these changes in relation to the macronutrient consumed. Measuring blood glucose throughout the full day, using Continuous glucose monitoring (CGM) instead of finger prick, may provide a more accurate and frequent measure of blood glucose and also allow testing of insulin levels to measure insulin resistance. </w:t>
      </w:r>
    </w:p>
    <w:p w14:paraId="50813AEA" w14:textId="77777777" w:rsidR="003E52A1" w:rsidRPr="00E13D23" w:rsidRDefault="003E52A1" w:rsidP="003E52A1">
      <w:pPr>
        <w:spacing w:line="480" w:lineRule="auto"/>
        <w:rPr>
          <w:sz w:val="24"/>
          <w:szCs w:val="24"/>
        </w:rPr>
      </w:pPr>
    </w:p>
    <w:p w14:paraId="08BE0FBC" w14:textId="77777777" w:rsidR="003E52A1" w:rsidRPr="00E13D23" w:rsidRDefault="003E52A1" w:rsidP="003E52A1">
      <w:pPr>
        <w:spacing w:line="480" w:lineRule="auto"/>
        <w:rPr>
          <w:sz w:val="24"/>
          <w:szCs w:val="24"/>
        </w:rPr>
      </w:pPr>
      <w:r w:rsidRPr="00E13D23">
        <w:rPr>
          <w:sz w:val="24"/>
          <w:szCs w:val="24"/>
        </w:rPr>
        <w:t xml:space="preserve">Following the findings of this current study, there is clearly a place for further research into the second meal effect following high carbohydrate and high fat breakfasts. Substrate utilisation and blood glucose need to be measured throughout the day, from before breakfast, in order to establish a baseline, until the end of the exercise test. Further research could incorporate both a single high carbohydrate and high fat breakfast and multiple days of high carbohydrate and high fat breakfasts. This would help determine whether one or more breakfasts are required to bring about a significant effect on substrate utilisation following a second meal and during evening exercise. Once changes to substrate metabolism have been identified there is a need to identify the period of time in which these changes are maintained. </w:t>
      </w:r>
    </w:p>
    <w:p w14:paraId="7E6E41E9" w14:textId="77777777" w:rsidR="003E52A1" w:rsidRPr="00E13D23" w:rsidRDefault="003E52A1" w:rsidP="003E52A1">
      <w:pPr>
        <w:spacing w:line="480" w:lineRule="auto"/>
        <w:rPr>
          <w:sz w:val="24"/>
          <w:szCs w:val="24"/>
        </w:rPr>
      </w:pPr>
    </w:p>
    <w:p w14:paraId="66E384B3" w14:textId="77777777" w:rsidR="003E52A1" w:rsidRPr="00E13D23" w:rsidRDefault="003E52A1" w:rsidP="003E52A1">
      <w:pPr>
        <w:spacing w:line="480" w:lineRule="auto"/>
        <w:rPr>
          <w:sz w:val="24"/>
          <w:szCs w:val="24"/>
        </w:rPr>
      </w:pPr>
      <w:r w:rsidRPr="00E13D23">
        <w:rPr>
          <w:sz w:val="24"/>
          <w:szCs w:val="24"/>
        </w:rPr>
        <w:t>Different techniques such as tracer technology with labels (</w:t>
      </w:r>
      <w:r w:rsidRPr="00E13D23">
        <w:rPr>
          <w:sz w:val="24"/>
          <w:szCs w:val="24"/>
          <w:vertAlign w:val="superscript"/>
        </w:rPr>
        <w:t>13</w:t>
      </w:r>
      <w:r w:rsidRPr="00E13D23">
        <w:rPr>
          <w:sz w:val="24"/>
          <w:szCs w:val="24"/>
        </w:rPr>
        <w:t xml:space="preserve">C-Glucose) and spectroscopy could be used to identify the metabolic mechanisms that cause the impairment to utilise carbohydrates and also identify the metabolic changes that occur in the body following fat ingestion in relation to both substrate utilisation and blood glucose. A theoretical method by Coggen (1999) suggests the use of stable isotope tracers in conjunction with indirect calorimetry to estimate utilisation of muscle </w:t>
      </w:r>
      <w:r w:rsidRPr="00E13D23">
        <w:rPr>
          <w:sz w:val="24"/>
          <w:szCs w:val="24"/>
        </w:rPr>
        <w:lastRenderedPageBreak/>
        <w:t>glycogen and FA stores which could circumvent the need for muscle biopsies. By using tracers, there is the possibility of determining if the affected glucose tolerance is caused by skeletal muscle glucose uptake or hepatic glucose output.</w:t>
      </w:r>
    </w:p>
    <w:p w14:paraId="4166A703" w14:textId="77777777" w:rsidR="003E52A1" w:rsidRPr="00E13D23" w:rsidRDefault="003E52A1" w:rsidP="003E52A1">
      <w:pPr>
        <w:spacing w:line="480" w:lineRule="auto"/>
        <w:rPr>
          <w:sz w:val="24"/>
          <w:szCs w:val="24"/>
        </w:rPr>
      </w:pPr>
      <w:r w:rsidRPr="00E13D23">
        <w:rPr>
          <w:sz w:val="24"/>
          <w:szCs w:val="24"/>
        </w:rPr>
        <w:t xml:space="preserve">  </w:t>
      </w:r>
    </w:p>
    <w:p w14:paraId="1A21EBB8" w14:textId="77777777" w:rsidR="003E52A1" w:rsidRPr="00E13D23" w:rsidRDefault="003E52A1" w:rsidP="00E91D26">
      <w:pPr>
        <w:spacing w:line="480" w:lineRule="auto"/>
        <w:rPr>
          <w:sz w:val="24"/>
          <w:szCs w:val="24"/>
        </w:rPr>
      </w:pPr>
      <w:r w:rsidRPr="00E13D23">
        <w:rPr>
          <w:sz w:val="24"/>
          <w:szCs w:val="24"/>
        </w:rPr>
        <w:t xml:space="preserve">In addition to gaining a better understanding of the mechanisms at work, there is a need to identify ways in which these dietary manipulations could be applied as part of training preparation. Whilst breakfast alone would not influence training, nutrition as a whole is vital. Such research could identify feeding strategies to be used in training programmes for endurance athletes where the increased utilisation of fats could help glycogen sparing and thus improve performance. </w:t>
      </w:r>
    </w:p>
    <w:p w14:paraId="225CAC37" w14:textId="77777777" w:rsidR="003E52A1" w:rsidRPr="00E13D23" w:rsidRDefault="003E52A1" w:rsidP="00E91D26">
      <w:pPr>
        <w:spacing w:line="480" w:lineRule="auto"/>
        <w:rPr>
          <w:sz w:val="24"/>
          <w:szCs w:val="24"/>
        </w:rPr>
      </w:pPr>
    </w:p>
    <w:p w14:paraId="58478090" w14:textId="77777777" w:rsidR="003E52A1" w:rsidRPr="00E13D23" w:rsidRDefault="003E52A1" w:rsidP="00E91D26">
      <w:pPr>
        <w:pStyle w:val="Heading2"/>
        <w:spacing w:line="480" w:lineRule="auto"/>
        <w:rPr>
          <w:rFonts w:ascii="Calibri" w:hAnsi="Calibri"/>
          <w:sz w:val="24"/>
          <w:szCs w:val="24"/>
        </w:rPr>
      </w:pPr>
      <w:bookmarkStart w:id="81" w:name="_Toc515553400"/>
      <w:r w:rsidRPr="00E13D23">
        <w:rPr>
          <w:rFonts w:ascii="Calibri" w:hAnsi="Calibri"/>
          <w:sz w:val="24"/>
          <w:szCs w:val="24"/>
        </w:rPr>
        <w:t>Conclusion</w:t>
      </w:r>
      <w:bookmarkEnd w:id="81"/>
    </w:p>
    <w:p w14:paraId="2D2758DC" w14:textId="6DCEAF59" w:rsidR="002757F8" w:rsidRPr="00E13D23" w:rsidRDefault="003E52A1" w:rsidP="00E91D26">
      <w:pPr>
        <w:spacing w:line="480" w:lineRule="auto"/>
      </w:pPr>
      <w:r w:rsidRPr="00E13D23">
        <w:rPr>
          <w:sz w:val="24"/>
          <w:szCs w:val="24"/>
        </w:rPr>
        <w:t>In summary, consuming a high fat breakfast influenced substrate utilisation in terms of RER following a second meal, but no effect was identified on fat oxidation or carbohydrate oxidation. However, whilst significant, the change in RER may not be physiologically relevant for general population. A high fat breakfast increased the blood glucose levels up to 2 hours after the second meal. There was no significant difference in RER or fat and carbohydrate oxidation during evening exercise. However, fat oxidation was affected by breakfast composition in relation to the percentage of VO</w:t>
      </w:r>
      <w:r w:rsidRPr="00E13D23">
        <w:rPr>
          <w:sz w:val="24"/>
          <w:szCs w:val="24"/>
          <w:vertAlign w:val="subscript"/>
        </w:rPr>
        <w:t xml:space="preserve">2 </w:t>
      </w:r>
      <w:r w:rsidRPr="00E13D23">
        <w:rPr>
          <w:sz w:val="24"/>
          <w:szCs w:val="24"/>
        </w:rPr>
        <w:t>max at which the subjects were cycling.</w:t>
      </w:r>
      <w:r w:rsidRPr="00E13D23">
        <w:rPr>
          <w:rStyle w:val="Heading1Char"/>
          <w:rFonts w:ascii="Calibri" w:eastAsia="Calibri" w:hAnsi="Calibri" w:cs="Calibri"/>
          <w:color w:val="auto"/>
        </w:rPr>
        <w:br w:type="page"/>
      </w:r>
      <w:r w:rsidR="002757F8" w:rsidRPr="00E13D23">
        <w:rPr>
          <w:rStyle w:val="Heading1Char"/>
          <w:rFonts w:ascii="Calibri" w:eastAsia="Calibri" w:hAnsi="Calibri" w:cs="Calibri"/>
          <w:color w:val="auto"/>
        </w:rPr>
        <w:lastRenderedPageBreak/>
        <w:t>References</w:t>
      </w:r>
      <w:bookmarkEnd w:id="73"/>
    </w:p>
    <w:p w14:paraId="5988AA97" w14:textId="77777777" w:rsidR="003E52A1" w:rsidRPr="00E13D23" w:rsidRDefault="003E52A1" w:rsidP="003E52A1">
      <w:pPr>
        <w:pStyle w:val="ListParagraph"/>
        <w:numPr>
          <w:ilvl w:val="0"/>
          <w:numId w:val="1"/>
        </w:numPr>
        <w:autoSpaceDE w:val="0"/>
        <w:autoSpaceDN w:val="0"/>
        <w:adjustRightInd w:val="0"/>
        <w:spacing w:after="0" w:line="360" w:lineRule="auto"/>
        <w:ind w:left="0" w:right="-177"/>
        <w:rPr>
          <w:rFonts w:cs="Calibri"/>
          <w:sz w:val="24"/>
          <w:szCs w:val="24"/>
        </w:rPr>
      </w:pPr>
      <w:bookmarkStart w:id="82" w:name="_Toc515553402"/>
      <w:r w:rsidRPr="00E13D23">
        <w:rPr>
          <w:rFonts w:cs="Calibri"/>
          <w:sz w:val="24"/>
          <w:szCs w:val="24"/>
        </w:rPr>
        <w:t xml:space="preserve">Achten, J.; Jeukendrup, A.E.; Maximal fat oxidation during exercise in trained men. </w:t>
      </w:r>
      <w:r w:rsidRPr="00E13D23">
        <w:rPr>
          <w:rFonts w:cs="Calibri"/>
          <w:i/>
          <w:sz w:val="24"/>
          <w:szCs w:val="24"/>
        </w:rPr>
        <w:t xml:space="preserve">Int. J. Sports. Med. </w:t>
      </w:r>
      <w:r w:rsidRPr="00E13D23">
        <w:rPr>
          <w:rFonts w:cs="Calibri"/>
          <w:sz w:val="24"/>
          <w:szCs w:val="24"/>
        </w:rPr>
        <w:t xml:space="preserve">2003, </w:t>
      </w:r>
      <w:r w:rsidRPr="00E13D23">
        <w:rPr>
          <w:rFonts w:cs="Calibri"/>
          <w:i/>
          <w:sz w:val="24"/>
          <w:szCs w:val="24"/>
        </w:rPr>
        <w:t>24</w:t>
      </w:r>
      <w:r w:rsidRPr="00E13D23">
        <w:rPr>
          <w:rFonts w:cs="Calibri"/>
          <w:sz w:val="24"/>
          <w:szCs w:val="24"/>
        </w:rPr>
        <w:t xml:space="preserve">, 603-608 </w:t>
      </w:r>
    </w:p>
    <w:p w14:paraId="6B05454F" w14:textId="77777777" w:rsidR="003E52A1" w:rsidRPr="00E13D23" w:rsidRDefault="003E52A1" w:rsidP="003E52A1">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Achten, J.; Gleeson, M.; Jeukendrup, A.E.; Determination of the exercise intensity that elicits maximal fat oxidation. </w:t>
      </w:r>
      <w:r w:rsidRPr="00E13D23">
        <w:rPr>
          <w:rFonts w:cs="Calibri"/>
          <w:i/>
          <w:sz w:val="24"/>
          <w:szCs w:val="24"/>
        </w:rPr>
        <w:t xml:space="preserve">Med. Sci. Sports. Exerc. </w:t>
      </w:r>
      <w:r w:rsidRPr="00E13D23">
        <w:rPr>
          <w:rFonts w:cs="Calibri"/>
          <w:sz w:val="24"/>
          <w:szCs w:val="24"/>
        </w:rPr>
        <w:t>2002</w:t>
      </w:r>
      <w:r w:rsidRPr="00E13D23">
        <w:rPr>
          <w:rFonts w:cs="Calibri"/>
          <w:i/>
          <w:sz w:val="24"/>
          <w:szCs w:val="24"/>
        </w:rPr>
        <w:t>, 34</w:t>
      </w:r>
      <w:r w:rsidRPr="00E13D23">
        <w:rPr>
          <w:rFonts w:cs="Calibri"/>
          <w:sz w:val="24"/>
          <w:szCs w:val="24"/>
        </w:rPr>
        <w:t xml:space="preserve">, 92-97 </w:t>
      </w:r>
    </w:p>
    <w:p w14:paraId="4440DB77" w14:textId="77777777" w:rsidR="003E52A1" w:rsidRPr="00E13D23" w:rsidRDefault="003E52A1" w:rsidP="003E52A1">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Achten, J,; Venables, M.C.; Jeukendrup, A.E.; Fat oxidation rates are higher during running compared to cycling over a wide range of intensities. </w:t>
      </w:r>
      <w:r w:rsidRPr="00E13D23">
        <w:rPr>
          <w:rFonts w:cs="Calibri"/>
          <w:i/>
          <w:sz w:val="24"/>
          <w:szCs w:val="24"/>
        </w:rPr>
        <w:t xml:space="preserve">Metabolism. </w:t>
      </w:r>
      <w:r w:rsidRPr="00E13D23">
        <w:rPr>
          <w:rFonts w:cs="Calibri"/>
          <w:sz w:val="24"/>
          <w:szCs w:val="24"/>
        </w:rPr>
        <w:t xml:space="preserve">2003, </w:t>
      </w:r>
      <w:r w:rsidRPr="00E13D23">
        <w:rPr>
          <w:rFonts w:cs="Calibri"/>
          <w:i/>
          <w:sz w:val="24"/>
          <w:szCs w:val="24"/>
        </w:rPr>
        <w:t xml:space="preserve">52, </w:t>
      </w:r>
      <w:r w:rsidRPr="00E13D23">
        <w:rPr>
          <w:rFonts w:cs="Calibri"/>
          <w:sz w:val="24"/>
          <w:szCs w:val="24"/>
        </w:rPr>
        <w:t>747-752</w:t>
      </w:r>
    </w:p>
    <w:p w14:paraId="07303023" w14:textId="77777777" w:rsidR="003E52A1" w:rsidRPr="00E13D23" w:rsidRDefault="003E52A1" w:rsidP="003E52A1">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ACSM Medicine &amp; Science in Sports &amp; Exercise, Nutrition and Athletic Performance, </w:t>
      </w:r>
      <w:r w:rsidRPr="00E13D23">
        <w:rPr>
          <w:rFonts w:cs="Calibri"/>
          <w:i/>
          <w:sz w:val="24"/>
          <w:szCs w:val="24"/>
        </w:rPr>
        <w:t xml:space="preserve">Med. &amp; Sci. in Sport. &amp; Exer, </w:t>
      </w:r>
      <w:r w:rsidRPr="00E13D23">
        <w:rPr>
          <w:rFonts w:cs="Calibri"/>
          <w:sz w:val="24"/>
          <w:szCs w:val="24"/>
        </w:rPr>
        <w:t xml:space="preserve">2016, </w:t>
      </w:r>
      <w:r w:rsidRPr="00E13D23">
        <w:rPr>
          <w:rFonts w:cs="Calibri"/>
          <w:i/>
          <w:sz w:val="24"/>
          <w:szCs w:val="24"/>
        </w:rPr>
        <w:t xml:space="preserve">48, </w:t>
      </w:r>
      <w:r w:rsidRPr="00E13D23">
        <w:rPr>
          <w:rFonts w:cs="Calibri"/>
          <w:sz w:val="24"/>
          <w:szCs w:val="24"/>
        </w:rPr>
        <w:t>543-568</w:t>
      </w:r>
    </w:p>
    <w:p w14:paraId="5EB36244" w14:textId="77777777" w:rsidR="003E52A1" w:rsidRPr="00E13D23" w:rsidRDefault="003E52A1" w:rsidP="003E52A1">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Ahlborg, G.; Felig, P.; Influence of glucose ingestion on fuel-hormone response during prolonged exercise. </w:t>
      </w:r>
      <w:r w:rsidRPr="00E13D23">
        <w:rPr>
          <w:rFonts w:cs="Calibri"/>
          <w:i/>
          <w:iCs/>
          <w:sz w:val="24"/>
          <w:szCs w:val="24"/>
        </w:rPr>
        <w:t xml:space="preserve">J. Appl. Physiol. </w:t>
      </w:r>
      <w:r w:rsidRPr="00E13D23">
        <w:rPr>
          <w:rFonts w:cs="Calibri"/>
          <w:bCs/>
          <w:sz w:val="24"/>
          <w:szCs w:val="24"/>
        </w:rPr>
        <w:t>1976</w:t>
      </w:r>
      <w:r w:rsidRPr="00E13D23">
        <w:rPr>
          <w:rFonts w:cs="Calibri"/>
          <w:sz w:val="24"/>
          <w:szCs w:val="24"/>
        </w:rPr>
        <w:t xml:space="preserve">, </w:t>
      </w:r>
      <w:r w:rsidRPr="00E13D23">
        <w:rPr>
          <w:rFonts w:cs="Calibri"/>
          <w:i/>
          <w:iCs/>
          <w:sz w:val="24"/>
          <w:szCs w:val="24"/>
        </w:rPr>
        <w:t>41</w:t>
      </w:r>
      <w:r w:rsidRPr="00E13D23">
        <w:rPr>
          <w:rFonts w:cs="Calibri"/>
          <w:sz w:val="24"/>
          <w:szCs w:val="24"/>
        </w:rPr>
        <w:t xml:space="preserve">, 1–6 </w:t>
      </w:r>
    </w:p>
    <w:p w14:paraId="22CDA358" w14:textId="77777777" w:rsidR="003E52A1" w:rsidRPr="00E13D23" w:rsidRDefault="003E52A1" w:rsidP="003E52A1">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Battaglia, G.M.; Zheng, D.; Hickner, R.C.; Houmard, J.A.; Effect of exercise training on metabolic flexibility in response to a high fat diet in obese individuals, </w:t>
      </w:r>
      <w:r w:rsidRPr="00E13D23">
        <w:rPr>
          <w:rFonts w:cs="Calibri"/>
          <w:i/>
          <w:sz w:val="24"/>
          <w:szCs w:val="24"/>
        </w:rPr>
        <w:t xml:space="preserve">Am J Physiol Endocrinol Metab, </w:t>
      </w:r>
      <w:r w:rsidRPr="00E13D23">
        <w:rPr>
          <w:rFonts w:cs="Calibri"/>
          <w:sz w:val="24"/>
          <w:szCs w:val="24"/>
        </w:rPr>
        <w:t xml:space="preserve">2012, </w:t>
      </w:r>
      <w:r w:rsidRPr="00E13D23">
        <w:rPr>
          <w:rFonts w:cs="Calibri"/>
          <w:i/>
          <w:sz w:val="24"/>
          <w:szCs w:val="24"/>
        </w:rPr>
        <w:t xml:space="preserve">303, </w:t>
      </w:r>
      <w:r w:rsidRPr="00E13D23">
        <w:rPr>
          <w:rFonts w:cs="Calibri"/>
          <w:sz w:val="24"/>
          <w:szCs w:val="24"/>
        </w:rPr>
        <w:t>1440-1445</w:t>
      </w:r>
    </w:p>
    <w:p w14:paraId="21F27F6D" w14:textId="77777777" w:rsidR="00F174E6"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Beaudoin, M.S.; Robinson, L.E; Graham, T.E.; An oral lipid challenge and acute intake of caffeinated coffee additively decrease glucose tolerance in healthy men., </w:t>
      </w:r>
      <w:r w:rsidRPr="00E13D23">
        <w:rPr>
          <w:rFonts w:cs="Calibri"/>
          <w:i/>
          <w:sz w:val="24"/>
          <w:szCs w:val="24"/>
        </w:rPr>
        <w:t xml:space="preserve">Journal of Nutrition, </w:t>
      </w:r>
      <w:r w:rsidRPr="00E13D23">
        <w:rPr>
          <w:rFonts w:cs="Calibri"/>
          <w:sz w:val="24"/>
          <w:szCs w:val="24"/>
        </w:rPr>
        <w:t>2011,</w:t>
      </w:r>
      <w:r w:rsidRPr="00E13D23">
        <w:rPr>
          <w:rFonts w:cs="Calibri"/>
          <w:i/>
          <w:sz w:val="24"/>
          <w:szCs w:val="24"/>
        </w:rPr>
        <w:t xml:space="preserve"> </w:t>
      </w:r>
      <w:r w:rsidRPr="00E13D23">
        <w:rPr>
          <w:rFonts w:cs="Calibri"/>
          <w:sz w:val="24"/>
          <w:szCs w:val="24"/>
        </w:rPr>
        <w:t>141, 574-578</w:t>
      </w:r>
    </w:p>
    <w:p w14:paraId="4E5071EC" w14:textId="0530D713" w:rsidR="00F174E6" w:rsidRPr="00E13D23" w:rsidRDefault="00F174E6"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Betts, J.A.; Richardson, J.D.; Chowdhury, E.A.; Holman, G.D.; Tsintzas, K.; Thompson, D.; The causal role of breakfast in energy balance and health: a randomised controlled trial in lean adults, </w:t>
      </w:r>
      <w:r w:rsidRPr="00E13D23">
        <w:rPr>
          <w:rFonts w:cs="Calibri"/>
          <w:i/>
          <w:sz w:val="24"/>
          <w:szCs w:val="24"/>
        </w:rPr>
        <w:t xml:space="preserve">Am. J. Clin. Nutr. </w:t>
      </w:r>
      <w:r w:rsidRPr="00E13D23">
        <w:rPr>
          <w:rFonts w:cs="Calibri"/>
          <w:sz w:val="24"/>
          <w:szCs w:val="24"/>
        </w:rPr>
        <w:t xml:space="preserve">2014, </w:t>
      </w:r>
      <w:r w:rsidRPr="00E13D23">
        <w:rPr>
          <w:rFonts w:cs="Calibri"/>
          <w:i/>
          <w:sz w:val="24"/>
          <w:szCs w:val="24"/>
        </w:rPr>
        <w:t xml:space="preserve">100, </w:t>
      </w:r>
      <w:r w:rsidRPr="00E13D23">
        <w:rPr>
          <w:rFonts w:cs="Calibri"/>
          <w:sz w:val="24"/>
          <w:szCs w:val="24"/>
        </w:rPr>
        <w:t>539-547</w:t>
      </w:r>
    </w:p>
    <w:p w14:paraId="1213BEC3" w14:textId="79F1DA4B" w:rsidR="003E52A1" w:rsidRPr="00E13D23" w:rsidRDefault="003E52A1" w:rsidP="003E52A1">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Borg, G.; Percieved exertion as an indicator of somatic stress, </w:t>
      </w:r>
      <w:r w:rsidRPr="00E13D23">
        <w:rPr>
          <w:rFonts w:cs="Calibri"/>
          <w:i/>
          <w:sz w:val="24"/>
          <w:szCs w:val="24"/>
        </w:rPr>
        <w:t xml:space="preserve">Scand. J. Rehabil. Med., </w:t>
      </w:r>
      <w:r w:rsidRPr="00E13D23">
        <w:rPr>
          <w:rFonts w:cs="Calibri"/>
          <w:sz w:val="24"/>
          <w:szCs w:val="24"/>
        </w:rPr>
        <w:t xml:space="preserve">1970, </w:t>
      </w:r>
      <w:r w:rsidRPr="00E13D23">
        <w:rPr>
          <w:rFonts w:cs="Calibri"/>
          <w:i/>
          <w:sz w:val="24"/>
          <w:szCs w:val="24"/>
        </w:rPr>
        <w:t xml:space="preserve">2, </w:t>
      </w:r>
      <w:r w:rsidRPr="00E13D23">
        <w:rPr>
          <w:rFonts w:cs="Calibri"/>
          <w:sz w:val="24"/>
          <w:szCs w:val="24"/>
        </w:rPr>
        <w:t>92-98</w:t>
      </w:r>
    </w:p>
    <w:p w14:paraId="1A8A0713" w14:textId="77777777" w:rsidR="003E52A1" w:rsidRPr="00E13D23" w:rsidRDefault="003E52A1" w:rsidP="003E52A1">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bCs/>
          <w:sz w:val="24"/>
          <w:szCs w:val="24"/>
        </w:rPr>
        <w:t xml:space="preserve">Brennan, I.M.; Luscombe-Marsh, N.D.; Seimon, R.V.; Otto, B.; Horowitz, M.; Wishart, J.M.; Feinle-Bisset, C.; Effects of fat, protein and carbohydrate and protein load on appetite, plasma cholecystokinin, peptide YY, and ghrelin and energy intake  in lean and obese men, </w:t>
      </w:r>
      <w:r w:rsidRPr="00E13D23">
        <w:rPr>
          <w:rFonts w:cs="Calibri"/>
          <w:bCs/>
          <w:i/>
          <w:sz w:val="24"/>
          <w:szCs w:val="24"/>
        </w:rPr>
        <w:t xml:space="preserve">Am. J. Physiol. Gastrointest. Liver. Physiol., </w:t>
      </w:r>
      <w:r w:rsidRPr="00E13D23">
        <w:rPr>
          <w:rFonts w:cs="Calibri"/>
          <w:bCs/>
          <w:sz w:val="24"/>
          <w:szCs w:val="24"/>
        </w:rPr>
        <w:t xml:space="preserve">2012, </w:t>
      </w:r>
      <w:r w:rsidRPr="00E13D23">
        <w:rPr>
          <w:rFonts w:cs="Calibri"/>
          <w:bCs/>
          <w:i/>
          <w:sz w:val="24"/>
          <w:szCs w:val="24"/>
        </w:rPr>
        <w:t xml:space="preserve">303, </w:t>
      </w:r>
      <w:r w:rsidRPr="00E13D23">
        <w:rPr>
          <w:rFonts w:cs="Calibri"/>
          <w:bCs/>
          <w:sz w:val="24"/>
          <w:szCs w:val="24"/>
        </w:rPr>
        <w:t>129-140</w:t>
      </w:r>
    </w:p>
    <w:p w14:paraId="3C3E1B46" w14:textId="77777777" w:rsidR="003E52A1" w:rsidRPr="00E13D23" w:rsidRDefault="003E52A1" w:rsidP="003E52A1">
      <w:pPr>
        <w:pStyle w:val="ListParagraph"/>
        <w:numPr>
          <w:ilvl w:val="0"/>
          <w:numId w:val="1"/>
        </w:numPr>
        <w:autoSpaceDE w:val="0"/>
        <w:autoSpaceDN w:val="0"/>
        <w:adjustRightInd w:val="0"/>
        <w:spacing w:after="0" w:line="360" w:lineRule="auto"/>
        <w:ind w:left="0" w:right="-177"/>
        <w:rPr>
          <w:rFonts w:cs="Calibri"/>
          <w:sz w:val="24"/>
          <w:szCs w:val="24"/>
        </w:rPr>
      </w:pPr>
      <w:r w:rsidRPr="00E13D23">
        <w:rPr>
          <w:sz w:val="24"/>
          <w:szCs w:val="24"/>
        </w:rPr>
        <w:t xml:space="preserve">Blanco, A.; Blanco, G.; Integration and Regulation of metabolism, </w:t>
      </w:r>
      <w:r w:rsidRPr="00E13D23">
        <w:rPr>
          <w:i/>
          <w:sz w:val="24"/>
          <w:szCs w:val="24"/>
        </w:rPr>
        <w:t xml:space="preserve">Med. Biochem. </w:t>
      </w:r>
      <w:r w:rsidRPr="00E13D23">
        <w:rPr>
          <w:sz w:val="24"/>
          <w:szCs w:val="24"/>
        </w:rPr>
        <w:t xml:space="preserve">2017, </w:t>
      </w:r>
      <w:r w:rsidRPr="00E13D23">
        <w:rPr>
          <w:i/>
          <w:sz w:val="24"/>
          <w:szCs w:val="24"/>
        </w:rPr>
        <w:t xml:space="preserve">19, </w:t>
      </w:r>
      <w:r w:rsidRPr="00E13D23">
        <w:rPr>
          <w:sz w:val="24"/>
          <w:szCs w:val="24"/>
        </w:rPr>
        <w:t>425-445</w:t>
      </w:r>
    </w:p>
    <w:p w14:paraId="35A92F30" w14:textId="77777777" w:rsidR="003E52A1" w:rsidRPr="00E13D23" w:rsidRDefault="003E52A1" w:rsidP="003E52A1">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bCs/>
          <w:sz w:val="24"/>
          <w:szCs w:val="24"/>
        </w:rPr>
        <w:t xml:space="preserve">Brooks, G.A.; Mercier, J.; Balance of carbohydrate and lipid utilisation during exercise: the crossover concept, </w:t>
      </w:r>
      <w:r w:rsidRPr="00E13D23">
        <w:rPr>
          <w:rFonts w:cs="Calibri"/>
          <w:bCs/>
          <w:i/>
          <w:sz w:val="24"/>
          <w:szCs w:val="24"/>
        </w:rPr>
        <w:t xml:space="preserve">J. App. Physiol., </w:t>
      </w:r>
      <w:r w:rsidRPr="00E13D23">
        <w:rPr>
          <w:rFonts w:cs="Calibri"/>
          <w:bCs/>
          <w:sz w:val="24"/>
          <w:szCs w:val="24"/>
        </w:rPr>
        <w:t xml:space="preserve">1994, </w:t>
      </w:r>
      <w:r w:rsidRPr="00E13D23">
        <w:rPr>
          <w:rFonts w:cs="Calibri"/>
          <w:bCs/>
          <w:i/>
          <w:sz w:val="24"/>
          <w:szCs w:val="24"/>
        </w:rPr>
        <w:t xml:space="preserve">76, </w:t>
      </w:r>
      <w:r w:rsidRPr="00E13D23">
        <w:rPr>
          <w:rFonts w:cs="Calibri"/>
          <w:bCs/>
          <w:sz w:val="24"/>
          <w:szCs w:val="24"/>
        </w:rPr>
        <w:t xml:space="preserve">2253-2261 </w:t>
      </w:r>
    </w:p>
    <w:p w14:paraId="36840759" w14:textId="77777777" w:rsidR="003E52A1" w:rsidRPr="00E13D23" w:rsidRDefault="003E52A1" w:rsidP="003E52A1">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Burke, L.M.; Angus, D.J.; Cox, G.R.; Cummings, N.K.; Febbraio, M.A.; Gawthorn, K.; Hawley, J.A.; Minehan, M.; Martin, D.T.; Hargreaves, M.; Effect of fat adaptation and carbohydrate restoration on metabolism and performance during prolonged cycling. </w:t>
      </w:r>
      <w:r w:rsidRPr="00E13D23">
        <w:rPr>
          <w:rFonts w:cs="Calibri"/>
          <w:i/>
          <w:iCs/>
          <w:sz w:val="24"/>
          <w:szCs w:val="24"/>
        </w:rPr>
        <w:t xml:space="preserve">J. Appl.Physiol. </w:t>
      </w:r>
      <w:r w:rsidRPr="00E13D23">
        <w:rPr>
          <w:rFonts w:cs="Calibri"/>
          <w:bCs/>
          <w:sz w:val="24"/>
          <w:szCs w:val="24"/>
        </w:rPr>
        <w:t>2000</w:t>
      </w:r>
      <w:r w:rsidRPr="00E13D23">
        <w:rPr>
          <w:rFonts w:cs="Calibri"/>
          <w:sz w:val="24"/>
          <w:szCs w:val="24"/>
        </w:rPr>
        <w:t xml:space="preserve">, </w:t>
      </w:r>
      <w:r w:rsidRPr="00E13D23">
        <w:rPr>
          <w:rFonts w:cs="Calibri"/>
          <w:i/>
          <w:iCs/>
          <w:sz w:val="24"/>
          <w:szCs w:val="24"/>
        </w:rPr>
        <w:t>89</w:t>
      </w:r>
      <w:r w:rsidRPr="00E13D23">
        <w:rPr>
          <w:rFonts w:cs="Calibri"/>
          <w:sz w:val="24"/>
          <w:szCs w:val="24"/>
        </w:rPr>
        <w:t>, 2413–2421</w:t>
      </w:r>
    </w:p>
    <w:p w14:paraId="021AC30B" w14:textId="77777777" w:rsidR="003E52A1" w:rsidRPr="00E13D23" w:rsidRDefault="003E52A1" w:rsidP="003E52A1">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lastRenderedPageBreak/>
        <w:t xml:space="preserve">Carta, P.; Aru, G.; Barbieri, M.T.; Mele, M.; Bicycle ergometry exercise tests: a comparison between 3 protocols with an increasing load, </w:t>
      </w:r>
      <w:r w:rsidRPr="00E13D23">
        <w:rPr>
          <w:rFonts w:cs="Calibri"/>
          <w:i/>
          <w:sz w:val="24"/>
          <w:szCs w:val="24"/>
        </w:rPr>
        <w:t xml:space="preserve">Med. Lav., </w:t>
      </w:r>
      <w:r w:rsidRPr="00E13D23">
        <w:rPr>
          <w:rFonts w:cs="Calibri"/>
          <w:sz w:val="24"/>
          <w:szCs w:val="24"/>
        </w:rPr>
        <w:t xml:space="preserve">1991, </w:t>
      </w:r>
      <w:r w:rsidRPr="00E13D23">
        <w:rPr>
          <w:rFonts w:cs="Calibri"/>
          <w:i/>
          <w:sz w:val="24"/>
          <w:szCs w:val="24"/>
        </w:rPr>
        <w:t xml:space="preserve">82, </w:t>
      </w:r>
      <w:r w:rsidRPr="00E13D23">
        <w:rPr>
          <w:rFonts w:cs="Calibri"/>
          <w:sz w:val="24"/>
          <w:szCs w:val="24"/>
        </w:rPr>
        <w:t>56-64</w:t>
      </w:r>
    </w:p>
    <w:p w14:paraId="57B92B13" w14:textId="77777777" w:rsidR="003E52A1" w:rsidRPr="00E13D23" w:rsidRDefault="003E52A1" w:rsidP="003E52A1">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Chen, Y.J.; Wong, S.H.S.; Chan, C.O.W.; Wong, C.K.; Lam, C.W.; Siu, P.M.F. Effects of glycemic index meal and CHO-electrolyte drink on cytokine response and run performance inendurance athletes. </w:t>
      </w:r>
      <w:r w:rsidRPr="00E13D23">
        <w:rPr>
          <w:rFonts w:cs="Calibri"/>
          <w:i/>
          <w:iCs/>
          <w:sz w:val="24"/>
          <w:szCs w:val="24"/>
        </w:rPr>
        <w:t xml:space="preserve">J. Sci. Med. Sport </w:t>
      </w:r>
      <w:r w:rsidRPr="00E13D23">
        <w:rPr>
          <w:rFonts w:cs="Calibri"/>
          <w:bCs/>
          <w:sz w:val="24"/>
          <w:szCs w:val="24"/>
        </w:rPr>
        <w:t>2009</w:t>
      </w:r>
      <w:r w:rsidRPr="00E13D23">
        <w:rPr>
          <w:rFonts w:cs="Calibri"/>
          <w:sz w:val="24"/>
          <w:szCs w:val="24"/>
        </w:rPr>
        <w:t xml:space="preserve">, </w:t>
      </w:r>
      <w:r w:rsidRPr="00E13D23">
        <w:rPr>
          <w:rFonts w:cs="Calibri"/>
          <w:i/>
          <w:iCs/>
          <w:sz w:val="24"/>
          <w:szCs w:val="24"/>
        </w:rPr>
        <w:t>12</w:t>
      </w:r>
      <w:r w:rsidRPr="00E13D23">
        <w:rPr>
          <w:rFonts w:cs="Calibri"/>
          <w:sz w:val="24"/>
          <w:szCs w:val="24"/>
        </w:rPr>
        <w:t>, 697–703</w:t>
      </w:r>
    </w:p>
    <w:p w14:paraId="75B66CF1" w14:textId="77777777" w:rsidR="003E52A1" w:rsidRPr="00E13D23" w:rsidRDefault="003E52A1" w:rsidP="003E52A1">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Chryssanthopoulos, C.; Hennessy, L.C.; Williams, C.; The influence of pre-exercise glucose ingestion on endurance running capacity. </w:t>
      </w:r>
      <w:r w:rsidRPr="00E13D23">
        <w:rPr>
          <w:rFonts w:cs="Calibri"/>
          <w:i/>
          <w:iCs/>
          <w:sz w:val="24"/>
          <w:szCs w:val="24"/>
        </w:rPr>
        <w:t xml:space="preserve">Br. J. Sports Med. </w:t>
      </w:r>
      <w:r w:rsidRPr="00E13D23">
        <w:rPr>
          <w:rFonts w:cs="Calibri"/>
          <w:bCs/>
          <w:sz w:val="24"/>
          <w:szCs w:val="24"/>
        </w:rPr>
        <w:t>1994</w:t>
      </w:r>
      <w:r w:rsidRPr="00E13D23">
        <w:rPr>
          <w:rFonts w:cs="Calibri"/>
          <w:sz w:val="24"/>
          <w:szCs w:val="24"/>
        </w:rPr>
        <w:t xml:space="preserve">, </w:t>
      </w:r>
      <w:r w:rsidRPr="00E13D23">
        <w:rPr>
          <w:rFonts w:cs="Calibri"/>
          <w:i/>
          <w:iCs/>
          <w:sz w:val="24"/>
          <w:szCs w:val="24"/>
        </w:rPr>
        <w:t>28</w:t>
      </w:r>
      <w:r w:rsidRPr="00E13D23">
        <w:rPr>
          <w:rFonts w:cs="Calibri"/>
          <w:sz w:val="24"/>
          <w:szCs w:val="24"/>
        </w:rPr>
        <w:t>, 105–109</w:t>
      </w:r>
    </w:p>
    <w:p w14:paraId="080962BE" w14:textId="77777777" w:rsidR="00F174E6"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Chryssanthopoulos, C.; Williams, C.; Nowitz, A.; Kotsiopoulou, C.; Vleck, V.; The effect of a high carbohydrate meal on endurance running capacity. </w:t>
      </w:r>
      <w:r w:rsidRPr="00E13D23">
        <w:rPr>
          <w:rFonts w:cs="Calibri"/>
          <w:i/>
          <w:iCs/>
          <w:sz w:val="24"/>
          <w:szCs w:val="24"/>
        </w:rPr>
        <w:t xml:space="preserve">Int. J. Sport Nutr. Exerc. Metab. </w:t>
      </w:r>
      <w:r w:rsidRPr="00E13D23">
        <w:rPr>
          <w:rFonts w:cs="Calibri"/>
          <w:bCs/>
          <w:sz w:val="24"/>
          <w:szCs w:val="24"/>
        </w:rPr>
        <w:t>2002</w:t>
      </w:r>
      <w:r w:rsidRPr="00E13D23">
        <w:rPr>
          <w:rFonts w:cs="Calibri"/>
          <w:sz w:val="24"/>
          <w:szCs w:val="24"/>
        </w:rPr>
        <w:t>,</w:t>
      </w:r>
      <w:r w:rsidRPr="00E13D23">
        <w:rPr>
          <w:rFonts w:cs="Calibri"/>
          <w:i/>
          <w:iCs/>
          <w:sz w:val="24"/>
          <w:szCs w:val="24"/>
        </w:rPr>
        <w:t>12</w:t>
      </w:r>
      <w:r w:rsidRPr="00E13D23">
        <w:rPr>
          <w:rFonts w:cs="Calibri"/>
          <w:sz w:val="24"/>
          <w:szCs w:val="24"/>
        </w:rPr>
        <w:t>, 157–171</w:t>
      </w:r>
    </w:p>
    <w:p w14:paraId="3D337394" w14:textId="06A1CB85" w:rsidR="00F174E6" w:rsidRPr="00E13D23" w:rsidRDefault="00F174E6"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Clayton, D.J.; Barutau, A.; Machin, C.; Stensel, D.J.; James, L.J; Effect of breakfast omission on energy intake and evening exercise performance. </w:t>
      </w:r>
      <w:r w:rsidRPr="00E13D23">
        <w:rPr>
          <w:rFonts w:cs="Calibri"/>
          <w:i/>
          <w:sz w:val="24"/>
          <w:szCs w:val="24"/>
        </w:rPr>
        <w:t xml:space="preserve">Med. Sci. Sports. Exerc. </w:t>
      </w:r>
      <w:r w:rsidRPr="00E13D23">
        <w:rPr>
          <w:rFonts w:cs="Calibri"/>
          <w:sz w:val="24"/>
          <w:szCs w:val="24"/>
        </w:rPr>
        <w:t xml:space="preserve">2015, </w:t>
      </w:r>
      <w:r w:rsidRPr="00E13D23">
        <w:rPr>
          <w:rFonts w:cs="Calibri"/>
          <w:i/>
          <w:sz w:val="24"/>
          <w:szCs w:val="24"/>
        </w:rPr>
        <w:t>47,</w:t>
      </w:r>
      <w:r w:rsidRPr="00E13D23">
        <w:rPr>
          <w:rFonts w:cs="Calibri"/>
          <w:sz w:val="24"/>
          <w:szCs w:val="24"/>
        </w:rPr>
        <w:t xml:space="preserve"> 2645-2652</w:t>
      </w:r>
    </w:p>
    <w:p w14:paraId="70609FA9" w14:textId="5B072C18"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Coggan, A.R.; Use of stable isotopes to study carbohydrate and fat metabolism and the whole-body level, </w:t>
      </w:r>
      <w:r w:rsidRPr="00E13D23">
        <w:rPr>
          <w:rFonts w:cs="Calibri"/>
          <w:i/>
          <w:sz w:val="24"/>
          <w:szCs w:val="24"/>
        </w:rPr>
        <w:t xml:space="preserve">Proc. Nutr. Soc. </w:t>
      </w:r>
      <w:r w:rsidRPr="00E13D23">
        <w:rPr>
          <w:rFonts w:cs="Calibri"/>
          <w:sz w:val="24"/>
          <w:szCs w:val="24"/>
        </w:rPr>
        <w:t xml:space="preserve">1999, </w:t>
      </w:r>
      <w:r w:rsidRPr="00E13D23">
        <w:rPr>
          <w:rFonts w:cs="Calibri"/>
          <w:i/>
          <w:sz w:val="24"/>
          <w:szCs w:val="24"/>
        </w:rPr>
        <w:t xml:space="preserve">58, </w:t>
      </w:r>
      <w:r w:rsidRPr="00E13D23">
        <w:rPr>
          <w:rFonts w:cs="Calibri"/>
          <w:sz w:val="24"/>
          <w:szCs w:val="24"/>
        </w:rPr>
        <w:t>953-961</w:t>
      </w:r>
    </w:p>
    <w:p w14:paraId="45D9FA6C" w14:textId="13B92CFE"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Cohen, J.; 1988, Statistical Power Analysis for the Behavious Sciences, (2</w:t>
      </w:r>
      <w:r w:rsidRPr="00E13D23">
        <w:rPr>
          <w:rFonts w:cs="Calibri"/>
          <w:sz w:val="24"/>
          <w:szCs w:val="24"/>
          <w:vertAlign w:val="superscript"/>
        </w:rPr>
        <w:t>nd</w:t>
      </w:r>
      <w:r w:rsidRPr="00E13D23">
        <w:rPr>
          <w:rFonts w:cs="Calibri"/>
          <w:sz w:val="24"/>
          <w:szCs w:val="24"/>
        </w:rPr>
        <w:t xml:space="preserve"> Edition), Lawrence Erlbaum Associates, New York</w:t>
      </w:r>
    </w:p>
    <w:p w14:paraId="41FFB6FC" w14:textId="54AC9EED" w:rsidR="009B5997" w:rsidRPr="00E13D23" w:rsidRDefault="009B5997"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Colombani, P.C.; Mannhart, C.; Mettler, S.; Carbohydrates and exercise performance in non-fasted athletes; a systematic review of studies mimicking real-life.  </w:t>
      </w:r>
      <w:r w:rsidRPr="00E13D23">
        <w:rPr>
          <w:rFonts w:cs="Calibri"/>
          <w:i/>
          <w:sz w:val="24"/>
          <w:szCs w:val="24"/>
        </w:rPr>
        <w:t xml:space="preserve">Nutr. J. </w:t>
      </w:r>
      <w:r w:rsidRPr="00E13D23">
        <w:rPr>
          <w:rFonts w:cs="Calibri"/>
          <w:sz w:val="24"/>
          <w:szCs w:val="24"/>
        </w:rPr>
        <w:t xml:space="preserve">2013, </w:t>
      </w:r>
      <w:r w:rsidRPr="00E13D23">
        <w:rPr>
          <w:rFonts w:cs="Calibri"/>
          <w:i/>
          <w:sz w:val="24"/>
          <w:szCs w:val="24"/>
        </w:rPr>
        <w:t xml:space="preserve">12, </w:t>
      </w:r>
      <w:r w:rsidRPr="00E13D23">
        <w:rPr>
          <w:rFonts w:cs="Calibri"/>
          <w:sz w:val="24"/>
          <w:szCs w:val="24"/>
        </w:rPr>
        <w:t>16</w:t>
      </w:r>
    </w:p>
    <w:p w14:paraId="5668EDF4"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Costil, D.L.; Carbohydrates for exercise: Dietary demands for optimal performance. </w:t>
      </w:r>
      <w:r w:rsidRPr="00E13D23">
        <w:rPr>
          <w:rFonts w:cs="Calibri"/>
          <w:i/>
          <w:sz w:val="24"/>
          <w:szCs w:val="24"/>
        </w:rPr>
        <w:t xml:space="preserve">Int J Sports Med, </w:t>
      </w:r>
      <w:r w:rsidRPr="00E13D23">
        <w:rPr>
          <w:rFonts w:cs="Calibri"/>
          <w:sz w:val="24"/>
          <w:szCs w:val="24"/>
        </w:rPr>
        <w:t xml:space="preserve">1988, </w:t>
      </w:r>
      <w:r w:rsidRPr="00E13D23">
        <w:rPr>
          <w:rFonts w:cs="Calibri"/>
          <w:i/>
          <w:sz w:val="24"/>
          <w:szCs w:val="24"/>
        </w:rPr>
        <w:t xml:space="preserve">9, </w:t>
      </w:r>
      <w:r w:rsidRPr="00E13D23">
        <w:rPr>
          <w:rFonts w:cs="Calibri"/>
          <w:sz w:val="24"/>
          <w:szCs w:val="24"/>
        </w:rPr>
        <w:t>1-18</w:t>
      </w:r>
    </w:p>
    <w:p w14:paraId="127D98FD"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Costil, D.L.; Coyle, E.; Dalsky, G.; Evans, W.; Fink, W.; Hoopes, D.; Effects of elevated plasma FFA and insulin on muscle glycogen usage during exercise. </w:t>
      </w:r>
      <w:r w:rsidRPr="00E13D23">
        <w:rPr>
          <w:rFonts w:cs="Calibri"/>
          <w:i/>
          <w:iCs/>
          <w:sz w:val="24"/>
          <w:szCs w:val="24"/>
        </w:rPr>
        <w:t xml:space="preserve">J. Appl. Physiol. </w:t>
      </w:r>
      <w:r w:rsidRPr="00E13D23">
        <w:rPr>
          <w:rFonts w:cs="Calibri"/>
          <w:bCs/>
          <w:sz w:val="24"/>
          <w:szCs w:val="24"/>
        </w:rPr>
        <w:t>1977</w:t>
      </w:r>
      <w:r w:rsidRPr="00E13D23">
        <w:rPr>
          <w:rFonts w:cs="Calibri"/>
          <w:sz w:val="24"/>
          <w:szCs w:val="24"/>
        </w:rPr>
        <w:t xml:space="preserve">, </w:t>
      </w:r>
      <w:r w:rsidRPr="00E13D23">
        <w:rPr>
          <w:rFonts w:cs="Calibri"/>
          <w:i/>
          <w:iCs/>
          <w:sz w:val="24"/>
          <w:szCs w:val="24"/>
        </w:rPr>
        <w:t>43</w:t>
      </w:r>
      <w:r w:rsidRPr="00E13D23">
        <w:rPr>
          <w:rFonts w:cs="Calibri"/>
          <w:sz w:val="24"/>
          <w:szCs w:val="24"/>
        </w:rPr>
        <w:t>, 695–699</w:t>
      </w:r>
    </w:p>
    <w:p w14:paraId="7762D23C"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Cotton, J.R.; Burley, V.J.; Weststrate, J.A.; Blundell, J.E.; Dietary fat and appetite: similarities and differences in the satiating effect of meals supplemented with either fat or carbohydrate. </w:t>
      </w:r>
      <w:r w:rsidRPr="00E13D23">
        <w:rPr>
          <w:rFonts w:cs="Calibri"/>
          <w:i/>
          <w:sz w:val="24"/>
          <w:szCs w:val="24"/>
        </w:rPr>
        <w:t xml:space="preserve">J. Human. Nutr. Diet. </w:t>
      </w:r>
      <w:r w:rsidRPr="00E13D23">
        <w:rPr>
          <w:rFonts w:cs="Calibri"/>
          <w:sz w:val="24"/>
          <w:szCs w:val="24"/>
        </w:rPr>
        <w:t xml:space="preserve">1994, </w:t>
      </w:r>
      <w:r w:rsidRPr="00E13D23">
        <w:rPr>
          <w:rFonts w:cs="Calibri"/>
          <w:i/>
          <w:sz w:val="24"/>
          <w:szCs w:val="24"/>
        </w:rPr>
        <w:t xml:space="preserve">7, </w:t>
      </w:r>
      <w:r w:rsidRPr="00E13D23">
        <w:rPr>
          <w:rFonts w:cs="Calibri"/>
          <w:sz w:val="24"/>
          <w:szCs w:val="24"/>
        </w:rPr>
        <w:t>11-24</w:t>
      </w:r>
    </w:p>
    <w:p w14:paraId="25284E12"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Coyle, E.F.; Coggan, A.R.; Hemmert, M.K.; Lowe, R.C.; Walters, T.J.; Substrate usage during prolonged exercise following a preexercise meal. </w:t>
      </w:r>
      <w:r w:rsidRPr="00E13D23">
        <w:rPr>
          <w:rFonts w:cs="Calibri"/>
          <w:i/>
          <w:iCs/>
          <w:sz w:val="24"/>
          <w:szCs w:val="24"/>
        </w:rPr>
        <w:t xml:space="preserve">J. Appl. Physiol. </w:t>
      </w:r>
      <w:r w:rsidRPr="00E13D23">
        <w:rPr>
          <w:rFonts w:cs="Calibri"/>
          <w:bCs/>
          <w:sz w:val="24"/>
          <w:szCs w:val="24"/>
        </w:rPr>
        <w:t>1985</w:t>
      </w:r>
      <w:r w:rsidRPr="00E13D23">
        <w:rPr>
          <w:rFonts w:cs="Calibri"/>
          <w:sz w:val="24"/>
          <w:szCs w:val="24"/>
        </w:rPr>
        <w:t xml:space="preserve">, </w:t>
      </w:r>
      <w:r w:rsidRPr="00E13D23">
        <w:rPr>
          <w:rFonts w:cs="Calibri"/>
          <w:i/>
          <w:iCs/>
          <w:sz w:val="24"/>
          <w:szCs w:val="24"/>
        </w:rPr>
        <w:t>59</w:t>
      </w:r>
      <w:r w:rsidRPr="00E13D23">
        <w:rPr>
          <w:rFonts w:cs="Calibri"/>
          <w:sz w:val="24"/>
          <w:szCs w:val="24"/>
        </w:rPr>
        <w:t>, 429–433</w:t>
      </w:r>
    </w:p>
    <w:p w14:paraId="1647CF33"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Coyle, E.F.; Jeukendrup, A.E.; Wagenmakers, A.; Saris, W.; Fatty acid oxidation is directly regulated by carbohydrate metabolism during exercise. </w:t>
      </w:r>
      <w:r w:rsidRPr="00E13D23">
        <w:rPr>
          <w:rFonts w:cs="Calibri"/>
          <w:i/>
          <w:iCs/>
          <w:sz w:val="24"/>
          <w:szCs w:val="24"/>
        </w:rPr>
        <w:t xml:space="preserve">Am. J. Physiol. Endocrinol. Metab. </w:t>
      </w:r>
      <w:r w:rsidRPr="00E13D23">
        <w:rPr>
          <w:rFonts w:cs="Calibri"/>
          <w:bCs/>
          <w:sz w:val="24"/>
          <w:szCs w:val="24"/>
        </w:rPr>
        <w:t>1997</w:t>
      </w:r>
      <w:r w:rsidRPr="00E13D23">
        <w:rPr>
          <w:rFonts w:cs="Calibri"/>
          <w:sz w:val="24"/>
          <w:szCs w:val="24"/>
        </w:rPr>
        <w:t xml:space="preserve">, </w:t>
      </w:r>
      <w:r w:rsidRPr="00E13D23">
        <w:rPr>
          <w:rFonts w:cs="Calibri"/>
          <w:i/>
          <w:iCs/>
          <w:sz w:val="24"/>
          <w:szCs w:val="24"/>
        </w:rPr>
        <w:t>273</w:t>
      </w:r>
      <w:r w:rsidRPr="00E13D23">
        <w:rPr>
          <w:rFonts w:cs="Calibri"/>
          <w:sz w:val="24"/>
          <w:szCs w:val="24"/>
        </w:rPr>
        <w:t xml:space="preserve">, E268–E275 </w:t>
      </w:r>
    </w:p>
    <w:p w14:paraId="5BE49604"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DeFronzo, R.A.; Ferrannini, E.; Hendler, R.; Felig, P.; Wahren, J.; Regulation of splanchnic and peripheral glucose uptake by insulin and hyperglycemia in man. </w:t>
      </w:r>
      <w:r w:rsidRPr="00E13D23">
        <w:rPr>
          <w:rFonts w:cs="Calibri"/>
          <w:i/>
          <w:iCs/>
          <w:sz w:val="24"/>
          <w:szCs w:val="24"/>
        </w:rPr>
        <w:t xml:space="preserve">Diabetes </w:t>
      </w:r>
      <w:r w:rsidRPr="00E13D23">
        <w:rPr>
          <w:rFonts w:cs="Calibri"/>
          <w:bCs/>
          <w:sz w:val="24"/>
          <w:szCs w:val="24"/>
        </w:rPr>
        <w:t>1983</w:t>
      </w:r>
      <w:r w:rsidRPr="00E13D23">
        <w:rPr>
          <w:rFonts w:cs="Calibri"/>
          <w:sz w:val="24"/>
          <w:szCs w:val="24"/>
        </w:rPr>
        <w:t xml:space="preserve">, </w:t>
      </w:r>
      <w:r w:rsidRPr="00E13D23">
        <w:rPr>
          <w:rFonts w:cs="Calibri"/>
          <w:i/>
          <w:iCs/>
          <w:sz w:val="24"/>
          <w:szCs w:val="24"/>
        </w:rPr>
        <w:t>32</w:t>
      </w:r>
      <w:r w:rsidRPr="00E13D23">
        <w:rPr>
          <w:rFonts w:cs="Calibri"/>
          <w:sz w:val="24"/>
          <w:szCs w:val="24"/>
        </w:rPr>
        <w:t xml:space="preserve">, 35–45 </w:t>
      </w:r>
    </w:p>
    <w:p w14:paraId="6B5C0406"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lastRenderedPageBreak/>
        <w:t xml:space="preserve">Department of Health, 2011, </w:t>
      </w:r>
      <w:r w:rsidRPr="00E13D23">
        <w:rPr>
          <w:rFonts w:cs="Calibri"/>
          <w:i/>
          <w:sz w:val="24"/>
          <w:szCs w:val="24"/>
        </w:rPr>
        <w:t xml:space="preserve">UK Physical Activity Guidelines, </w:t>
      </w:r>
      <w:r w:rsidRPr="00E13D23">
        <w:rPr>
          <w:rFonts w:cs="Calibri"/>
          <w:sz w:val="24"/>
          <w:szCs w:val="24"/>
        </w:rPr>
        <w:t xml:space="preserve">viewed 26.07.2017, </w:t>
      </w:r>
      <w:hyperlink r:id="rId29" w:history="1">
        <w:r w:rsidRPr="00E13D23">
          <w:rPr>
            <w:rStyle w:val="Hyperlink"/>
            <w:rFonts w:cs="Calibri"/>
            <w:color w:val="auto"/>
            <w:sz w:val="24"/>
            <w:szCs w:val="24"/>
          </w:rPr>
          <w:t>https://www.gov.uk/government/publications/uk-physical-activity-guidelines</w:t>
        </w:r>
      </w:hyperlink>
      <w:r w:rsidRPr="00E13D23">
        <w:rPr>
          <w:rFonts w:cs="Calibri"/>
          <w:sz w:val="24"/>
          <w:szCs w:val="24"/>
        </w:rPr>
        <w:t xml:space="preserve"> </w:t>
      </w:r>
    </w:p>
    <w:p w14:paraId="44133B96"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Dyck, D.J.; Peters, S.J.; Wendling, P.S.; Chesley, A.; Hultman, E.; Spriet, L.L.; Regulation of muscle glycogen phosphorylase activity during intense aerobic cycling with elevated FFA. </w:t>
      </w:r>
      <w:r w:rsidRPr="00E13D23">
        <w:rPr>
          <w:rFonts w:cs="Calibri"/>
          <w:i/>
          <w:iCs/>
          <w:sz w:val="24"/>
          <w:szCs w:val="24"/>
        </w:rPr>
        <w:t xml:space="preserve">Am. J. Physiol. </w:t>
      </w:r>
      <w:r w:rsidRPr="00E13D23">
        <w:rPr>
          <w:rFonts w:cs="Calibri"/>
          <w:bCs/>
          <w:sz w:val="24"/>
          <w:szCs w:val="24"/>
        </w:rPr>
        <w:t>1996</w:t>
      </w:r>
      <w:r w:rsidRPr="00E13D23">
        <w:rPr>
          <w:rFonts w:cs="Calibri"/>
          <w:sz w:val="24"/>
          <w:szCs w:val="24"/>
        </w:rPr>
        <w:t xml:space="preserve">, </w:t>
      </w:r>
      <w:r w:rsidRPr="00E13D23">
        <w:rPr>
          <w:rFonts w:cs="Calibri"/>
          <w:i/>
          <w:iCs/>
          <w:sz w:val="24"/>
          <w:szCs w:val="24"/>
        </w:rPr>
        <w:t>270</w:t>
      </w:r>
      <w:r w:rsidRPr="00E13D23">
        <w:rPr>
          <w:rFonts w:cs="Calibri"/>
          <w:sz w:val="24"/>
          <w:szCs w:val="24"/>
        </w:rPr>
        <w:t>, E116–E125</w:t>
      </w:r>
    </w:p>
    <w:p w14:paraId="30E1C86D"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Dyck, D.J.; Putman, C.T.; Heigenhauser, G.J.; Hultman, E.; Spriet, L.L.; Regulation of fat-carbohydrate interaction in skeletal muscle during intense aerobic cycling. </w:t>
      </w:r>
      <w:r w:rsidRPr="00E13D23">
        <w:rPr>
          <w:rFonts w:cs="Calibri"/>
          <w:i/>
          <w:iCs/>
          <w:sz w:val="24"/>
          <w:szCs w:val="24"/>
        </w:rPr>
        <w:t xml:space="preserve">Am. J. Physiol. </w:t>
      </w:r>
      <w:r w:rsidRPr="00E13D23">
        <w:rPr>
          <w:rFonts w:cs="Calibri"/>
          <w:bCs/>
          <w:sz w:val="24"/>
          <w:szCs w:val="24"/>
        </w:rPr>
        <w:t>1993</w:t>
      </w:r>
      <w:r w:rsidRPr="00E13D23">
        <w:rPr>
          <w:rFonts w:cs="Calibri"/>
          <w:sz w:val="24"/>
          <w:szCs w:val="24"/>
        </w:rPr>
        <w:t xml:space="preserve">, </w:t>
      </w:r>
      <w:r w:rsidRPr="00E13D23">
        <w:rPr>
          <w:rFonts w:cs="Calibri"/>
          <w:i/>
          <w:iCs/>
          <w:sz w:val="24"/>
          <w:szCs w:val="24"/>
        </w:rPr>
        <w:t>265</w:t>
      </w:r>
      <w:r w:rsidRPr="00E13D23">
        <w:rPr>
          <w:rFonts w:cs="Calibri"/>
          <w:sz w:val="24"/>
          <w:szCs w:val="24"/>
        </w:rPr>
        <w:t>, E852–E859</w:t>
      </w:r>
    </w:p>
    <w:p w14:paraId="3733CEAF" w14:textId="53743849" w:rsidR="00F174E6" w:rsidRPr="00E13D23" w:rsidRDefault="00F174E6"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Edinburgh, R.M.; Hengist, A.; Smith, H.A.; Travers, R.L.; Koumanov, F.; Betts, J.A.; Thompson, D.; Walhin, J.P.; Wallis, G.A.; Hamilton, D.L.; Stevenson, E.J.; Tipton, K.D.; Gonzalez, J.T.; Pre-exercise breakfast ingestion versus extended overnight fasting increases postprandial glucose flux after exercise in healthy men. </w:t>
      </w:r>
      <w:r w:rsidRPr="00E13D23">
        <w:rPr>
          <w:rFonts w:cs="Calibri"/>
          <w:i/>
          <w:sz w:val="24"/>
          <w:szCs w:val="24"/>
        </w:rPr>
        <w:t xml:space="preserve">Am. J. Physiol. Endocrinol. Metab. </w:t>
      </w:r>
      <w:r w:rsidRPr="00E13D23">
        <w:rPr>
          <w:rFonts w:cs="Calibri"/>
          <w:sz w:val="24"/>
          <w:szCs w:val="24"/>
        </w:rPr>
        <w:t xml:space="preserve">2018, </w:t>
      </w:r>
      <w:r w:rsidRPr="00E13D23">
        <w:rPr>
          <w:rFonts w:cs="Calibri"/>
          <w:i/>
          <w:sz w:val="24"/>
          <w:szCs w:val="24"/>
        </w:rPr>
        <w:t>epub ahead of print</w:t>
      </w:r>
    </w:p>
    <w:p w14:paraId="60D2DCC1" w14:textId="50786E7F"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sz w:val="24"/>
          <w:szCs w:val="24"/>
        </w:rPr>
        <w:t xml:space="preserve">Farinatti, P.; Neto, A.G.C.; Amorim, A.P.S.; Oxygen consumption and substrate utilisation during and after resistance exercises performed with different muscle mass, </w:t>
      </w:r>
      <w:r w:rsidRPr="00E13D23">
        <w:rPr>
          <w:i/>
          <w:sz w:val="24"/>
          <w:szCs w:val="24"/>
        </w:rPr>
        <w:t>Int. J. Exerc. Sci.,</w:t>
      </w:r>
      <w:r w:rsidRPr="00E13D23">
        <w:rPr>
          <w:sz w:val="24"/>
          <w:szCs w:val="24"/>
        </w:rPr>
        <w:t xml:space="preserve"> 2016, </w:t>
      </w:r>
      <w:r w:rsidRPr="00E13D23">
        <w:rPr>
          <w:i/>
          <w:sz w:val="24"/>
          <w:szCs w:val="24"/>
        </w:rPr>
        <w:t xml:space="preserve">9, </w:t>
      </w:r>
      <w:r w:rsidRPr="00E13D23">
        <w:rPr>
          <w:sz w:val="24"/>
          <w:szCs w:val="24"/>
        </w:rPr>
        <w:t>77-88</w:t>
      </w:r>
    </w:p>
    <w:p w14:paraId="146BCC2E"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Febbraio, M.A.; Keenan, J.; Angus, D.J.; Campbell, S.E.; Garnham, A.P.; Preexercise carbohydrate ingestion, glucose kinetics, and muscle glycogen use: Effect of the glycemic index. </w:t>
      </w:r>
      <w:r w:rsidRPr="00E13D23">
        <w:rPr>
          <w:rFonts w:cs="Calibri"/>
          <w:i/>
          <w:iCs/>
          <w:sz w:val="24"/>
          <w:szCs w:val="24"/>
        </w:rPr>
        <w:t>J. Appl.</w:t>
      </w:r>
      <w:r w:rsidRPr="00E13D23">
        <w:rPr>
          <w:rFonts w:cs="Calibri"/>
          <w:sz w:val="24"/>
          <w:szCs w:val="24"/>
        </w:rPr>
        <w:t xml:space="preserve"> </w:t>
      </w:r>
      <w:r w:rsidRPr="00E13D23">
        <w:rPr>
          <w:rFonts w:cs="Calibri"/>
          <w:i/>
          <w:iCs/>
          <w:sz w:val="24"/>
          <w:szCs w:val="24"/>
        </w:rPr>
        <w:t>Physiol</w:t>
      </w:r>
      <w:r w:rsidRPr="00E13D23">
        <w:rPr>
          <w:rFonts w:cs="Calibri"/>
          <w:sz w:val="24"/>
          <w:szCs w:val="24"/>
        </w:rPr>
        <w:t xml:space="preserve">. </w:t>
      </w:r>
      <w:r w:rsidRPr="00E13D23">
        <w:rPr>
          <w:rFonts w:cs="Calibri"/>
          <w:bCs/>
          <w:sz w:val="24"/>
          <w:szCs w:val="24"/>
        </w:rPr>
        <w:t>2000</w:t>
      </w:r>
      <w:r w:rsidRPr="00E13D23">
        <w:rPr>
          <w:rFonts w:cs="Calibri"/>
          <w:sz w:val="24"/>
          <w:szCs w:val="24"/>
        </w:rPr>
        <w:t xml:space="preserve">, </w:t>
      </w:r>
      <w:r w:rsidRPr="00E13D23">
        <w:rPr>
          <w:rFonts w:cs="Calibri"/>
          <w:i/>
          <w:iCs/>
          <w:sz w:val="24"/>
          <w:szCs w:val="24"/>
        </w:rPr>
        <w:t>89</w:t>
      </w:r>
      <w:r w:rsidRPr="00E13D23">
        <w:rPr>
          <w:rFonts w:cs="Calibri"/>
          <w:sz w:val="24"/>
          <w:szCs w:val="24"/>
        </w:rPr>
        <w:t>, 1845–1851</w:t>
      </w:r>
    </w:p>
    <w:p w14:paraId="0684C20D"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Febbraio, M.; Stewart, K.; CHO feeding before prolonged exercise: Effect of glycemic index on muscle glycogenolysis and exercise performance. </w:t>
      </w:r>
      <w:r w:rsidRPr="00E13D23">
        <w:rPr>
          <w:rFonts w:cs="Calibri"/>
          <w:i/>
          <w:iCs/>
          <w:sz w:val="24"/>
          <w:szCs w:val="24"/>
        </w:rPr>
        <w:t xml:space="preserve">J. Appl. Physiol. </w:t>
      </w:r>
      <w:r w:rsidRPr="00E13D23">
        <w:rPr>
          <w:rFonts w:cs="Calibri"/>
          <w:bCs/>
          <w:sz w:val="24"/>
          <w:szCs w:val="24"/>
        </w:rPr>
        <w:t>1996</w:t>
      </w:r>
      <w:r w:rsidRPr="00E13D23">
        <w:rPr>
          <w:rFonts w:cs="Calibri"/>
          <w:sz w:val="24"/>
          <w:szCs w:val="24"/>
        </w:rPr>
        <w:t xml:space="preserve">, </w:t>
      </w:r>
      <w:r w:rsidRPr="00E13D23">
        <w:rPr>
          <w:rFonts w:cs="Calibri"/>
          <w:i/>
          <w:iCs/>
          <w:sz w:val="24"/>
          <w:szCs w:val="24"/>
        </w:rPr>
        <w:t>81</w:t>
      </w:r>
      <w:r w:rsidRPr="00E13D23">
        <w:rPr>
          <w:rFonts w:cs="Calibri"/>
          <w:sz w:val="24"/>
          <w:szCs w:val="24"/>
        </w:rPr>
        <w:t xml:space="preserve">, 1115–1120 </w:t>
      </w:r>
    </w:p>
    <w:p w14:paraId="2E152F2F"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Frape, D.L.; Williams, N.R.; Rajput-Williams, J.; Maitland, B.W.; Scriven, A.J.; Palmer, C.R.; Fletcher, R.J.; Effect of breakfast fat content on glucose tolerance and risk factors of atherosclerosis and thrombosis. </w:t>
      </w:r>
      <w:r w:rsidRPr="00E13D23">
        <w:rPr>
          <w:rFonts w:cs="Calibri"/>
          <w:i/>
          <w:sz w:val="24"/>
          <w:szCs w:val="24"/>
        </w:rPr>
        <w:t xml:space="preserve">Bri. J. Nutr. </w:t>
      </w:r>
      <w:r w:rsidRPr="00E13D23">
        <w:rPr>
          <w:rFonts w:cs="Calibri"/>
          <w:sz w:val="24"/>
          <w:szCs w:val="24"/>
        </w:rPr>
        <w:t xml:space="preserve">1998, </w:t>
      </w:r>
      <w:r w:rsidRPr="00E13D23">
        <w:rPr>
          <w:rFonts w:cs="Calibri"/>
          <w:i/>
          <w:sz w:val="24"/>
          <w:szCs w:val="24"/>
        </w:rPr>
        <w:t>80,</w:t>
      </w:r>
      <w:r w:rsidRPr="00E13D23">
        <w:rPr>
          <w:rFonts w:cs="Calibri"/>
          <w:sz w:val="24"/>
          <w:szCs w:val="24"/>
        </w:rPr>
        <w:t xml:space="preserve"> 323-331</w:t>
      </w:r>
    </w:p>
    <w:p w14:paraId="7DBFFC55"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Galgani, J.E.; Moro, C.; Ravessin, E.; Metabolic flexibility and insulin resistance, </w:t>
      </w:r>
      <w:r w:rsidRPr="00E13D23">
        <w:rPr>
          <w:rFonts w:cs="Calibri"/>
          <w:i/>
          <w:sz w:val="24"/>
          <w:szCs w:val="24"/>
        </w:rPr>
        <w:t xml:space="preserve">Am J Physiol Endocrinol Metab, </w:t>
      </w:r>
      <w:r w:rsidRPr="00E13D23">
        <w:rPr>
          <w:rFonts w:cs="Calibri"/>
          <w:sz w:val="24"/>
          <w:szCs w:val="24"/>
        </w:rPr>
        <w:t xml:space="preserve">2008, </w:t>
      </w:r>
      <w:r w:rsidRPr="00E13D23">
        <w:rPr>
          <w:rFonts w:cs="Calibri"/>
          <w:i/>
          <w:sz w:val="24"/>
          <w:szCs w:val="24"/>
        </w:rPr>
        <w:t xml:space="preserve">295, </w:t>
      </w:r>
      <w:r w:rsidRPr="00E13D23">
        <w:rPr>
          <w:rFonts w:cs="Calibri"/>
          <w:sz w:val="24"/>
          <w:szCs w:val="24"/>
        </w:rPr>
        <w:t>1009-1017</w:t>
      </w:r>
    </w:p>
    <w:p w14:paraId="4940360D"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Gentilcore, D.; Chaikomin, R.; Jones, K.L.; Russo, A.; Feinle-Bisset, C.; Wishart, J.M.; Rayner, C.K.; Horowitz, M.; Effects of fat on gastric emptying of and the glycemic, insulin and incretin responses to a carbohydrate meal in type 2 diabetes. </w:t>
      </w:r>
      <w:r w:rsidRPr="00E13D23">
        <w:rPr>
          <w:rFonts w:cs="Calibri"/>
          <w:i/>
          <w:sz w:val="24"/>
          <w:szCs w:val="24"/>
        </w:rPr>
        <w:t xml:space="preserve">J. Clin. Endoc &amp; Metab. </w:t>
      </w:r>
      <w:r w:rsidRPr="00E13D23">
        <w:rPr>
          <w:rFonts w:cs="Calibri"/>
          <w:sz w:val="24"/>
          <w:szCs w:val="24"/>
        </w:rPr>
        <w:t xml:space="preserve">2006, </w:t>
      </w:r>
      <w:r w:rsidRPr="00E13D23">
        <w:rPr>
          <w:rFonts w:cs="Calibri"/>
          <w:i/>
          <w:sz w:val="24"/>
          <w:szCs w:val="24"/>
        </w:rPr>
        <w:t xml:space="preserve">91, </w:t>
      </w:r>
      <w:r w:rsidRPr="00E13D23">
        <w:rPr>
          <w:rFonts w:cs="Calibri"/>
          <w:sz w:val="24"/>
          <w:szCs w:val="24"/>
        </w:rPr>
        <w:t>2062-2067</w:t>
      </w:r>
    </w:p>
    <w:p w14:paraId="3F665D3A"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Gibney, M.J.; Lanham-New, S.A., Cassidy, A., Vorster, H.H.; 2009, Introduction to Human Nutrition, (2</w:t>
      </w:r>
      <w:r w:rsidRPr="00E13D23">
        <w:rPr>
          <w:rFonts w:cs="Calibri"/>
          <w:sz w:val="24"/>
          <w:szCs w:val="24"/>
          <w:vertAlign w:val="superscript"/>
        </w:rPr>
        <w:t>nd</w:t>
      </w:r>
      <w:r w:rsidRPr="00E13D23">
        <w:rPr>
          <w:rFonts w:cs="Calibri"/>
          <w:sz w:val="24"/>
          <w:szCs w:val="24"/>
        </w:rPr>
        <w:t xml:space="preserve"> Edition) The Nutrition Society, United Kingdom </w:t>
      </w:r>
    </w:p>
    <w:p w14:paraId="55133F01"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Goedecke, J.H.; Christie, C.; Wilson, G.; Dennis, S.C.; Noakes, T.D.; Hopkins, W.G.; Lambert, E.V.; Metabolic adaptations to a high-fat diet in endurance cyclists. </w:t>
      </w:r>
      <w:r w:rsidRPr="00E13D23">
        <w:rPr>
          <w:rFonts w:cs="Calibri"/>
          <w:i/>
          <w:iCs/>
          <w:sz w:val="24"/>
          <w:szCs w:val="24"/>
        </w:rPr>
        <w:t xml:space="preserve">Metabolism. </w:t>
      </w:r>
      <w:r w:rsidRPr="00E13D23">
        <w:rPr>
          <w:rFonts w:cs="Calibri"/>
          <w:bCs/>
          <w:sz w:val="24"/>
          <w:szCs w:val="24"/>
        </w:rPr>
        <w:t>1999</w:t>
      </w:r>
      <w:r w:rsidRPr="00E13D23">
        <w:rPr>
          <w:rFonts w:cs="Calibri"/>
          <w:sz w:val="24"/>
          <w:szCs w:val="24"/>
        </w:rPr>
        <w:t xml:space="preserve">, </w:t>
      </w:r>
      <w:r w:rsidRPr="00E13D23">
        <w:rPr>
          <w:rFonts w:cs="Calibri"/>
          <w:i/>
          <w:iCs/>
          <w:sz w:val="24"/>
          <w:szCs w:val="24"/>
        </w:rPr>
        <w:t>48</w:t>
      </w:r>
      <w:r w:rsidRPr="00E13D23">
        <w:rPr>
          <w:rFonts w:cs="Calibri"/>
          <w:sz w:val="24"/>
          <w:szCs w:val="24"/>
        </w:rPr>
        <w:t>, 1509–1517</w:t>
      </w:r>
    </w:p>
    <w:p w14:paraId="5E64E766"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lastRenderedPageBreak/>
        <w:t xml:space="preserve">Gollnick, P.D.; Metabolism of substrates: energy substrate metabolism during exercise and as modified by training, </w:t>
      </w:r>
      <w:r w:rsidRPr="00E13D23">
        <w:rPr>
          <w:rFonts w:cs="Calibri"/>
          <w:i/>
          <w:sz w:val="24"/>
          <w:szCs w:val="24"/>
        </w:rPr>
        <w:t xml:space="preserve">Federation. Proc., </w:t>
      </w:r>
      <w:r w:rsidRPr="00E13D23">
        <w:rPr>
          <w:rFonts w:cs="Calibri"/>
          <w:sz w:val="24"/>
          <w:szCs w:val="24"/>
        </w:rPr>
        <w:t xml:space="preserve">1985, </w:t>
      </w:r>
      <w:r w:rsidRPr="00E13D23">
        <w:rPr>
          <w:rFonts w:cs="Calibri"/>
          <w:i/>
          <w:sz w:val="24"/>
          <w:szCs w:val="24"/>
        </w:rPr>
        <w:t xml:space="preserve">44, </w:t>
      </w:r>
      <w:r w:rsidRPr="00E13D23">
        <w:rPr>
          <w:rFonts w:cs="Calibri"/>
          <w:sz w:val="24"/>
          <w:szCs w:val="24"/>
        </w:rPr>
        <w:t>353-357</w:t>
      </w:r>
    </w:p>
    <w:p w14:paraId="600E0C52"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Guldstrang, M.C.; Simberg, C.L.; High fat diets: healthy or unhealthy?, </w:t>
      </w:r>
      <w:r w:rsidRPr="00E13D23">
        <w:rPr>
          <w:rFonts w:cs="Calibri"/>
          <w:i/>
          <w:sz w:val="24"/>
          <w:szCs w:val="24"/>
        </w:rPr>
        <w:t xml:space="preserve">Clin Sci, </w:t>
      </w:r>
      <w:r w:rsidRPr="00E13D23">
        <w:rPr>
          <w:rFonts w:cs="Calibri"/>
          <w:sz w:val="24"/>
          <w:szCs w:val="24"/>
        </w:rPr>
        <w:t xml:space="preserve">2008, </w:t>
      </w:r>
      <w:r w:rsidRPr="00E13D23">
        <w:rPr>
          <w:rFonts w:cs="Calibri"/>
          <w:i/>
          <w:sz w:val="24"/>
          <w:szCs w:val="24"/>
        </w:rPr>
        <w:t xml:space="preserve">113, </w:t>
      </w:r>
      <w:r w:rsidRPr="00E13D23">
        <w:rPr>
          <w:rFonts w:cs="Calibri"/>
          <w:sz w:val="24"/>
          <w:szCs w:val="24"/>
        </w:rPr>
        <w:t>397-399</w:t>
      </w:r>
    </w:p>
    <w:p w14:paraId="15FB7E95"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Hagerman, F.C.; Walsh, S.J.; Staron, R.S.; Hikida, R.S.; Gilders, R.M.; Murray, T.F.; Toma, K.; Ragg, K.E.; Effects of high-intensity resistance training on untrained older men. I. Strength, cardiovascular and metabolic responses, </w:t>
      </w:r>
      <w:r w:rsidRPr="00E13D23">
        <w:rPr>
          <w:rFonts w:cs="Calibri"/>
          <w:i/>
          <w:sz w:val="24"/>
          <w:szCs w:val="24"/>
        </w:rPr>
        <w:t>J. Gerontol.</w:t>
      </w:r>
      <w:r w:rsidRPr="00E13D23">
        <w:rPr>
          <w:rFonts w:cs="Calibri"/>
          <w:sz w:val="24"/>
          <w:szCs w:val="24"/>
        </w:rPr>
        <w:t xml:space="preserve"> 2000, </w:t>
      </w:r>
      <w:r w:rsidRPr="00E13D23">
        <w:rPr>
          <w:rFonts w:cs="Calibri"/>
          <w:i/>
          <w:sz w:val="24"/>
          <w:szCs w:val="24"/>
        </w:rPr>
        <w:t xml:space="preserve">55, </w:t>
      </w:r>
      <w:r w:rsidRPr="00E13D23">
        <w:rPr>
          <w:rFonts w:cs="Calibri"/>
          <w:sz w:val="24"/>
          <w:szCs w:val="24"/>
        </w:rPr>
        <w:t>B336-B346</w:t>
      </w:r>
    </w:p>
    <w:p w14:paraId="6C33D6F8"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Hargreaves, M.; Hawley, J.A.; Jeukendrup, A.; Pre-exercise carbohydrate and fat ingestion: effects on metabolism and performance. </w:t>
      </w:r>
      <w:r w:rsidRPr="00E13D23">
        <w:rPr>
          <w:rFonts w:cs="Calibri"/>
          <w:i/>
          <w:sz w:val="24"/>
          <w:szCs w:val="24"/>
        </w:rPr>
        <w:t xml:space="preserve">J Sports Sci. </w:t>
      </w:r>
      <w:r w:rsidRPr="00E13D23">
        <w:rPr>
          <w:rFonts w:cs="Calibri"/>
          <w:sz w:val="24"/>
          <w:szCs w:val="24"/>
        </w:rPr>
        <w:t>2004</w:t>
      </w:r>
      <w:r w:rsidRPr="00E13D23">
        <w:rPr>
          <w:rFonts w:cs="Calibri"/>
          <w:i/>
          <w:sz w:val="24"/>
          <w:szCs w:val="24"/>
        </w:rPr>
        <w:t>, 22</w:t>
      </w:r>
      <w:r w:rsidRPr="00E13D23">
        <w:rPr>
          <w:rFonts w:cs="Calibri"/>
          <w:sz w:val="24"/>
          <w:szCs w:val="24"/>
        </w:rPr>
        <w:t xml:space="preserve">, 32-38 </w:t>
      </w:r>
    </w:p>
    <w:p w14:paraId="1BCAD4D1"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Hawley, J.A.; Brouns, F.; Jeukendrup, A.; Strategies to enhance fat utilisation during exercise. </w:t>
      </w:r>
      <w:r w:rsidRPr="00E13D23">
        <w:rPr>
          <w:rFonts w:cs="Calibri"/>
          <w:i/>
          <w:sz w:val="24"/>
          <w:szCs w:val="24"/>
        </w:rPr>
        <w:t xml:space="preserve">Sports. Med. </w:t>
      </w:r>
      <w:r w:rsidRPr="00E13D23">
        <w:rPr>
          <w:rFonts w:cs="Calibri"/>
          <w:sz w:val="24"/>
          <w:szCs w:val="24"/>
        </w:rPr>
        <w:t xml:space="preserve">1998, </w:t>
      </w:r>
      <w:r w:rsidRPr="00E13D23">
        <w:rPr>
          <w:rFonts w:cs="Calibri"/>
          <w:i/>
          <w:sz w:val="24"/>
          <w:szCs w:val="24"/>
        </w:rPr>
        <w:t xml:space="preserve">25, </w:t>
      </w:r>
      <w:r w:rsidRPr="00E13D23">
        <w:rPr>
          <w:rFonts w:cs="Calibri"/>
          <w:sz w:val="24"/>
          <w:szCs w:val="24"/>
        </w:rPr>
        <w:t>241-257</w:t>
      </w:r>
    </w:p>
    <w:p w14:paraId="4F531EFB"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Hawley, J.A.; Burke, L.M.; Angus, D.J.; Fallon, K.E.; Martin, D.T.; Febbraio, M.A.; Effect of altering substrate availability on metabolism and performance during intense exercise. </w:t>
      </w:r>
      <w:r w:rsidRPr="00E13D23">
        <w:rPr>
          <w:rFonts w:cs="Calibri"/>
          <w:i/>
          <w:iCs/>
          <w:sz w:val="24"/>
          <w:szCs w:val="24"/>
        </w:rPr>
        <w:t xml:space="preserve">Br. J. Nutr. </w:t>
      </w:r>
      <w:r w:rsidRPr="00E13D23">
        <w:rPr>
          <w:rFonts w:cs="Calibri"/>
          <w:bCs/>
          <w:sz w:val="24"/>
          <w:szCs w:val="24"/>
        </w:rPr>
        <w:t>2000</w:t>
      </w:r>
      <w:r w:rsidRPr="00E13D23">
        <w:rPr>
          <w:rFonts w:cs="Calibri"/>
          <w:sz w:val="24"/>
          <w:szCs w:val="24"/>
        </w:rPr>
        <w:t xml:space="preserve">, </w:t>
      </w:r>
      <w:r w:rsidRPr="00E13D23">
        <w:rPr>
          <w:rFonts w:cs="Calibri"/>
          <w:i/>
          <w:iCs/>
          <w:sz w:val="24"/>
          <w:szCs w:val="24"/>
        </w:rPr>
        <w:t>84</w:t>
      </w:r>
      <w:r w:rsidRPr="00E13D23">
        <w:rPr>
          <w:rFonts w:cs="Calibri"/>
          <w:sz w:val="24"/>
          <w:szCs w:val="24"/>
        </w:rPr>
        <w:t>, 829–838</w:t>
      </w:r>
    </w:p>
    <w:p w14:paraId="42D860D8"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Hickson, R.C.; Rennie, M.J.; Conlee, R.K.; Winder, W.W.; Holloszy, J.O.; Effects of increased plasma fatty acids on glygocen utilisation and endurance, </w:t>
      </w:r>
      <w:r w:rsidRPr="00E13D23">
        <w:rPr>
          <w:rFonts w:cs="Calibri"/>
          <w:i/>
          <w:sz w:val="24"/>
          <w:szCs w:val="24"/>
        </w:rPr>
        <w:t xml:space="preserve">J. Appl Physiol, </w:t>
      </w:r>
      <w:r w:rsidRPr="00E13D23">
        <w:rPr>
          <w:rFonts w:cs="Calibri"/>
          <w:sz w:val="24"/>
          <w:szCs w:val="24"/>
        </w:rPr>
        <w:t xml:space="preserve">1977, </w:t>
      </w:r>
      <w:r w:rsidRPr="00E13D23">
        <w:rPr>
          <w:rFonts w:cs="Calibri"/>
          <w:i/>
          <w:sz w:val="24"/>
          <w:szCs w:val="24"/>
        </w:rPr>
        <w:t xml:space="preserve">43, </w:t>
      </w:r>
      <w:r w:rsidRPr="00E13D23">
        <w:rPr>
          <w:rFonts w:cs="Calibri"/>
          <w:sz w:val="24"/>
          <w:szCs w:val="24"/>
        </w:rPr>
        <w:t>829-833</w:t>
      </w:r>
    </w:p>
    <w:p w14:paraId="02081A43"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Holloszy, J.; Coyle, E.; Adaptations of skeletal muscle to endurance exercise and their metabolic consequences. </w:t>
      </w:r>
      <w:r w:rsidRPr="00E13D23">
        <w:rPr>
          <w:rFonts w:cs="Calibri"/>
          <w:i/>
          <w:iCs/>
          <w:sz w:val="24"/>
          <w:szCs w:val="24"/>
        </w:rPr>
        <w:t xml:space="preserve">J. Appl. Physiol. </w:t>
      </w:r>
      <w:r w:rsidRPr="00E13D23">
        <w:rPr>
          <w:rFonts w:cs="Calibri"/>
          <w:bCs/>
          <w:sz w:val="24"/>
          <w:szCs w:val="24"/>
        </w:rPr>
        <w:t>1984</w:t>
      </w:r>
      <w:r w:rsidRPr="00E13D23">
        <w:rPr>
          <w:rFonts w:cs="Calibri"/>
          <w:sz w:val="24"/>
          <w:szCs w:val="24"/>
        </w:rPr>
        <w:t xml:space="preserve">, </w:t>
      </w:r>
      <w:r w:rsidRPr="00E13D23">
        <w:rPr>
          <w:rFonts w:cs="Calibri"/>
          <w:i/>
          <w:iCs/>
          <w:sz w:val="24"/>
          <w:szCs w:val="24"/>
        </w:rPr>
        <w:t>56</w:t>
      </w:r>
      <w:r w:rsidRPr="00E13D23">
        <w:rPr>
          <w:rFonts w:cs="Calibri"/>
          <w:sz w:val="24"/>
          <w:szCs w:val="24"/>
        </w:rPr>
        <w:t>, 831–838</w:t>
      </w:r>
    </w:p>
    <w:p w14:paraId="0BE41D03"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Holt, S.H.A.; Delargy, H.J.; Lawton, C.L.; Blundell, J.E.; The effects of high-carbohydrate vs high-fat breakfasts on feelings of fullness and alertness, and subsequent food intake, </w:t>
      </w:r>
      <w:r w:rsidRPr="00E13D23">
        <w:rPr>
          <w:rFonts w:cs="Calibri"/>
          <w:i/>
          <w:sz w:val="24"/>
          <w:szCs w:val="24"/>
        </w:rPr>
        <w:t xml:space="preserve">Int. J. Foo. Sci. Nutri, </w:t>
      </w:r>
      <w:r w:rsidRPr="00E13D23">
        <w:rPr>
          <w:rFonts w:cs="Calibri"/>
          <w:sz w:val="24"/>
          <w:szCs w:val="24"/>
        </w:rPr>
        <w:t xml:space="preserve">1999, </w:t>
      </w:r>
      <w:r w:rsidRPr="00E13D23">
        <w:rPr>
          <w:rFonts w:cs="Calibri"/>
          <w:i/>
          <w:sz w:val="24"/>
          <w:szCs w:val="24"/>
        </w:rPr>
        <w:t xml:space="preserve">50, </w:t>
      </w:r>
      <w:r w:rsidRPr="00E13D23">
        <w:rPr>
          <w:rFonts w:cs="Calibri"/>
          <w:sz w:val="24"/>
          <w:szCs w:val="24"/>
        </w:rPr>
        <w:t>13-28</w:t>
      </w:r>
    </w:p>
    <w:p w14:paraId="4939B70F"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Horowitz, M.; Edelbrock, M.A.L.; Wishart, J.M.; Straathof, J.W.; Relationship between Oral Glucose tolerance and gastric emptying in normal healthy subjects, </w:t>
      </w:r>
      <w:r w:rsidRPr="00E13D23">
        <w:rPr>
          <w:rFonts w:cs="Calibri"/>
          <w:i/>
          <w:sz w:val="24"/>
          <w:szCs w:val="24"/>
        </w:rPr>
        <w:t xml:space="preserve">Diabetologia, </w:t>
      </w:r>
      <w:r w:rsidRPr="00E13D23">
        <w:rPr>
          <w:rFonts w:cs="Calibri"/>
          <w:sz w:val="24"/>
          <w:szCs w:val="24"/>
        </w:rPr>
        <w:t xml:space="preserve">1993, </w:t>
      </w:r>
      <w:r w:rsidRPr="00E13D23">
        <w:rPr>
          <w:rFonts w:cs="Calibri"/>
          <w:i/>
          <w:sz w:val="24"/>
          <w:szCs w:val="24"/>
        </w:rPr>
        <w:t xml:space="preserve">36, </w:t>
      </w:r>
      <w:r w:rsidRPr="00E13D23">
        <w:rPr>
          <w:rFonts w:cs="Calibri"/>
          <w:sz w:val="24"/>
          <w:szCs w:val="24"/>
        </w:rPr>
        <w:t>857-862</w:t>
      </w:r>
    </w:p>
    <w:p w14:paraId="4630A969"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Horowitz, J.F.; Mora-Rodriguez, R.; Byerley, L.O.; Coyle, E.F.; Lipolytic suppression following carbohydrate ingestion limits fat oxidation during exercise. </w:t>
      </w:r>
      <w:r w:rsidRPr="00E13D23">
        <w:rPr>
          <w:rFonts w:cs="Calibri"/>
          <w:i/>
          <w:iCs/>
          <w:sz w:val="24"/>
          <w:szCs w:val="24"/>
        </w:rPr>
        <w:t xml:space="preserve">Am. J. Physiol. </w:t>
      </w:r>
      <w:r w:rsidRPr="00E13D23">
        <w:rPr>
          <w:rFonts w:cs="Calibri"/>
          <w:bCs/>
          <w:sz w:val="24"/>
          <w:szCs w:val="24"/>
        </w:rPr>
        <w:t>1997</w:t>
      </w:r>
      <w:r w:rsidRPr="00E13D23">
        <w:rPr>
          <w:rFonts w:cs="Calibri"/>
          <w:sz w:val="24"/>
          <w:szCs w:val="24"/>
        </w:rPr>
        <w:t xml:space="preserve">, </w:t>
      </w:r>
      <w:r w:rsidRPr="00E13D23">
        <w:rPr>
          <w:rFonts w:cs="Calibri"/>
          <w:i/>
          <w:iCs/>
          <w:sz w:val="24"/>
          <w:szCs w:val="24"/>
        </w:rPr>
        <w:t>273</w:t>
      </w:r>
      <w:r w:rsidRPr="00E13D23">
        <w:rPr>
          <w:rFonts w:cs="Calibri"/>
          <w:sz w:val="24"/>
          <w:szCs w:val="24"/>
        </w:rPr>
        <w:t>, E768–E775</w:t>
      </w:r>
    </w:p>
    <w:p w14:paraId="53DFEC12"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i/>
          <w:iCs/>
          <w:sz w:val="24"/>
          <w:szCs w:val="24"/>
        </w:rPr>
      </w:pPr>
      <w:r w:rsidRPr="00E13D23">
        <w:rPr>
          <w:rFonts w:cs="Calibri"/>
          <w:sz w:val="24"/>
          <w:szCs w:val="24"/>
        </w:rPr>
        <w:t xml:space="preserve">Janssen, E.; Kaijser, L.; Effect of diet on the utilisation of blood-borne and intrmuscular substrates during exercise in man, </w:t>
      </w:r>
      <w:r w:rsidRPr="00E13D23">
        <w:rPr>
          <w:rFonts w:cs="Calibri"/>
          <w:i/>
          <w:sz w:val="24"/>
          <w:szCs w:val="24"/>
        </w:rPr>
        <w:t xml:space="preserve">Acta. Physiol. Scan. </w:t>
      </w:r>
      <w:r w:rsidRPr="00E13D23">
        <w:rPr>
          <w:rFonts w:cs="Calibri"/>
          <w:sz w:val="24"/>
          <w:szCs w:val="24"/>
        </w:rPr>
        <w:t xml:space="preserve">1982, </w:t>
      </w:r>
      <w:r w:rsidRPr="00E13D23">
        <w:rPr>
          <w:rFonts w:cs="Calibri"/>
          <w:i/>
          <w:sz w:val="24"/>
          <w:szCs w:val="24"/>
        </w:rPr>
        <w:t xml:space="preserve">115, </w:t>
      </w:r>
      <w:r w:rsidRPr="00E13D23">
        <w:rPr>
          <w:rFonts w:cs="Calibri"/>
          <w:sz w:val="24"/>
          <w:szCs w:val="24"/>
        </w:rPr>
        <w:t>19-20</w:t>
      </w:r>
    </w:p>
    <w:p w14:paraId="507060F4"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i/>
          <w:iCs/>
          <w:sz w:val="24"/>
          <w:szCs w:val="24"/>
        </w:rPr>
      </w:pPr>
      <w:r w:rsidRPr="00E13D23">
        <w:rPr>
          <w:rFonts w:cs="Calibri"/>
          <w:sz w:val="24"/>
          <w:szCs w:val="24"/>
        </w:rPr>
        <w:t xml:space="preserve">Jeukendrup, A.E.; Regulation of skeletal muscle fat metabolism, </w:t>
      </w:r>
      <w:r w:rsidRPr="00E13D23">
        <w:rPr>
          <w:rFonts w:cs="Calibri"/>
          <w:i/>
          <w:sz w:val="24"/>
          <w:szCs w:val="24"/>
        </w:rPr>
        <w:t xml:space="preserve">Annals of the New York academy of Sci, </w:t>
      </w:r>
      <w:r w:rsidRPr="00E13D23">
        <w:rPr>
          <w:rFonts w:cs="Calibri"/>
          <w:sz w:val="24"/>
          <w:szCs w:val="24"/>
        </w:rPr>
        <w:t xml:space="preserve">2002, </w:t>
      </w:r>
      <w:r w:rsidRPr="00E13D23">
        <w:rPr>
          <w:rFonts w:cs="Calibri"/>
          <w:i/>
          <w:sz w:val="24"/>
          <w:szCs w:val="24"/>
        </w:rPr>
        <w:t xml:space="preserve">967, </w:t>
      </w:r>
      <w:r w:rsidRPr="00E13D23">
        <w:rPr>
          <w:rFonts w:cs="Calibri"/>
          <w:sz w:val="24"/>
          <w:szCs w:val="24"/>
        </w:rPr>
        <w:t>217-235</w:t>
      </w:r>
    </w:p>
    <w:p w14:paraId="0244587F"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i/>
          <w:iCs/>
          <w:sz w:val="24"/>
          <w:szCs w:val="24"/>
        </w:rPr>
      </w:pPr>
      <w:r w:rsidRPr="00E13D23">
        <w:rPr>
          <w:rFonts w:cs="Calibri"/>
          <w:sz w:val="24"/>
          <w:szCs w:val="24"/>
        </w:rPr>
        <w:t xml:space="preserve">Jeukendrup, A.E.; Modulation of carbohydrate and fat utilisation by diet, exercise and environment, </w:t>
      </w:r>
      <w:r w:rsidRPr="00E13D23">
        <w:rPr>
          <w:rFonts w:cs="Calibri"/>
          <w:i/>
          <w:sz w:val="24"/>
          <w:szCs w:val="24"/>
        </w:rPr>
        <w:t xml:space="preserve">Biochemical Society Transactions, </w:t>
      </w:r>
      <w:r w:rsidRPr="00E13D23">
        <w:rPr>
          <w:rFonts w:cs="Calibri"/>
          <w:sz w:val="24"/>
          <w:szCs w:val="24"/>
        </w:rPr>
        <w:t xml:space="preserve">2003, </w:t>
      </w:r>
      <w:r w:rsidRPr="00E13D23">
        <w:rPr>
          <w:rFonts w:cs="Calibri"/>
          <w:i/>
          <w:sz w:val="24"/>
          <w:szCs w:val="24"/>
        </w:rPr>
        <w:t xml:space="preserve">31, </w:t>
      </w:r>
      <w:r w:rsidRPr="00E13D23">
        <w:rPr>
          <w:rFonts w:cs="Calibri"/>
          <w:sz w:val="24"/>
          <w:szCs w:val="24"/>
        </w:rPr>
        <w:t>270-273</w:t>
      </w:r>
    </w:p>
    <w:p w14:paraId="1303AA2D"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Jeukendrup, A.E.; Carbohydrate intake during exercise and performance, </w:t>
      </w:r>
      <w:r w:rsidRPr="00E13D23">
        <w:rPr>
          <w:rFonts w:cs="Calibri"/>
          <w:i/>
          <w:sz w:val="24"/>
          <w:szCs w:val="24"/>
        </w:rPr>
        <w:t xml:space="preserve">Nutrition, </w:t>
      </w:r>
      <w:r w:rsidRPr="00E13D23">
        <w:rPr>
          <w:rFonts w:cs="Calibri"/>
          <w:sz w:val="24"/>
          <w:szCs w:val="24"/>
        </w:rPr>
        <w:t xml:space="preserve">2004, </w:t>
      </w:r>
      <w:r w:rsidRPr="00E13D23">
        <w:rPr>
          <w:rFonts w:cs="Calibri"/>
          <w:i/>
          <w:sz w:val="24"/>
          <w:szCs w:val="24"/>
        </w:rPr>
        <w:t xml:space="preserve">20, </w:t>
      </w:r>
      <w:r w:rsidRPr="00E13D23">
        <w:rPr>
          <w:rFonts w:cs="Calibri"/>
          <w:sz w:val="24"/>
          <w:szCs w:val="24"/>
        </w:rPr>
        <w:t>669-677</w:t>
      </w:r>
    </w:p>
    <w:p w14:paraId="0EA43002"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lastRenderedPageBreak/>
        <w:t xml:space="preserve">Joo, J.; Coz, C.C.; Kindred, E.D.; Lashinger, L.M.; Young, M.E.; Bray, M.S.; The acute effects of time-of-day-dependent high fat feeding on whole body metabolic flexibility in mice. </w:t>
      </w:r>
      <w:r w:rsidRPr="00E13D23">
        <w:rPr>
          <w:rFonts w:cs="Calibri"/>
          <w:i/>
          <w:sz w:val="24"/>
          <w:szCs w:val="24"/>
        </w:rPr>
        <w:t xml:space="preserve">Int J. Obesity. </w:t>
      </w:r>
      <w:r w:rsidRPr="00E13D23">
        <w:rPr>
          <w:rFonts w:cs="Calibri"/>
          <w:sz w:val="24"/>
          <w:szCs w:val="24"/>
        </w:rPr>
        <w:t xml:space="preserve">2016, </w:t>
      </w:r>
      <w:r w:rsidRPr="00E13D23">
        <w:rPr>
          <w:rFonts w:cs="Calibri"/>
          <w:i/>
          <w:sz w:val="24"/>
          <w:szCs w:val="24"/>
        </w:rPr>
        <w:t>40</w:t>
      </w:r>
      <w:r w:rsidRPr="00E13D23">
        <w:rPr>
          <w:rFonts w:cs="Calibri"/>
          <w:sz w:val="24"/>
          <w:szCs w:val="24"/>
        </w:rPr>
        <w:t xml:space="preserve">, 1444-1451 </w:t>
      </w:r>
    </w:p>
    <w:p w14:paraId="4BD274EC"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sz w:val="24"/>
          <w:szCs w:val="24"/>
        </w:rPr>
        <w:t xml:space="preserve">Kelley, D.E.; Mandarino, L.J.; Fuel Selection in Human skeleton muscle in insulin resistance. </w:t>
      </w:r>
      <w:r w:rsidRPr="00E13D23">
        <w:rPr>
          <w:i/>
          <w:sz w:val="24"/>
          <w:szCs w:val="24"/>
        </w:rPr>
        <w:t xml:space="preserve">Diabetes, </w:t>
      </w:r>
      <w:r w:rsidRPr="00E13D23">
        <w:rPr>
          <w:sz w:val="24"/>
          <w:szCs w:val="24"/>
        </w:rPr>
        <w:t xml:space="preserve">2000, </w:t>
      </w:r>
      <w:r w:rsidRPr="00E13D23">
        <w:rPr>
          <w:i/>
          <w:sz w:val="24"/>
          <w:szCs w:val="24"/>
        </w:rPr>
        <w:t xml:space="preserve">49, </w:t>
      </w:r>
      <w:r w:rsidRPr="00E13D23">
        <w:rPr>
          <w:sz w:val="24"/>
          <w:szCs w:val="24"/>
        </w:rPr>
        <w:t>677-683</w:t>
      </w:r>
    </w:p>
    <w:p w14:paraId="63DC646A"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Kraegen, E.W.; Cooney, G.J.; Free fatty acids and skeletal muscle insulin resistance. </w:t>
      </w:r>
      <w:r w:rsidRPr="00E13D23">
        <w:rPr>
          <w:rFonts w:cs="Calibri"/>
          <w:i/>
          <w:sz w:val="24"/>
          <w:szCs w:val="24"/>
        </w:rPr>
        <w:t xml:space="preserve">Curr. Opin. Lipidol. </w:t>
      </w:r>
      <w:r w:rsidRPr="00E13D23">
        <w:rPr>
          <w:rFonts w:cs="Calibri"/>
          <w:sz w:val="24"/>
          <w:szCs w:val="24"/>
        </w:rPr>
        <w:t xml:space="preserve">2008, </w:t>
      </w:r>
      <w:r w:rsidRPr="00E13D23">
        <w:rPr>
          <w:rFonts w:cs="Calibri"/>
          <w:i/>
          <w:sz w:val="24"/>
          <w:szCs w:val="24"/>
        </w:rPr>
        <w:t xml:space="preserve">19, </w:t>
      </w:r>
      <w:r w:rsidRPr="00E13D23">
        <w:rPr>
          <w:rFonts w:cs="Calibri"/>
          <w:sz w:val="24"/>
          <w:szCs w:val="24"/>
        </w:rPr>
        <w:t>235-241</w:t>
      </w:r>
    </w:p>
    <w:p w14:paraId="190518D1"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Koivisto, V.A.; Karonen, S.L.; Nikkilä, E.A.; Carbohydrate ingestion before exercise: Comparison of glucose, fructose, and sweet placebo. </w:t>
      </w:r>
      <w:r w:rsidRPr="00E13D23">
        <w:rPr>
          <w:rFonts w:cs="Calibri"/>
          <w:i/>
          <w:iCs/>
          <w:sz w:val="24"/>
          <w:szCs w:val="24"/>
        </w:rPr>
        <w:t xml:space="preserve">J. Appl. Physiol. </w:t>
      </w:r>
      <w:r w:rsidRPr="00E13D23">
        <w:rPr>
          <w:rFonts w:cs="Calibri"/>
          <w:bCs/>
          <w:sz w:val="24"/>
          <w:szCs w:val="24"/>
        </w:rPr>
        <w:t>1981</w:t>
      </w:r>
      <w:r w:rsidRPr="00E13D23">
        <w:rPr>
          <w:rFonts w:cs="Calibri"/>
          <w:sz w:val="24"/>
          <w:szCs w:val="24"/>
        </w:rPr>
        <w:t xml:space="preserve">, </w:t>
      </w:r>
      <w:r w:rsidRPr="00E13D23">
        <w:rPr>
          <w:rFonts w:cs="Calibri"/>
          <w:i/>
          <w:iCs/>
          <w:sz w:val="24"/>
          <w:szCs w:val="24"/>
        </w:rPr>
        <w:t>51</w:t>
      </w:r>
      <w:r w:rsidRPr="00E13D23">
        <w:rPr>
          <w:rFonts w:cs="Calibri"/>
          <w:sz w:val="24"/>
          <w:szCs w:val="24"/>
        </w:rPr>
        <w:t>, 783–787</w:t>
      </w:r>
    </w:p>
    <w:p w14:paraId="7395C963"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Kuipers, H.; Fransen, E.J.; Keizer, H.A.; Pre-exercise ingestion of carbohydrate and transient hypoglycemia during exercise. </w:t>
      </w:r>
      <w:r w:rsidRPr="00E13D23">
        <w:rPr>
          <w:rFonts w:cs="Calibri"/>
          <w:i/>
          <w:iCs/>
          <w:sz w:val="24"/>
          <w:szCs w:val="24"/>
        </w:rPr>
        <w:t xml:space="preserve">Int. J. Sports Med. </w:t>
      </w:r>
      <w:r w:rsidRPr="00E13D23">
        <w:rPr>
          <w:rFonts w:cs="Calibri"/>
          <w:bCs/>
          <w:sz w:val="24"/>
          <w:szCs w:val="24"/>
        </w:rPr>
        <w:t>1999</w:t>
      </w:r>
      <w:r w:rsidRPr="00E13D23">
        <w:rPr>
          <w:rFonts w:cs="Calibri"/>
          <w:sz w:val="24"/>
          <w:szCs w:val="24"/>
        </w:rPr>
        <w:t xml:space="preserve">, </w:t>
      </w:r>
      <w:r w:rsidRPr="00E13D23">
        <w:rPr>
          <w:rFonts w:cs="Calibri"/>
          <w:i/>
          <w:iCs/>
          <w:sz w:val="24"/>
          <w:szCs w:val="24"/>
        </w:rPr>
        <w:t>20</w:t>
      </w:r>
      <w:r w:rsidRPr="00E13D23">
        <w:rPr>
          <w:rFonts w:cs="Calibri"/>
          <w:sz w:val="24"/>
          <w:szCs w:val="24"/>
        </w:rPr>
        <w:t xml:space="preserve">, 227–231 </w:t>
      </w:r>
    </w:p>
    <w:p w14:paraId="545BD566"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Lambert, E.V; Speechly, D.P.; Dennis, S.C.; Noakes, T.D.; Enhanced endurance in trained cyclists during moderate intensity exercise following 2 weeks adaptation to a high fat diet. </w:t>
      </w:r>
      <w:r w:rsidRPr="00E13D23">
        <w:rPr>
          <w:rFonts w:cs="Calibri"/>
          <w:i/>
          <w:iCs/>
          <w:sz w:val="24"/>
          <w:szCs w:val="24"/>
        </w:rPr>
        <w:t xml:space="preserve">Eur. J. Appl. Physiol. Occup. Physiol. </w:t>
      </w:r>
      <w:r w:rsidRPr="00E13D23">
        <w:rPr>
          <w:rFonts w:cs="Calibri"/>
          <w:bCs/>
          <w:sz w:val="24"/>
          <w:szCs w:val="24"/>
        </w:rPr>
        <w:t>1994</w:t>
      </w:r>
      <w:r w:rsidRPr="00E13D23">
        <w:rPr>
          <w:rFonts w:cs="Calibri"/>
          <w:sz w:val="24"/>
          <w:szCs w:val="24"/>
        </w:rPr>
        <w:t xml:space="preserve">, </w:t>
      </w:r>
      <w:r w:rsidRPr="00E13D23">
        <w:rPr>
          <w:rFonts w:cs="Calibri"/>
          <w:i/>
          <w:iCs/>
          <w:sz w:val="24"/>
          <w:szCs w:val="24"/>
        </w:rPr>
        <w:t>69</w:t>
      </w:r>
      <w:r w:rsidRPr="00E13D23">
        <w:rPr>
          <w:rFonts w:cs="Calibri"/>
          <w:sz w:val="24"/>
          <w:szCs w:val="24"/>
        </w:rPr>
        <w:t>, 287–293</w:t>
      </w:r>
    </w:p>
    <w:p w14:paraId="62167C66"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Lowery, L.M.; Dietary fat and sports nutrition: a primer, </w:t>
      </w:r>
      <w:r w:rsidRPr="00E13D23">
        <w:rPr>
          <w:rFonts w:cs="Calibri"/>
          <w:i/>
          <w:sz w:val="24"/>
          <w:szCs w:val="24"/>
        </w:rPr>
        <w:t xml:space="preserve">J. Sports. Sci. Med. </w:t>
      </w:r>
      <w:r w:rsidRPr="00E13D23">
        <w:rPr>
          <w:rFonts w:cs="Calibri"/>
          <w:sz w:val="24"/>
          <w:szCs w:val="24"/>
        </w:rPr>
        <w:t xml:space="preserve">2004, </w:t>
      </w:r>
      <w:r w:rsidRPr="00E13D23">
        <w:rPr>
          <w:rFonts w:cs="Calibri"/>
          <w:i/>
          <w:sz w:val="24"/>
          <w:szCs w:val="24"/>
        </w:rPr>
        <w:t xml:space="preserve">3, </w:t>
      </w:r>
      <w:r w:rsidRPr="00E13D23">
        <w:rPr>
          <w:rFonts w:cs="Calibri"/>
          <w:sz w:val="24"/>
          <w:szCs w:val="24"/>
        </w:rPr>
        <w:t>106-117</w:t>
      </w:r>
    </w:p>
    <w:p w14:paraId="13AF46CD"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Marmy-Conus, N.; Fabris, S.; Preexercise glucose ingestion and glucose kinetics during exercise. </w:t>
      </w:r>
      <w:r w:rsidRPr="00E13D23">
        <w:rPr>
          <w:rFonts w:cs="Calibri"/>
          <w:i/>
          <w:iCs/>
          <w:sz w:val="24"/>
          <w:szCs w:val="24"/>
        </w:rPr>
        <w:t xml:space="preserve">J. Appl. Physiol. </w:t>
      </w:r>
      <w:r w:rsidRPr="00E13D23">
        <w:rPr>
          <w:rFonts w:cs="Calibri"/>
          <w:bCs/>
          <w:sz w:val="24"/>
          <w:szCs w:val="24"/>
        </w:rPr>
        <w:t>1996</w:t>
      </w:r>
      <w:r w:rsidRPr="00E13D23">
        <w:rPr>
          <w:rFonts w:cs="Calibri"/>
          <w:sz w:val="24"/>
          <w:szCs w:val="24"/>
        </w:rPr>
        <w:t xml:space="preserve">, </w:t>
      </w:r>
      <w:r w:rsidRPr="00E13D23">
        <w:rPr>
          <w:rFonts w:cs="Calibri"/>
          <w:i/>
          <w:iCs/>
          <w:sz w:val="24"/>
          <w:szCs w:val="24"/>
        </w:rPr>
        <w:t>81</w:t>
      </w:r>
      <w:r w:rsidRPr="00E13D23">
        <w:rPr>
          <w:rFonts w:cs="Calibri"/>
          <w:sz w:val="24"/>
          <w:szCs w:val="24"/>
        </w:rPr>
        <w:t>, 853–857</w:t>
      </w:r>
    </w:p>
    <w:p w14:paraId="463BCF9C"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McMurray, R.G.; Proctor, C.R.; Wilson, W.L.; Effect of caloric deficit and dietry manipulation on aerobic and anaerobic exercise. </w:t>
      </w:r>
      <w:r w:rsidRPr="00E13D23">
        <w:rPr>
          <w:rFonts w:cs="Calibri"/>
          <w:i/>
          <w:sz w:val="24"/>
          <w:szCs w:val="24"/>
        </w:rPr>
        <w:t xml:space="preserve">Int. J. Sports. Med. </w:t>
      </w:r>
      <w:r w:rsidRPr="00E13D23">
        <w:rPr>
          <w:rFonts w:cs="Calibri"/>
          <w:sz w:val="24"/>
          <w:szCs w:val="24"/>
        </w:rPr>
        <w:t>1991, 12, 167-172</w:t>
      </w:r>
    </w:p>
    <w:p w14:paraId="7F9862CB"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Morris, A.M.; Calsbeek, D.J.; Eckel, R.H.; Lipid metabolism and nutrient partitioning strategies, </w:t>
      </w:r>
      <w:r w:rsidRPr="00E13D23">
        <w:rPr>
          <w:rFonts w:cs="Calibri"/>
          <w:i/>
          <w:sz w:val="24"/>
          <w:szCs w:val="24"/>
        </w:rPr>
        <w:t xml:space="preserve">Curr. Drug. Targets. CNS. Neurol. Disord., </w:t>
      </w:r>
      <w:r w:rsidRPr="00E13D23">
        <w:rPr>
          <w:rFonts w:cs="Calibri"/>
          <w:sz w:val="24"/>
          <w:szCs w:val="24"/>
        </w:rPr>
        <w:t xml:space="preserve">2004, </w:t>
      </w:r>
      <w:r w:rsidRPr="00E13D23">
        <w:rPr>
          <w:rFonts w:cs="Calibri"/>
          <w:i/>
          <w:sz w:val="24"/>
          <w:szCs w:val="24"/>
        </w:rPr>
        <w:t xml:space="preserve">3, </w:t>
      </w:r>
      <w:r w:rsidRPr="00E13D23">
        <w:rPr>
          <w:rFonts w:cs="Calibri"/>
          <w:sz w:val="24"/>
          <w:szCs w:val="24"/>
        </w:rPr>
        <w:t>411-430</w:t>
      </w:r>
    </w:p>
    <w:p w14:paraId="1412FEC2"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Moseley, L.; Lancaster, G.I.; Jeukendrup, A.E.; Effects of timing of pre-exercise ingestion of carbohydrate on subsequent metabolism and cycling performance. </w:t>
      </w:r>
      <w:r w:rsidRPr="00E13D23">
        <w:rPr>
          <w:rFonts w:cs="Calibri"/>
          <w:i/>
          <w:iCs/>
          <w:sz w:val="24"/>
          <w:szCs w:val="24"/>
        </w:rPr>
        <w:t xml:space="preserve">Eur. J. Appl. Physiol. </w:t>
      </w:r>
      <w:r w:rsidRPr="00E13D23">
        <w:rPr>
          <w:rFonts w:cs="Calibri"/>
          <w:bCs/>
          <w:sz w:val="24"/>
          <w:szCs w:val="24"/>
        </w:rPr>
        <w:t>2003</w:t>
      </w:r>
      <w:r w:rsidRPr="00E13D23">
        <w:rPr>
          <w:rFonts w:cs="Calibri"/>
          <w:sz w:val="24"/>
          <w:szCs w:val="24"/>
        </w:rPr>
        <w:t xml:space="preserve">, </w:t>
      </w:r>
      <w:r w:rsidRPr="00E13D23">
        <w:rPr>
          <w:rFonts w:cs="Calibri"/>
          <w:i/>
          <w:iCs/>
          <w:sz w:val="24"/>
          <w:szCs w:val="24"/>
        </w:rPr>
        <w:t>88</w:t>
      </w:r>
      <w:r w:rsidRPr="00E13D23">
        <w:rPr>
          <w:rFonts w:cs="Calibri"/>
          <w:sz w:val="24"/>
          <w:szCs w:val="24"/>
        </w:rPr>
        <w:t xml:space="preserve">, 453–458 </w:t>
      </w:r>
    </w:p>
    <w:p w14:paraId="37C41971"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Muoio, D.; Leddy, J.; Horvath, P.; Avad, A.; Pendergast, D.; Effect of dietarv fat on metabolic adjustments to maximal VO, and endurance in runners, </w:t>
      </w:r>
      <w:r w:rsidRPr="00E13D23">
        <w:rPr>
          <w:rFonts w:cs="Calibri"/>
          <w:i/>
          <w:sz w:val="24"/>
          <w:szCs w:val="24"/>
        </w:rPr>
        <w:t>Nutri Program Sports Med Insti,</w:t>
      </w:r>
      <w:r w:rsidRPr="00E13D23">
        <w:rPr>
          <w:rFonts w:cs="Calibri"/>
          <w:sz w:val="24"/>
          <w:szCs w:val="24"/>
        </w:rPr>
        <w:t xml:space="preserve"> 1994, </w:t>
      </w:r>
      <w:r w:rsidRPr="00E13D23">
        <w:rPr>
          <w:rFonts w:cs="Calibri"/>
          <w:i/>
          <w:sz w:val="24"/>
          <w:szCs w:val="24"/>
        </w:rPr>
        <w:t>26,</w:t>
      </w:r>
      <w:r w:rsidRPr="00E13D23">
        <w:rPr>
          <w:rFonts w:cs="Calibri"/>
          <w:sz w:val="24"/>
          <w:szCs w:val="24"/>
        </w:rPr>
        <w:t xml:space="preserve"> 81-8</w:t>
      </w:r>
    </w:p>
    <w:p w14:paraId="7910CA08"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Murakami, I.; Sakuragi, T.; Uemura, H.; Menda, H.; Shindo, M.; Tanaka, H.; Significant effect of a pre-exercise high-fat meal after a 3-day high-carbohydrate diet on endurance performance. </w:t>
      </w:r>
      <w:r w:rsidRPr="00E13D23">
        <w:rPr>
          <w:rFonts w:cs="Calibri"/>
          <w:i/>
          <w:iCs/>
          <w:sz w:val="24"/>
          <w:szCs w:val="24"/>
        </w:rPr>
        <w:t xml:space="preserve">Nutrients </w:t>
      </w:r>
      <w:r w:rsidRPr="00E13D23">
        <w:rPr>
          <w:rFonts w:cs="Calibri"/>
          <w:bCs/>
          <w:sz w:val="24"/>
          <w:szCs w:val="24"/>
        </w:rPr>
        <w:t>2012</w:t>
      </w:r>
      <w:r w:rsidRPr="00E13D23">
        <w:rPr>
          <w:rFonts w:cs="Calibri"/>
          <w:sz w:val="24"/>
          <w:szCs w:val="24"/>
        </w:rPr>
        <w:t xml:space="preserve">, </w:t>
      </w:r>
      <w:r w:rsidRPr="00E13D23">
        <w:rPr>
          <w:rFonts w:cs="Calibri"/>
          <w:i/>
          <w:iCs/>
          <w:sz w:val="24"/>
          <w:szCs w:val="24"/>
        </w:rPr>
        <w:t>4</w:t>
      </w:r>
      <w:r w:rsidRPr="00E13D23">
        <w:rPr>
          <w:rFonts w:cs="Calibri"/>
          <w:sz w:val="24"/>
          <w:szCs w:val="24"/>
        </w:rPr>
        <w:t xml:space="preserve">, 625–637 </w:t>
      </w:r>
    </w:p>
    <w:p w14:paraId="142387C6"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lastRenderedPageBreak/>
        <w:t>Neufer, P.D.; Costill, D.L.; Flynn, M.G.; Kirwin, J.P.; Mitchel, J.B.; Houmard, J.; Improvements in exercise performance: effects of carbohydrate feedings and diet</w:t>
      </w:r>
      <w:r w:rsidRPr="00E13D23">
        <w:rPr>
          <w:rFonts w:cs="Calibri"/>
          <w:i/>
          <w:sz w:val="24"/>
          <w:szCs w:val="24"/>
        </w:rPr>
        <w:t>. J. Appl. Physiol.</w:t>
      </w:r>
      <w:r w:rsidRPr="00E13D23">
        <w:rPr>
          <w:rFonts w:cs="Calibri"/>
          <w:sz w:val="24"/>
          <w:szCs w:val="24"/>
        </w:rPr>
        <w:t xml:space="preserve"> 1987, </w:t>
      </w:r>
      <w:r w:rsidRPr="00E13D23">
        <w:rPr>
          <w:rFonts w:cs="Calibri"/>
          <w:i/>
          <w:sz w:val="24"/>
          <w:szCs w:val="24"/>
        </w:rPr>
        <w:t xml:space="preserve">62, </w:t>
      </w:r>
      <w:r w:rsidRPr="00E13D23">
        <w:rPr>
          <w:rFonts w:cs="Calibri"/>
          <w:sz w:val="24"/>
          <w:szCs w:val="24"/>
        </w:rPr>
        <w:t>983-988</w:t>
      </w:r>
    </w:p>
    <w:p w14:paraId="321C7BF1"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Okano, G.; Sato, Y.; Takumi, Y.; Sugawara, M.; Effect of 4 h preexercise high carbohydrate and high fat meal ingestion on endurance performance and metabolism. </w:t>
      </w:r>
      <w:r w:rsidRPr="00E13D23">
        <w:rPr>
          <w:rFonts w:cs="Calibri"/>
          <w:i/>
          <w:iCs/>
          <w:sz w:val="24"/>
          <w:szCs w:val="24"/>
        </w:rPr>
        <w:t xml:space="preserve">Int. J. Sports Med. </w:t>
      </w:r>
      <w:r w:rsidRPr="00E13D23">
        <w:rPr>
          <w:rFonts w:cs="Calibri"/>
          <w:bCs/>
          <w:sz w:val="24"/>
          <w:szCs w:val="24"/>
        </w:rPr>
        <w:t>1996</w:t>
      </w:r>
      <w:r w:rsidRPr="00E13D23">
        <w:rPr>
          <w:rFonts w:cs="Calibri"/>
          <w:sz w:val="24"/>
          <w:szCs w:val="24"/>
        </w:rPr>
        <w:t xml:space="preserve">, </w:t>
      </w:r>
      <w:r w:rsidRPr="00E13D23">
        <w:rPr>
          <w:rFonts w:cs="Calibri"/>
          <w:i/>
          <w:iCs/>
          <w:sz w:val="24"/>
          <w:szCs w:val="24"/>
        </w:rPr>
        <w:t>17</w:t>
      </w:r>
      <w:r w:rsidRPr="00E13D23">
        <w:rPr>
          <w:rFonts w:cs="Calibri"/>
          <w:sz w:val="24"/>
          <w:szCs w:val="24"/>
        </w:rPr>
        <w:t>, 530–534</w:t>
      </w:r>
    </w:p>
    <w:p w14:paraId="09CB8B32"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Olansky, L.; Kennedy, L.; Finger-stick Glucose monitoring. </w:t>
      </w:r>
      <w:r w:rsidRPr="00E13D23">
        <w:rPr>
          <w:rFonts w:cs="Calibri"/>
          <w:i/>
          <w:sz w:val="24"/>
          <w:szCs w:val="24"/>
        </w:rPr>
        <w:t xml:space="preserve">Diabetes Care. </w:t>
      </w:r>
      <w:r w:rsidRPr="00E13D23">
        <w:rPr>
          <w:rFonts w:cs="Calibri"/>
          <w:sz w:val="24"/>
          <w:szCs w:val="24"/>
        </w:rPr>
        <w:t xml:space="preserve">2010, </w:t>
      </w:r>
      <w:r w:rsidRPr="00E13D23">
        <w:rPr>
          <w:rFonts w:cs="Calibri"/>
          <w:i/>
          <w:sz w:val="24"/>
          <w:szCs w:val="24"/>
        </w:rPr>
        <w:t xml:space="preserve">33, </w:t>
      </w:r>
      <w:r w:rsidRPr="00E13D23">
        <w:rPr>
          <w:rFonts w:cs="Calibri"/>
          <w:sz w:val="24"/>
          <w:szCs w:val="24"/>
        </w:rPr>
        <w:t>948-949</w:t>
      </w:r>
    </w:p>
    <w:p w14:paraId="72DBEE44" w14:textId="77777777" w:rsidR="00F174E6"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Paul, D.; Jacobs, K.A.; Geor, R.J.; Hinchcliff, K.W.; No effect of pre-exercise meal on substrate metabolism and time trial performance during intense endurance exercise. </w:t>
      </w:r>
      <w:r w:rsidRPr="00E13D23">
        <w:rPr>
          <w:rFonts w:cs="Calibri"/>
          <w:i/>
          <w:iCs/>
          <w:sz w:val="24"/>
          <w:szCs w:val="24"/>
        </w:rPr>
        <w:t xml:space="preserve">Int. J. Sport Nutr. Exerc. Metab. </w:t>
      </w:r>
      <w:r w:rsidRPr="00E13D23">
        <w:rPr>
          <w:rFonts w:cs="Calibri"/>
          <w:bCs/>
          <w:sz w:val="24"/>
          <w:szCs w:val="24"/>
        </w:rPr>
        <w:t>2003</w:t>
      </w:r>
      <w:r w:rsidRPr="00E13D23">
        <w:rPr>
          <w:rFonts w:cs="Calibri"/>
          <w:sz w:val="24"/>
          <w:szCs w:val="24"/>
        </w:rPr>
        <w:t xml:space="preserve">, </w:t>
      </w:r>
      <w:r w:rsidRPr="00E13D23">
        <w:rPr>
          <w:rFonts w:cs="Calibri"/>
          <w:i/>
          <w:iCs/>
          <w:sz w:val="24"/>
          <w:szCs w:val="24"/>
        </w:rPr>
        <w:t>13</w:t>
      </w:r>
      <w:r w:rsidRPr="00E13D23">
        <w:rPr>
          <w:rFonts w:cs="Calibri"/>
          <w:sz w:val="24"/>
          <w:szCs w:val="24"/>
        </w:rPr>
        <w:t>, 489–503</w:t>
      </w:r>
    </w:p>
    <w:p w14:paraId="72CD8250" w14:textId="502EA6F1" w:rsidR="00F174E6" w:rsidRPr="00E13D23" w:rsidRDefault="00F174E6"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Pereira, M.A.; Erickson, E.; McKee, P.; Schrankler, K.; Raatz, S.K.; Lytle, L.A.; Pellegrini, A.D.; Breakfast frequency and quality may affect glycemia and appetite in adults and children, </w:t>
      </w:r>
      <w:r w:rsidRPr="00E13D23">
        <w:rPr>
          <w:rFonts w:cs="Calibri"/>
          <w:i/>
          <w:sz w:val="24"/>
          <w:szCs w:val="24"/>
        </w:rPr>
        <w:t xml:space="preserve">J. Nutr., </w:t>
      </w:r>
      <w:r w:rsidRPr="00E13D23">
        <w:rPr>
          <w:rFonts w:cs="Calibri"/>
          <w:sz w:val="24"/>
          <w:szCs w:val="24"/>
        </w:rPr>
        <w:t xml:space="preserve">2011, </w:t>
      </w:r>
      <w:r w:rsidRPr="00E13D23">
        <w:rPr>
          <w:rFonts w:cs="Calibri"/>
          <w:i/>
          <w:sz w:val="24"/>
          <w:szCs w:val="24"/>
        </w:rPr>
        <w:t xml:space="preserve">141, </w:t>
      </w:r>
      <w:r w:rsidRPr="00E13D23">
        <w:rPr>
          <w:rFonts w:cs="Calibri"/>
          <w:sz w:val="24"/>
          <w:szCs w:val="24"/>
        </w:rPr>
        <w:t>163-168</w:t>
      </w:r>
    </w:p>
    <w:p w14:paraId="1B55DF15" w14:textId="35D2CB49"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shd w:val="clear" w:color="auto" w:fill="FFFFFF"/>
        </w:rPr>
        <w:t xml:space="preserve">Phinney, S.D.; Bristrian, B.R.,; Evans,W.J.; Gervino, E.; Blackman, G.L.; The human metabolic response to ketosis with-out caloric restriction: preservation of submaximal exercise capacity with reduced carbohydrate oxidation, </w:t>
      </w:r>
      <w:r w:rsidRPr="00E13D23">
        <w:rPr>
          <w:rFonts w:cs="Calibri"/>
          <w:i/>
          <w:sz w:val="24"/>
          <w:szCs w:val="24"/>
          <w:shd w:val="clear" w:color="auto" w:fill="FFFFFF"/>
        </w:rPr>
        <w:t xml:space="preserve">Metabolism, </w:t>
      </w:r>
      <w:r w:rsidRPr="00E13D23">
        <w:rPr>
          <w:rFonts w:cs="Calibri"/>
          <w:sz w:val="24"/>
          <w:szCs w:val="24"/>
          <w:shd w:val="clear" w:color="auto" w:fill="FFFFFF"/>
        </w:rPr>
        <w:t xml:space="preserve">1983, </w:t>
      </w:r>
      <w:r w:rsidRPr="00E13D23">
        <w:rPr>
          <w:rFonts w:cs="Calibri"/>
          <w:i/>
          <w:sz w:val="24"/>
          <w:szCs w:val="24"/>
          <w:shd w:val="clear" w:color="auto" w:fill="FFFFFF"/>
        </w:rPr>
        <w:t xml:space="preserve">32, </w:t>
      </w:r>
      <w:r w:rsidRPr="00E13D23">
        <w:rPr>
          <w:rFonts w:cs="Calibri"/>
          <w:sz w:val="24"/>
          <w:szCs w:val="24"/>
          <w:shd w:val="clear" w:color="auto" w:fill="FFFFFF"/>
        </w:rPr>
        <w:t xml:space="preserve"> 769-776</w:t>
      </w:r>
    </w:p>
    <w:p w14:paraId="485BE1F3"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Pitsiladis, Y.P.; Maughan, R.J.; The effects of exercise and diet manipulation on the capacity to perform prolonged exercise in the heat and in the cold in trained humans. </w:t>
      </w:r>
      <w:r w:rsidRPr="00E13D23">
        <w:rPr>
          <w:rFonts w:cs="Calibri"/>
          <w:i/>
          <w:iCs/>
          <w:sz w:val="24"/>
          <w:szCs w:val="24"/>
        </w:rPr>
        <w:t xml:space="preserve">J. Physiol. </w:t>
      </w:r>
      <w:r w:rsidRPr="00E13D23">
        <w:rPr>
          <w:rFonts w:cs="Calibri"/>
          <w:bCs/>
          <w:sz w:val="24"/>
          <w:szCs w:val="24"/>
        </w:rPr>
        <w:t>1999</w:t>
      </w:r>
      <w:r w:rsidRPr="00E13D23">
        <w:rPr>
          <w:rFonts w:cs="Calibri"/>
          <w:sz w:val="24"/>
          <w:szCs w:val="24"/>
        </w:rPr>
        <w:t xml:space="preserve">, </w:t>
      </w:r>
      <w:r w:rsidRPr="00E13D23">
        <w:rPr>
          <w:rFonts w:cs="Calibri"/>
          <w:i/>
          <w:iCs/>
          <w:sz w:val="24"/>
          <w:szCs w:val="24"/>
        </w:rPr>
        <w:t>517</w:t>
      </w:r>
      <w:r w:rsidRPr="00E13D23">
        <w:rPr>
          <w:rFonts w:cs="Calibri"/>
          <w:sz w:val="24"/>
          <w:szCs w:val="24"/>
        </w:rPr>
        <w:t>, 919–930</w:t>
      </w:r>
    </w:p>
    <w:p w14:paraId="07F7FF66"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Proeyen, K.V.; Szlufcik, K.; Nielens, H.; Ramaekers, M.; Hespel, P.; Beneficial metabolic adaptations due to endurance exercise triaining in the fasted state, </w:t>
      </w:r>
      <w:r w:rsidRPr="00E13D23">
        <w:rPr>
          <w:rFonts w:cs="Calibri"/>
          <w:i/>
          <w:sz w:val="24"/>
          <w:szCs w:val="24"/>
        </w:rPr>
        <w:t xml:space="preserve">J. App. Physiol. </w:t>
      </w:r>
      <w:r w:rsidRPr="00E13D23">
        <w:rPr>
          <w:rFonts w:cs="Calibri"/>
          <w:sz w:val="24"/>
          <w:szCs w:val="24"/>
        </w:rPr>
        <w:t xml:space="preserve">2011, </w:t>
      </w:r>
      <w:r w:rsidRPr="00E13D23">
        <w:rPr>
          <w:rFonts w:cs="Calibri"/>
          <w:i/>
          <w:sz w:val="24"/>
          <w:szCs w:val="24"/>
        </w:rPr>
        <w:t xml:space="preserve">110, </w:t>
      </w:r>
      <w:r w:rsidRPr="00E13D23">
        <w:rPr>
          <w:rFonts w:cs="Calibri"/>
          <w:sz w:val="24"/>
          <w:szCs w:val="24"/>
        </w:rPr>
        <w:t>236-245</w:t>
      </w:r>
    </w:p>
    <w:p w14:paraId="500D908B"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Rampersaud, G.C.; Pereira, M.A.; Girard, B.L.; Adams, J.; Metzl, J.D.; Breakfast habits, nutritional status, body weight and academic performance in children and adolescents, </w:t>
      </w:r>
      <w:r w:rsidRPr="00E13D23">
        <w:rPr>
          <w:rFonts w:cs="Calibri"/>
          <w:i/>
          <w:sz w:val="24"/>
          <w:szCs w:val="24"/>
        </w:rPr>
        <w:t xml:space="preserve">J Amer Dietic Assoc, </w:t>
      </w:r>
      <w:r w:rsidRPr="00E13D23">
        <w:rPr>
          <w:rFonts w:cs="Calibri"/>
          <w:sz w:val="24"/>
          <w:szCs w:val="24"/>
        </w:rPr>
        <w:t xml:space="preserve">2005, </w:t>
      </w:r>
      <w:r w:rsidRPr="00E13D23">
        <w:rPr>
          <w:rFonts w:cs="Calibri"/>
          <w:i/>
          <w:sz w:val="24"/>
          <w:szCs w:val="24"/>
        </w:rPr>
        <w:t xml:space="preserve">105, </w:t>
      </w:r>
      <w:r w:rsidRPr="00E13D23">
        <w:rPr>
          <w:rFonts w:cs="Calibri"/>
          <w:sz w:val="24"/>
          <w:szCs w:val="24"/>
        </w:rPr>
        <w:t>743-760</w:t>
      </w:r>
    </w:p>
    <w:p w14:paraId="336F0FF2"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sz w:val="24"/>
          <w:szCs w:val="24"/>
          <w:shd w:val="clear" w:color="auto" w:fill="FFFFFF"/>
        </w:rPr>
        <w:t>Randle, P.J.; Garland, P.B.; Hales, C.N.; Newsholme, E.A.; The glucose fatty-acid cycle. Its role in insulin sensitivity and the metabolic disturbances of diabetes mellitus. </w:t>
      </w:r>
      <w:r w:rsidRPr="00E13D23">
        <w:rPr>
          <w:rStyle w:val="ref-journal"/>
          <w:i/>
          <w:sz w:val="24"/>
          <w:szCs w:val="24"/>
          <w:shd w:val="clear" w:color="auto" w:fill="FFFFFF"/>
        </w:rPr>
        <w:t xml:space="preserve">Lancet, </w:t>
      </w:r>
      <w:r w:rsidRPr="00E13D23">
        <w:rPr>
          <w:rStyle w:val="ref-journal"/>
          <w:sz w:val="24"/>
          <w:szCs w:val="24"/>
          <w:shd w:val="clear" w:color="auto" w:fill="FFFFFF"/>
        </w:rPr>
        <w:t>1963,</w:t>
      </w:r>
      <w:r w:rsidRPr="00E13D23">
        <w:rPr>
          <w:rStyle w:val="ref-journal"/>
          <w:i/>
          <w:sz w:val="24"/>
          <w:szCs w:val="24"/>
          <w:shd w:val="clear" w:color="auto" w:fill="FFFFFF"/>
        </w:rPr>
        <w:t>1,</w:t>
      </w:r>
      <w:r w:rsidRPr="00E13D23">
        <w:rPr>
          <w:sz w:val="24"/>
          <w:szCs w:val="24"/>
          <w:shd w:val="clear" w:color="auto" w:fill="FFFFFF"/>
        </w:rPr>
        <w:t xml:space="preserve"> 785–789</w:t>
      </w:r>
    </w:p>
    <w:p w14:paraId="46C37C86"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Rauch, L.H.; Rodger, I.; Wilson, G.R.; Belonje, J.D.; Dennis, S.C.; Noakes, T.D.; Hawley, J.A.; The effects of carbohydrate loading on muscle glycogen content and cycling performance. </w:t>
      </w:r>
      <w:r w:rsidRPr="00E13D23">
        <w:rPr>
          <w:rFonts w:cs="Calibri"/>
          <w:i/>
          <w:iCs/>
          <w:sz w:val="24"/>
          <w:szCs w:val="24"/>
        </w:rPr>
        <w:t xml:space="preserve">Int. J. Sport Nutr. </w:t>
      </w:r>
      <w:r w:rsidRPr="00E13D23">
        <w:rPr>
          <w:rFonts w:cs="Calibri"/>
          <w:bCs/>
          <w:sz w:val="24"/>
          <w:szCs w:val="24"/>
        </w:rPr>
        <w:t>1995</w:t>
      </w:r>
      <w:r w:rsidRPr="00E13D23">
        <w:rPr>
          <w:rFonts w:cs="Calibri"/>
          <w:sz w:val="24"/>
          <w:szCs w:val="24"/>
        </w:rPr>
        <w:t xml:space="preserve">, </w:t>
      </w:r>
      <w:r w:rsidRPr="00E13D23">
        <w:rPr>
          <w:rFonts w:cs="Calibri"/>
          <w:i/>
          <w:iCs/>
          <w:sz w:val="24"/>
          <w:szCs w:val="24"/>
        </w:rPr>
        <w:t>5</w:t>
      </w:r>
      <w:r w:rsidRPr="00E13D23">
        <w:rPr>
          <w:rFonts w:cs="Calibri"/>
          <w:sz w:val="24"/>
          <w:szCs w:val="24"/>
        </w:rPr>
        <w:t>, 25–36</w:t>
      </w:r>
    </w:p>
    <w:p w14:paraId="548CF0B4"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sz w:val="24"/>
          <w:szCs w:val="24"/>
        </w:rPr>
        <w:t xml:space="preserve">Rivellese, A.A.; De Natale, C.; Lilli, S.; Type of dietary fat and insulin resistance, </w:t>
      </w:r>
      <w:r w:rsidRPr="00E13D23">
        <w:rPr>
          <w:i/>
          <w:sz w:val="24"/>
          <w:szCs w:val="24"/>
        </w:rPr>
        <w:t xml:space="preserve">Ann. N. Y. Acad. Sci. </w:t>
      </w:r>
      <w:r w:rsidRPr="00E13D23">
        <w:rPr>
          <w:sz w:val="24"/>
          <w:szCs w:val="24"/>
        </w:rPr>
        <w:t xml:space="preserve">2002, </w:t>
      </w:r>
      <w:r w:rsidRPr="00E13D23">
        <w:rPr>
          <w:i/>
          <w:sz w:val="24"/>
          <w:szCs w:val="24"/>
        </w:rPr>
        <w:t xml:space="preserve">967, </w:t>
      </w:r>
      <w:r w:rsidRPr="00E13D23">
        <w:rPr>
          <w:sz w:val="24"/>
          <w:szCs w:val="24"/>
        </w:rPr>
        <w:t>329-335</w:t>
      </w:r>
    </w:p>
    <w:p w14:paraId="3DFB02EE"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lastRenderedPageBreak/>
        <w:t xml:space="preserve">Robertson, M.D.; Henderson, R.A.; Vist, G.E.; Rumsey, R.D.E.; Extended effects of evening meal carbohydrate-to-fat ratio on fasting and postprandial substrate metabolism. </w:t>
      </w:r>
      <w:r w:rsidRPr="00E13D23">
        <w:rPr>
          <w:rFonts w:cs="Calibri"/>
          <w:i/>
          <w:sz w:val="24"/>
          <w:szCs w:val="24"/>
        </w:rPr>
        <w:t xml:space="preserve">Amer. J. Clinic. Nutr. </w:t>
      </w:r>
      <w:r w:rsidRPr="00E13D23">
        <w:rPr>
          <w:rFonts w:cs="Calibri"/>
          <w:sz w:val="24"/>
          <w:szCs w:val="24"/>
        </w:rPr>
        <w:t xml:space="preserve">2002, </w:t>
      </w:r>
      <w:r w:rsidRPr="00E13D23">
        <w:rPr>
          <w:rFonts w:cs="Calibri"/>
          <w:i/>
          <w:sz w:val="24"/>
          <w:szCs w:val="24"/>
        </w:rPr>
        <w:t xml:space="preserve">75, </w:t>
      </w:r>
      <w:r w:rsidRPr="00E13D23">
        <w:rPr>
          <w:rFonts w:cs="Calibri"/>
          <w:sz w:val="24"/>
          <w:szCs w:val="24"/>
        </w:rPr>
        <w:t>505-510</w:t>
      </w:r>
    </w:p>
    <w:p w14:paraId="61AC409F"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Robins, A.; Davies, D.; Jones, G.; (2005) The effect of nutritional manipulation on ultraendurance performace: A case study, </w:t>
      </w:r>
      <w:r w:rsidRPr="00E13D23">
        <w:rPr>
          <w:rFonts w:cs="Calibri"/>
          <w:i/>
          <w:sz w:val="24"/>
          <w:szCs w:val="24"/>
        </w:rPr>
        <w:t>Research in sports med</w:t>
      </w:r>
      <w:r w:rsidRPr="00E13D23">
        <w:rPr>
          <w:rFonts w:cs="Calibri"/>
          <w:sz w:val="24"/>
          <w:szCs w:val="24"/>
        </w:rPr>
        <w:t>, 2005,</w:t>
      </w:r>
      <w:r w:rsidRPr="00E13D23">
        <w:rPr>
          <w:rFonts w:cs="Calibri"/>
          <w:i/>
          <w:sz w:val="24"/>
          <w:szCs w:val="24"/>
        </w:rPr>
        <w:t xml:space="preserve"> 13,</w:t>
      </w:r>
      <w:r w:rsidRPr="00E13D23">
        <w:rPr>
          <w:rFonts w:cs="Calibri"/>
          <w:sz w:val="24"/>
          <w:szCs w:val="24"/>
        </w:rPr>
        <w:t xml:space="preserve"> 199-215</w:t>
      </w:r>
    </w:p>
    <w:p w14:paraId="2837FDA3"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Roden, M.; Price, T.B; Perseghin, G.; Petersen, K.F.; Rothman, D.L.; Cline, G.W.; Shulman, G.I.; Mechanism of free fatty acid-induced insulin resistance in humans, </w:t>
      </w:r>
      <w:r w:rsidRPr="00E13D23">
        <w:rPr>
          <w:rFonts w:cs="Calibri"/>
          <w:i/>
          <w:sz w:val="24"/>
          <w:szCs w:val="24"/>
        </w:rPr>
        <w:t xml:space="preserve">J. Clin. Invest., </w:t>
      </w:r>
      <w:r w:rsidRPr="00E13D23">
        <w:rPr>
          <w:rFonts w:cs="Calibri"/>
          <w:sz w:val="24"/>
          <w:szCs w:val="24"/>
        </w:rPr>
        <w:t xml:space="preserve">1996, </w:t>
      </w:r>
      <w:r w:rsidRPr="00E13D23">
        <w:rPr>
          <w:rFonts w:cs="Calibri"/>
          <w:i/>
          <w:sz w:val="24"/>
          <w:szCs w:val="24"/>
        </w:rPr>
        <w:t xml:space="preserve">97, </w:t>
      </w:r>
      <w:r w:rsidRPr="00E13D23">
        <w:rPr>
          <w:rFonts w:cs="Calibri"/>
          <w:sz w:val="24"/>
          <w:szCs w:val="24"/>
        </w:rPr>
        <w:t>2859-2865</w:t>
      </w:r>
    </w:p>
    <w:p w14:paraId="070A22F2"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Rowlands, D.S.; Hopkins, W.G. Effects of high-fat and high-carbohydrate diets on metabolism and performance in cycling. </w:t>
      </w:r>
      <w:r w:rsidRPr="00E13D23">
        <w:rPr>
          <w:rFonts w:cs="Calibri"/>
          <w:i/>
          <w:iCs/>
          <w:sz w:val="24"/>
          <w:szCs w:val="24"/>
        </w:rPr>
        <w:t xml:space="preserve">Metabolism </w:t>
      </w:r>
      <w:r w:rsidRPr="00E13D23">
        <w:rPr>
          <w:rFonts w:cs="Calibri"/>
          <w:bCs/>
          <w:sz w:val="24"/>
          <w:szCs w:val="24"/>
        </w:rPr>
        <w:t>2002a</w:t>
      </w:r>
      <w:r w:rsidRPr="00E13D23">
        <w:rPr>
          <w:rFonts w:cs="Calibri"/>
          <w:sz w:val="24"/>
          <w:szCs w:val="24"/>
        </w:rPr>
        <w:t xml:space="preserve">, </w:t>
      </w:r>
      <w:r w:rsidRPr="00E13D23">
        <w:rPr>
          <w:rFonts w:cs="Calibri"/>
          <w:i/>
          <w:iCs/>
          <w:sz w:val="24"/>
          <w:szCs w:val="24"/>
        </w:rPr>
        <w:t>51</w:t>
      </w:r>
      <w:r w:rsidRPr="00E13D23">
        <w:rPr>
          <w:rFonts w:cs="Calibri"/>
          <w:sz w:val="24"/>
          <w:szCs w:val="24"/>
        </w:rPr>
        <w:t>, 678–690</w:t>
      </w:r>
    </w:p>
    <w:p w14:paraId="2AEB5164"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Rowlands, D.S.; Hopkins, W.G.; Effect of high-fat, high-carbohydrate, and high-protein meals on metabolism and performance during endurance cycling. </w:t>
      </w:r>
      <w:r w:rsidRPr="00E13D23">
        <w:rPr>
          <w:rFonts w:cs="Calibri"/>
          <w:i/>
          <w:iCs/>
          <w:sz w:val="24"/>
          <w:szCs w:val="24"/>
        </w:rPr>
        <w:t xml:space="preserve">Int. J. Sport Nutr. Exerc. Metab. </w:t>
      </w:r>
      <w:r w:rsidRPr="00E13D23">
        <w:rPr>
          <w:rFonts w:cs="Calibri"/>
          <w:bCs/>
          <w:sz w:val="24"/>
          <w:szCs w:val="24"/>
        </w:rPr>
        <w:t>2002b</w:t>
      </w:r>
      <w:r w:rsidRPr="00E13D23">
        <w:rPr>
          <w:rFonts w:cs="Calibri"/>
          <w:sz w:val="24"/>
          <w:szCs w:val="24"/>
        </w:rPr>
        <w:t xml:space="preserve">, </w:t>
      </w:r>
      <w:r w:rsidRPr="00E13D23">
        <w:rPr>
          <w:rFonts w:cs="Calibri"/>
          <w:i/>
          <w:iCs/>
          <w:sz w:val="24"/>
          <w:szCs w:val="24"/>
        </w:rPr>
        <w:t>12</w:t>
      </w:r>
      <w:r w:rsidRPr="00E13D23">
        <w:rPr>
          <w:rFonts w:cs="Calibri"/>
          <w:sz w:val="24"/>
          <w:szCs w:val="24"/>
        </w:rPr>
        <w:t>, 318–335</w:t>
      </w:r>
    </w:p>
    <w:p w14:paraId="209E3B01"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Schabort, E.J., Bosch, A.N., Weltan, S.M., Noakes, T.D.; The effect of a preexercise meal on time to fatigue during prolonged cycling exercise. </w:t>
      </w:r>
      <w:r w:rsidRPr="00E13D23">
        <w:rPr>
          <w:rFonts w:cs="Calibri"/>
          <w:i/>
          <w:sz w:val="24"/>
          <w:szCs w:val="24"/>
        </w:rPr>
        <w:t xml:space="preserve">Med. Sci. Sports. Exerc. </w:t>
      </w:r>
      <w:r w:rsidRPr="00E13D23">
        <w:rPr>
          <w:rFonts w:cs="Calibri"/>
          <w:sz w:val="24"/>
          <w:szCs w:val="24"/>
        </w:rPr>
        <w:t xml:space="preserve">1999, </w:t>
      </w:r>
      <w:r w:rsidRPr="00E13D23">
        <w:rPr>
          <w:rFonts w:cs="Calibri"/>
          <w:i/>
          <w:sz w:val="24"/>
          <w:szCs w:val="24"/>
        </w:rPr>
        <w:t>31</w:t>
      </w:r>
      <w:r w:rsidRPr="00E13D23">
        <w:rPr>
          <w:rFonts w:cs="Calibri"/>
          <w:sz w:val="24"/>
          <w:szCs w:val="24"/>
        </w:rPr>
        <w:t>:464-471</w:t>
      </w:r>
    </w:p>
    <w:p w14:paraId="714A4863"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Sepple, C.P.; Read, N.W.; Gastrointestinal correlates of the development of hunger in man, </w:t>
      </w:r>
      <w:r w:rsidRPr="00E13D23">
        <w:rPr>
          <w:rFonts w:cs="Calibri"/>
          <w:i/>
          <w:sz w:val="24"/>
          <w:szCs w:val="24"/>
        </w:rPr>
        <w:t xml:space="preserve">Appetite, </w:t>
      </w:r>
      <w:r w:rsidRPr="00E13D23">
        <w:rPr>
          <w:rFonts w:cs="Calibri"/>
          <w:sz w:val="24"/>
          <w:szCs w:val="24"/>
        </w:rPr>
        <w:t xml:space="preserve">1989, </w:t>
      </w:r>
      <w:r w:rsidRPr="00E13D23">
        <w:rPr>
          <w:rFonts w:cs="Calibri"/>
          <w:i/>
          <w:sz w:val="24"/>
          <w:szCs w:val="24"/>
        </w:rPr>
        <w:t xml:space="preserve">13, </w:t>
      </w:r>
      <w:r w:rsidRPr="00E13D23">
        <w:rPr>
          <w:rFonts w:cs="Calibri"/>
          <w:sz w:val="24"/>
          <w:szCs w:val="24"/>
        </w:rPr>
        <w:t>183-191</w:t>
      </w:r>
    </w:p>
    <w:p w14:paraId="49C7F28E"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TimesNewRomanPSMT"/>
          <w:sz w:val="24"/>
          <w:szCs w:val="24"/>
          <w:lang w:eastAsia="en-GB"/>
        </w:rPr>
        <w:t>Sherman, W.M.; Peden, M.C.; Wright, D.A. Carbohydrate feedings 1 h before exercise improves</w:t>
      </w:r>
      <w:r w:rsidRPr="00E13D23">
        <w:rPr>
          <w:rFonts w:cs="Calibri"/>
          <w:sz w:val="24"/>
          <w:szCs w:val="24"/>
        </w:rPr>
        <w:t xml:space="preserve"> </w:t>
      </w:r>
      <w:r w:rsidRPr="00E13D23">
        <w:rPr>
          <w:rFonts w:cs="TimesNewRomanPSMT"/>
          <w:sz w:val="24"/>
          <w:szCs w:val="24"/>
          <w:lang w:eastAsia="en-GB"/>
        </w:rPr>
        <w:t xml:space="preserve">cycling performance. </w:t>
      </w:r>
      <w:r w:rsidRPr="00E13D23">
        <w:rPr>
          <w:rFonts w:cs="TimesNewRomanPS-ItalicMT"/>
          <w:i/>
          <w:iCs/>
          <w:sz w:val="24"/>
          <w:szCs w:val="24"/>
          <w:lang w:eastAsia="en-GB"/>
        </w:rPr>
        <w:t xml:space="preserve">Am. J. Clin. Nutr. </w:t>
      </w:r>
      <w:r w:rsidRPr="00E13D23">
        <w:rPr>
          <w:rFonts w:cs="TimesNewRomanPS-BoldMT"/>
          <w:bCs/>
          <w:sz w:val="24"/>
          <w:szCs w:val="24"/>
          <w:lang w:eastAsia="en-GB"/>
        </w:rPr>
        <w:t>1991</w:t>
      </w:r>
      <w:r w:rsidRPr="00E13D23">
        <w:rPr>
          <w:rFonts w:cs="TimesNewRomanPSMT"/>
          <w:sz w:val="24"/>
          <w:szCs w:val="24"/>
          <w:lang w:eastAsia="en-GB"/>
        </w:rPr>
        <w:t xml:space="preserve">, </w:t>
      </w:r>
      <w:r w:rsidRPr="00E13D23">
        <w:rPr>
          <w:rFonts w:cs="TimesNewRomanPS-ItalicMT"/>
          <w:i/>
          <w:iCs/>
          <w:sz w:val="24"/>
          <w:szCs w:val="24"/>
          <w:lang w:eastAsia="en-GB"/>
        </w:rPr>
        <w:t>54</w:t>
      </w:r>
      <w:r w:rsidRPr="00E13D23">
        <w:rPr>
          <w:rFonts w:cs="TimesNewRomanPSMT"/>
          <w:sz w:val="24"/>
          <w:szCs w:val="24"/>
          <w:lang w:eastAsia="en-GB"/>
        </w:rPr>
        <w:t>, 866–870</w:t>
      </w:r>
    </w:p>
    <w:p w14:paraId="16B0FD57"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Shulman, G.I.; Cellular Mechanisms of insulin resistance, </w:t>
      </w:r>
      <w:r w:rsidRPr="00E13D23">
        <w:rPr>
          <w:rFonts w:cs="Calibri"/>
          <w:i/>
          <w:sz w:val="24"/>
          <w:szCs w:val="24"/>
        </w:rPr>
        <w:t xml:space="preserve">J. Clin. Invest. </w:t>
      </w:r>
      <w:r w:rsidRPr="00E13D23">
        <w:rPr>
          <w:rFonts w:cs="Calibri"/>
          <w:sz w:val="24"/>
          <w:szCs w:val="24"/>
        </w:rPr>
        <w:t xml:space="preserve">2000, </w:t>
      </w:r>
      <w:r w:rsidRPr="00E13D23">
        <w:rPr>
          <w:rFonts w:cs="Calibri"/>
          <w:i/>
          <w:sz w:val="24"/>
          <w:szCs w:val="24"/>
        </w:rPr>
        <w:t xml:space="preserve">106, </w:t>
      </w:r>
      <w:r w:rsidRPr="00E13D23">
        <w:rPr>
          <w:rFonts w:cs="Calibri"/>
          <w:sz w:val="24"/>
          <w:szCs w:val="24"/>
        </w:rPr>
        <w:t>171-176</w:t>
      </w:r>
    </w:p>
    <w:p w14:paraId="1EF3BE96"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Simonson, D.C.; DeFronzo, R.A.; Indirect calorimetry: methodological and interpretative problems, </w:t>
      </w:r>
      <w:r w:rsidRPr="00E13D23">
        <w:rPr>
          <w:rFonts w:cs="Calibri"/>
          <w:i/>
          <w:sz w:val="24"/>
          <w:szCs w:val="24"/>
        </w:rPr>
        <w:t>Am. J. Physiol.,</w:t>
      </w:r>
      <w:r w:rsidRPr="00E13D23">
        <w:rPr>
          <w:rFonts w:cs="Calibri"/>
          <w:sz w:val="24"/>
          <w:szCs w:val="24"/>
        </w:rPr>
        <w:t xml:space="preserve"> 1990, </w:t>
      </w:r>
      <w:r w:rsidRPr="00E13D23">
        <w:rPr>
          <w:rFonts w:cs="Calibri"/>
          <w:i/>
          <w:sz w:val="24"/>
          <w:szCs w:val="24"/>
        </w:rPr>
        <w:t>258,</w:t>
      </w:r>
      <w:r w:rsidRPr="00E13D23">
        <w:rPr>
          <w:rFonts w:cs="Calibri"/>
          <w:sz w:val="24"/>
          <w:szCs w:val="24"/>
        </w:rPr>
        <w:t xml:space="preserve"> E399-412</w:t>
      </w:r>
    </w:p>
    <w:p w14:paraId="07E33B04"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sz w:val="24"/>
          <w:szCs w:val="24"/>
        </w:rPr>
        <w:t xml:space="preserve">Slater, M. (2012). Olympic cycling: Marginal gains underpin Team GB dominance. Retrieved from </w:t>
      </w:r>
      <w:hyperlink r:id="rId30" w:history="1">
        <w:r w:rsidRPr="00E13D23">
          <w:rPr>
            <w:rStyle w:val="Hyperlink"/>
            <w:rFonts w:ascii="Calibri" w:hAnsi="Calibri"/>
            <w:color w:val="auto"/>
            <w:sz w:val="24"/>
            <w:szCs w:val="24"/>
          </w:rPr>
          <w:t>http://www.bbc.co.uk/sport/0/olympics/19174302</w:t>
        </w:r>
      </w:hyperlink>
    </w:p>
    <w:p w14:paraId="335BB69C"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Sparks, M.J.; Selig, S.S.; Febbraio, M.A.; Pre-exercise carbohydrate ingestion: Effect of the glycemic index on endurance exercise performance. </w:t>
      </w:r>
      <w:r w:rsidRPr="00E13D23">
        <w:rPr>
          <w:rFonts w:cs="Calibri"/>
          <w:i/>
          <w:iCs/>
          <w:sz w:val="24"/>
          <w:szCs w:val="24"/>
        </w:rPr>
        <w:t xml:space="preserve">Med. Sci. Sports Exerc. </w:t>
      </w:r>
      <w:r w:rsidRPr="00E13D23">
        <w:rPr>
          <w:rFonts w:cs="Calibri"/>
          <w:bCs/>
          <w:sz w:val="24"/>
          <w:szCs w:val="24"/>
        </w:rPr>
        <w:t>1998</w:t>
      </w:r>
      <w:r w:rsidRPr="00E13D23">
        <w:rPr>
          <w:rFonts w:cs="Calibri"/>
          <w:sz w:val="24"/>
          <w:szCs w:val="24"/>
        </w:rPr>
        <w:t xml:space="preserve">, </w:t>
      </w:r>
      <w:r w:rsidRPr="00E13D23">
        <w:rPr>
          <w:rFonts w:cs="Calibri"/>
          <w:i/>
          <w:iCs/>
          <w:sz w:val="24"/>
          <w:szCs w:val="24"/>
        </w:rPr>
        <w:t>30</w:t>
      </w:r>
      <w:r w:rsidRPr="00E13D23">
        <w:rPr>
          <w:rFonts w:cs="Calibri"/>
          <w:sz w:val="24"/>
          <w:szCs w:val="24"/>
        </w:rPr>
        <w:t xml:space="preserve">, 844–849 </w:t>
      </w:r>
    </w:p>
    <w:p w14:paraId="60795450"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Starling, R.D.; Trappe, T.A.; Parcell, A.C.; Kerr, C.G.; Fink, W.J.; Costill, D.L.; Effects of diet on muscle triglyceride and endurance performance. </w:t>
      </w:r>
      <w:r w:rsidRPr="00E13D23">
        <w:rPr>
          <w:rFonts w:cs="Calibri"/>
          <w:i/>
          <w:iCs/>
          <w:sz w:val="24"/>
          <w:szCs w:val="24"/>
        </w:rPr>
        <w:t xml:space="preserve">J. Appl. Physiol. </w:t>
      </w:r>
      <w:r w:rsidRPr="00E13D23">
        <w:rPr>
          <w:rFonts w:cs="Calibri"/>
          <w:bCs/>
          <w:sz w:val="24"/>
          <w:szCs w:val="24"/>
        </w:rPr>
        <w:t>1997</w:t>
      </w:r>
      <w:r w:rsidRPr="00E13D23">
        <w:rPr>
          <w:rFonts w:cs="Calibri"/>
          <w:sz w:val="24"/>
          <w:szCs w:val="24"/>
        </w:rPr>
        <w:t xml:space="preserve">, </w:t>
      </w:r>
      <w:r w:rsidRPr="00E13D23">
        <w:rPr>
          <w:rFonts w:cs="Calibri"/>
          <w:i/>
          <w:iCs/>
          <w:sz w:val="24"/>
          <w:szCs w:val="24"/>
        </w:rPr>
        <w:t>82</w:t>
      </w:r>
      <w:r w:rsidRPr="00E13D23">
        <w:rPr>
          <w:rFonts w:cs="Calibri"/>
          <w:sz w:val="24"/>
          <w:szCs w:val="24"/>
        </w:rPr>
        <w:t>, 1185–1189</w:t>
      </w:r>
    </w:p>
    <w:p w14:paraId="29A47281"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Stellingwerff, T.; Spriet, L.L.; Watt, M.J.; Kimber, N.E.; Hargreaves, M.; Hawley, J.A.; Burke, L.M.; Decreased PDH activation and glycogenolysis during exercise following fat adaptation with carbohydrate restoration, </w:t>
      </w:r>
      <w:r w:rsidRPr="00E13D23">
        <w:rPr>
          <w:rFonts w:cs="Calibri"/>
          <w:i/>
          <w:sz w:val="24"/>
          <w:szCs w:val="24"/>
        </w:rPr>
        <w:t xml:space="preserve">Am. J. Physiol, </w:t>
      </w:r>
      <w:r w:rsidRPr="00E13D23">
        <w:rPr>
          <w:rFonts w:cs="Calibri"/>
          <w:sz w:val="24"/>
          <w:szCs w:val="24"/>
        </w:rPr>
        <w:t xml:space="preserve"> 2006, </w:t>
      </w:r>
      <w:r w:rsidRPr="00E13D23">
        <w:rPr>
          <w:rFonts w:cs="Calibri"/>
          <w:i/>
          <w:sz w:val="24"/>
          <w:szCs w:val="24"/>
        </w:rPr>
        <w:t xml:space="preserve">290, </w:t>
      </w:r>
      <w:r w:rsidRPr="00E13D23">
        <w:rPr>
          <w:rFonts w:cs="Calibri"/>
          <w:sz w:val="24"/>
          <w:szCs w:val="24"/>
        </w:rPr>
        <w:t>380-388</w:t>
      </w:r>
    </w:p>
    <w:p w14:paraId="24C998DB"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lastRenderedPageBreak/>
        <w:t xml:space="preserve">Stephenson, E.J.; Smiles, W.; Hawley, J.A.; The relationship between exercise, nutrition and type 2 diabetes. </w:t>
      </w:r>
      <w:r w:rsidRPr="00E13D23">
        <w:rPr>
          <w:rFonts w:cs="Calibri"/>
          <w:i/>
          <w:sz w:val="24"/>
          <w:szCs w:val="24"/>
        </w:rPr>
        <w:t>Med. Sport. Sci.</w:t>
      </w:r>
      <w:r w:rsidRPr="00E13D23">
        <w:rPr>
          <w:rFonts w:cs="Calibri"/>
          <w:sz w:val="24"/>
          <w:szCs w:val="24"/>
        </w:rPr>
        <w:t>2014,</w:t>
      </w:r>
      <w:r w:rsidRPr="00E13D23">
        <w:rPr>
          <w:rFonts w:cs="Calibri"/>
          <w:i/>
          <w:sz w:val="24"/>
          <w:szCs w:val="24"/>
        </w:rPr>
        <w:t xml:space="preserve"> </w:t>
      </w:r>
      <w:r w:rsidRPr="00E13D23">
        <w:rPr>
          <w:rFonts w:cs="Calibri"/>
          <w:sz w:val="24"/>
          <w:szCs w:val="24"/>
        </w:rPr>
        <w:t xml:space="preserve">60, 1-10 </w:t>
      </w:r>
    </w:p>
    <w:p w14:paraId="64F9C2CD"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Taylor, R.; Magnusson, I.; Rothman, D.L.; Cline, G.W.; Caumo, A.; Cobelli, C.; Shulman, G.I.; Direct assessment of liver glycogen storage by 13C nuclear magnetic resonance spectroscopy and regulation of glucose homeostasis after a mixed meal in normal subjects. </w:t>
      </w:r>
      <w:r w:rsidRPr="00E13D23">
        <w:rPr>
          <w:rFonts w:cs="Calibri"/>
          <w:i/>
          <w:iCs/>
          <w:sz w:val="24"/>
          <w:szCs w:val="24"/>
        </w:rPr>
        <w:t>J. Clin. Invest.</w:t>
      </w:r>
      <w:r w:rsidRPr="00E13D23">
        <w:rPr>
          <w:rFonts w:cs="Calibri"/>
          <w:bCs/>
          <w:sz w:val="24"/>
          <w:szCs w:val="24"/>
        </w:rPr>
        <w:t>1996</w:t>
      </w:r>
      <w:r w:rsidRPr="00E13D23">
        <w:rPr>
          <w:rFonts w:cs="Calibri"/>
          <w:sz w:val="24"/>
          <w:szCs w:val="24"/>
        </w:rPr>
        <w:t xml:space="preserve">, </w:t>
      </w:r>
      <w:r w:rsidRPr="00E13D23">
        <w:rPr>
          <w:rFonts w:cs="Calibri"/>
          <w:i/>
          <w:iCs/>
          <w:sz w:val="24"/>
          <w:szCs w:val="24"/>
        </w:rPr>
        <w:t>97</w:t>
      </w:r>
      <w:r w:rsidRPr="00E13D23">
        <w:rPr>
          <w:rFonts w:cs="Calibri"/>
          <w:sz w:val="24"/>
          <w:szCs w:val="24"/>
        </w:rPr>
        <w:t xml:space="preserve">, 126–132 </w:t>
      </w:r>
    </w:p>
    <w:p w14:paraId="5CB329FB"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Wakhloo, A.K., Beyer, J., Diederich, C., Schulz, G.; Effect of dietary fat on blood sugar levels and insulin consumption after intake of various carbohydrate carriers in type I diabetics on the artificial pancreas, </w:t>
      </w:r>
      <w:r w:rsidRPr="00E13D23">
        <w:rPr>
          <w:rFonts w:cs="Calibri"/>
          <w:i/>
          <w:sz w:val="24"/>
          <w:szCs w:val="24"/>
        </w:rPr>
        <w:t xml:space="preserve">Dtsch. Med. Wochenschr. </w:t>
      </w:r>
      <w:r w:rsidRPr="00E13D23">
        <w:rPr>
          <w:rFonts w:cs="Calibri"/>
          <w:sz w:val="24"/>
          <w:szCs w:val="24"/>
        </w:rPr>
        <w:t xml:space="preserve">1984, </w:t>
      </w:r>
      <w:r w:rsidRPr="00E13D23">
        <w:rPr>
          <w:rFonts w:cs="Calibri"/>
          <w:i/>
          <w:sz w:val="24"/>
          <w:szCs w:val="24"/>
        </w:rPr>
        <w:t xml:space="preserve">109, </w:t>
      </w:r>
      <w:r w:rsidRPr="00E13D23">
        <w:rPr>
          <w:rFonts w:cs="Calibri"/>
          <w:sz w:val="24"/>
          <w:szCs w:val="24"/>
        </w:rPr>
        <w:t>1589-1594</w:t>
      </w:r>
    </w:p>
    <w:p w14:paraId="605E7785" w14:textId="77777777" w:rsidR="00546C9D" w:rsidRPr="00E13D23" w:rsidRDefault="00546C9D"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Weststrate, J.A.; Resting metabolic rate and diet-induced thermogenesis: a methodological reappraisal, </w:t>
      </w:r>
      <w:r w:rsidRPr="00E13D23">
        <w:rPr>
          <w:rFonts w:cs="Calibri"/>
          <w:i/>
          <w:sz w:val="24"/>
          <w:szCs w:val="24"/>
        </w:rPr>
        <w:t xml:space="preserve">The. Amer. J. of. Clin. Nutr. </w:t>
      </w:r>
      <w:r w:rsidRPr="00E13D23">
        <w:rPr>
          <w:rFonts w:cs="Calibri"/>
          <w:sz w:val="24"/>
          <w:szCs w:val="24"/>
        </w:rPr>
        <w:t xml:space="preserve">1993, </w:t>
      </w:r>
      <w:r w:rsidRPr="00E13D23">
        <w:rPr>
          <w:rFonts w:cs="Calibri"/>
          <w:i/>
          <w:sz w:val="24"/>
          <w:szCs w:val="24"/>
        </w:rPr>
        <w:t xml:space="preserve">58, </w:t>
      </w:r>
      <w:r w:rsidR="00063224" w:rsidRPr="00E13D23">
        <w:rPr>
          <w:rFonts w:cs="Calibri"/>
          <w:sz w:val="24"/>
          <w:szCs w:val="24"/>
        </w:rPr>
        <w:t>592-601</w:t>
      </w:r>
    </w:p>
    <w:p w14:paraId="231C1464"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Whitley, H.A.; Humphreys, S.M.; Campbell, I.T.; Keegan, M.A.; Jayanetti, T.D.; Sperry, D.A.; MacLaren, D.P.; Reilly, T.; Frayn, K.N.; Metabolic and performance responses during endurance exercise after high-fat and high-carbohydrate meals. </w:t>
      </w:r>
      <w:r w:rsidRPr="00E13D23">
        <w:rPr>
          <w:rFonts w:cs="Calibri"/>
          <w:i/>
          <w:iCs/>
          <w:sz w:val="24"/>
          <w:szCs w:val="24"/>
        </w:rPr>
        <w:t xml:space="preserve">J. Appl. Physiol. </w:t>
      </w:r>
      <w:r w:rsidRPr="00E13D23">
        <w:rPr>
          <w:rFonts w:cs="Calibri"/>
          <w:bCs/>
          <w:sz w:val="24"/>
          <w:szCs w:val="24"/>
        </w:rPr>
        <w:t>1998</w:t>
      </w:r>
      <w:r w:rsidRPr="00E13D23">
        <w:rPr>
          <w:rFonts w:cs="Calibri"/>
          <w:sz w:val="24"/>
          <w:szCs w:val="24"/>
        </w:rPr>
        <w:t xml:space="preserve">, </w:t>
      </w:r>
      <w:r w:rsidRPr="00E13D23">
        <w:rPr>
          <w:rFonts w:cs="Calibri"/>
          <w:i/>
          <w:iCs/>
          <w:sz w:val="24"/>
          <w:szCs w:val="24"/>
        </w:rPr>
        <w:t>85</w:t>
      </w:r>
      <w:r w:rsidRPr="00E13D23">
        <w:rPr>
          <w:rFonts w:cs="Calibri"/>
          <w:sz w:val="24"/>
          <w:szCs w:val="24"/>
        </w:rPr>
        <w:t>, 418–424</w:t>
      </w:r>
    </w:p>
    <w:p w14:paraId="07470976" w14:textId="77777777" w:rsidR="003E52A1"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sz w:val="24"/>
          <w:szCs w:val="24"/>
        </w:rPr>
        <w:t xml:space="preserve">Wuesten, O.; Balz, C.H.; Bretzel, R.G.; Kloer, H.; Hardt, P.D.; Effects of oral fat load on insulin output and glucose tolerance in healthy control subjects and obese patients without diabetes, </w:t>
      </w:r>
      <w:r w:rsidRPr="00E13D23">
        <w:rPr>
          <w:i/>
          <w:sz w:val="24"/>
          <w:szCs w:val="24"/>
        </w:rPr>
        <w:t xml:space="preserve">Diabetes Care, </w:t>
      </w:r>
      <w:r w:rsidRPr="00E13D23">
        <w:rPr>
          <w:sz w:val="24"/>
          <w:szCs w:val="24"/>
        </w:rPr>
        <w:t xml:space="preserve">2005, </w:t>
      </w:r>
      <w:r w:rsidRPr="00E13D23">
        <w:rPr>
          <w:i/>
          <w:sz w:val="24"/>
          <w:szCs w:val="24"/>
        </w:rPr>
        <w:t xml:space="preserve">28, </w:t>
      </w:r>
      <w:r w:rsidRPr="00E13D23">
        <w:rPr>
          <w:sz w:val="24"/>
          <w:szCs w:val="24"/>
        </w:rPr>
        <w:t>360-365</w:t>
      </w:r>
    </w:p>
    <w:p w14:paraId="250266C8" w14:textId="77777777" w:rsidR="00F174E6" w:rsidRPr="00E13D23" w:rsidRDefault="003E52A1" w:rsidP="00F174E6">
      <w:pPr>
        <w:pStyle w:val="ListParagraph"/>
        <w:numPr>
          <w:ilvl w:val="0"/>
          <w:numId w:val="1"/>
        </w:numPr>
        <w:autoSpaceDE w:val="0"/>
        <w:autoSpaceDN w:val="0"/>
        <w:adjustRightInd w:val="0"/>
        <w:spacing w:after="0" w:line="360" w:lineRule="auto"/>
        <w:ind w:left="0" w:right="-177"/>
        <w:rPr>
          <w:rFonts w:cs="Calibri"/>
          <w:sz w:val="24"/>
          <w:szCs w:val="24"/>
        </w:rPr>
      </w:pPr>
      <w:r w:rsidRPr="00E13D23">
        <w:rPr>
          <w:rFonts w:cs="Calibri"/>
          <w:sz w:val="24"/>
          <w:szCs w:val="24"/>
        </w:rPr>
        <w:t xml:space="preserve">Verboeket-van de Venne, W.P.; Westerterp, K.R.; Influence of the feeding frequency on nutrient utilisation in man: consequences for energy metabolism, </w:t>
      </w:r>
      <w:r w:rsidRPr="00E13D23">
        <w:rPr>
          <w:rFonts w:cs="Calibri"/>
          <w:i/>
          <w:sz w:val="24"/>
          <w:szCs w:val="24"/>
        </w:rPr>
        <w:t xml:space="preserve">Eur. J. Clin. Nutr., </w:t>
      </w:r>
      <w:r w:rsidRPr="00E13D23">
        <w:rPr>
          <w:rFonts w:cs="Calibri"/>
          <w:sz w:val="24"/>
          <w:szCs w:val="24"/>
        </w:rPr>
        <w:t xml:space="preserve">1991, </w:t>
      </w:r>
      <w:r w:rsidRPr="00E13D23">
        <w:rPr>
          <w:rFonts w:cs="Calibri"/>
          <w:i/>
          <w:sz w:val="24"/>
          <w:szCs w:val="24"/>
        </w:rPr>
        <w:t xml:space="preserve">45, </w:t>
      </w:r>
      <w:r w:rsidRPr="00E13D23">
        <w:rPr>
          <w:rFonts w:cs="Calibri"/>
          <w:sz w:val="24"/>
          <w:szCs w:val="24"/>
        </w:rPr>
        <w:t>161-169</w:t>
      </w:r>
    </w:p>
    <w:p w14:paraId="58B89A04" w14:textId="25C22B43" w:rsidR="003E52A1" w:rsidRPr="00E13D23" w:rsidRDefault="003E52A1" w:rsidP="00F174E6">
      <w:pPr>
        <w:pStyle w:val="ListParagraph"/>
        <w:numPr>
          <w:ilvl w:val="0"/>
          <w:numId w:val="1"/>
        </w:numPr>
        <w:tabs>
          <w:tab w:val="left" w:pos="142"/>
        </w:tabs>
        <w:autoSpaceDE w:val="0"/>
        <w:autoSpaceDN w:val="0"/>
        <w:adjustRightInd w:val="0"/>
        <w:spacing w:after="0" w:line="360" w:lineRule="auto"/>
        <w:ind w:left="0" w:right="-177"/>
        <w:rPr>
          <w:rFonts w:cs="Calibri"/>
          <w:sz w:val="24"/>
          <w:szCs w:val="24"/>
        </w:rPr>
      </w:pPr>
      <w:r w:rsidRPr="00E13D23">
        <w:rPr>
          <w:rFonts w:cs="Calibri"/>
          <w:sz w:val="24"/>
          <w:szCs w:val="24"/>
        </w:rPr>
        <w:t xml:space="preserve">Vukovich, M.D.; Costill, D.L.; Hickey, M.S.; Trappe, S.W.; Cole, K.J.; Fink, W.J.; Effect of fat emulsion infusion and fat feeding on muscle glycogen utilization during cycle exercise. </w:t>
      </w:r>
      <w:r w:rsidRPr="00E13D23">
        <w:rPr>
          <w:rFonts w:cs="Calibri"/>
          <w:i/>
          <w:iCs/>
          <w:sz w:val="24"/>
          <w:szCs w:val="24"/>
        </w:rPr>
        <w:t xml:space="preserve">J. Appl. Physiol. </w:t>
      </w:r>
      <w:r w:rsidRPr="00E13D23">
        <w:rPr>
          <w:rFonts w:cs="Calibri"/>
          <w:bCs/>
          <w:sz w:val="24"/>
          <w:szCs w:val="24"/>
        </w:rPr>
        <w:t>1993</w:t>
      </w:r>
      <w:r w:rsidRPr="00E13D23">
        <w:rPr>
          <w:rFonts w:cs="Calibri"/>
          <w:sz w:val="24"/>
          <w:szCs w:val="24"/>
        </w:rPr>
        <w:t xml:space="preserve">, </w:t>
      </w:r>
      <w:r w:rsidRPr="00E13D23">
        <w:rPr>
          <w:rFonts w:cs="Calibri"/>
          <w:i/>
          <w:iCs/>
          <w:sz w:val="24"/>
          <w:szCs w:val="24"/>
        </w:rPr>
        <w:t>75</w:t>
      </w:r>
      <w:r w:rsidRPr="00E13D23">
        <w:rPr>
          <w:rFonts w:cs="Calibri"/>
          <w:sz w:val="24"/>
          <w:szCs w:val="24"/>
        </w:rPr>
        <w:t>, 1513–1518</w:t>
      </w:r>
    </w:p>
    <w:p w14:paraId="3CF97939" w14:textId="77777777" w:rsidR="002757F8" w:rsidRPr="00E13D23" w:rsidRDefault="003E52A1" w:rsidP="003E52A1">
      <w:pPr>
        <w:pStyle w:val="Heading1"/>
        <w:rPr>
          <w:rFonts w:asciiTheme="minorHAnsi" w:hAnsiTheme="minorHAnsi"/>
          <w:color w:val="auto"/>
        </w:rPr>
      </w:pPr>
      <w:r w:rsidRPr="00E13D23">
        <w:rPr>
          <w:color w:val="auto"/>
          <w:sz w:val="24"/>
          <w:szCs w:val="24"/>
        </w:rPr>
        <w:br w:type="page"/>
      </w:r>
      <w:r w:rsidR="002757F8" w:rsidRPr="00E13D23">
        <w:rPr>
          <w:rFonts w:asciiTheme="minorHAnsi" w:hAnsiTheme="minorHAnsi"/>
          <w:color w:val="auto"/>
        </w:rPr>
        <w:lastRenderedPageBreak/>
        <w:t>Appendix A: Pre-Participation Health Screen Questionnaire</w:t>
      </w:r>
      <w:bookmarkEnd w:id="82"/>
    </w:p>
    <w:p w14:paraId="49AC5D84" w14:textId="77777777" w:rsidR="002757F8" w:rsidRPr="00E13D23" w:rsidRDefault="002757F8" w:rsidP="002757F8">
      <w:pPr>
        <w:spacing w:after="0" w:line="240" w:lineRule="auto"/>
        <w:rPr>
          <w:rFonts w:cs="Calibri"/>
          <w:b/>
        </w:rPr>
      </w:pPr>
    </w:p>
    <w:p w14:paraId="748C7AAD" w14:textId="77777777" w:rsidR="002757F8" w:rsidRPr="00E13D23" w:rsidRDefault="002757F8" w:rsidP="002757F8">
      <w:pPr>
        <w:spacing w:after="0" w:line="240" w:lineRule="auto"/>
        <w:jc w:val="center"/>
        <w:rPr>
          <w:rFonts w:cs="Calibri"/>
          <w:b/>
        </w:rPr>
      </w:pPr>
    </w:p>
    <w:p w14:paraId="4C4B2400" w14:textId="77777777" w:rsidR="002757F8" w:rsidRPr="00E13D23" w:rsidRDefault="002757F8" w:rsidP="002757F8">
      <w:pPr>
        <w:spacing w:after="0" w:line="240" w:lineRule="auto"/>
        <w:jc w:val="center"/>
        <w:rPr>
          <w:rFonts w:cs="Calibri"/>
          <w:b/>
        </w:rPr>
      </w:pPr>
    </w:p>
    <w:p w14:paraId="79B0F63A" w14:textId="77777777" w:rsidR="002757F8" w:rsidRPr="00E13D23" w:rsidRDefault="002757F8" w:rsidP="002757F8">
      <w:pPr>
        <w:spacing w:after="0" w:line="240" w:lineRule="auto"/>
        <w:jc w:val="center"/>
        <w:rPr>
          <w:rFonts w:cs="Calibri"/>
          <w:b/>
        </w:rPr>
      </w:pPr>
      <w:r w:rsidRPr="00E13D23">
        <w:rPr>
          <w:rFonts w:cs="Calibri"/>
          <w:b/>
        </w:rPr>
        <w:t>Pre-Participation Health Screen Questionnaire (PPHS-Q)</w:t>
      </w:r>
    </w:p>
    <w:p w14:paraId="14E3144C" w14:textId="77777777" w:rsidR="002757F8" w:rsidRPr="00E13D23" w:rsidRDefault="002757F8" w:rsidP="002757F8">
      <w:pPr>
        <w:spacing w:after="0" w:line="240" w:lineRule="auto"/>
        <w:jc w:val="center"/>
        <w:rPr>
          <w:rFonts w:cs="Calibri"/>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B528E" w:rsidRPr="00E13D23" w14:paraId="6C20C51D" w14:textId="77777777" w:rsidTr="002757F8">
        <w:tc>
          <w:tcPr>
            <w:tcW w:w="9214" w:type="dxa"/>
            <w:tcBorders>
              <w:top w:val="single" w:sz="4" w:space="0" w:color="auto"/>
              <w:left w:val="single" w:sz="4" w:space="0" w:color="auto"/>
              <w:bottom w:val="single" w:sz="4" w:space="0" w:color="auto"/>
              <w:right w:val="single" w:sz="4" w:space="0" w:color="auto"/>
            </w:tcBorders>
          </w:tcPr>
          <w:p w14:paraId="668E5996" w14:textId="77777777" w:rsidR="002757F8" w:rsidRPr="00E13D23" w:rsidRDefault="002757F8">
            <w:pPr>
              <w:spacing w:after="0" w:line="240" w:lineRule="auto"/>
              <w:rPr>
                <w:rFonts w:cs="Calibri"/>
              </w:rPr>
            </w:pPr>
            <w:r w:rsidRPr="00E13D23">
              <w:rPr>
                <w:rFonts w:cs="Calibri"/>
              </w:rPr>
              <w:t>PPHS-Q is an exercise – specific checklist for classification of training categories.</w:t>
            </w:r>
          </w:p>
          <w:p w14:paraId="7E0FAF3F" w14:textId="77777777" w:rsidR="002757F8" w:rsidRPr="00E13D23" w:rsidRDefault="002757F8">
            <w:pPr>
              <w:keepNext/>
              <w:spacing w:after="0" w:line="240" w:lineRule="auto"/>
              <w:outlineLvl w:val="0"/>
              <w:rPr>
                <w:rFonts w:cs="Calibri"/>
                <w:b/>
                <w:u w:val="single"/>
              </w:rPr>
            </w:pPr>
            <w:bookmarkStart w:id="83" w:name="_Toc515551795"/>
            <w:bookmarkStart w:id="84" w:name="_Toc515553403"/>
            <w:r w:rsidRPr="00E13D23">
              <w:rPr>
                <w:rFonts w:cs="Calibri"/>
                <w:b/>
                <w:u w:val="single"/>
              </w:rPr>
              <w:t>Accuracy in completion of the PPHS-Q is of the utmost importance</w:t>
            </w:r>
            <w:bookmarkEnd w:id="83"/>
            <w:bookmarkEnd w:id="84"/>
          </w:p>
          <w:p w14:paraId="3AC30956" w14:textId="77777777" w:rsidR="002757F8" w:rsidRPr="00E13D23" w:rsidRDefault="002757F8">
            <w:pPr>
              <w:spacing w:after="0" w:line="240" w:lineRule="auto"/>
              <w:rPr>
                <w:rFonts w:cs="Calibri"/>
                <w:b/>
                <w:u w:val="single"/>
              </w:rPr>
            </w:pPr>
          </w:p>
          <w:p w14:paraId="6749EF0C" w14:textId="77777777" w:rsidR="002757F8" w:rsidRPr="00E13D23" w:rsidRDefault="002757F8">
            <w:pPr>
              <w:spacing w:after="0" w:line="240" w:lineRule="auto"/>
              <w:rPr>
                <w:rFonts w:cs="Calibri"/>
              </w:rPr>
            </w:pPr>
            <w:r w:rsidRPr="00E13D23">
              <w:rPr>
                <w:rFonts w:cs="Calibri"/>
              </w:rPr>
              <w:t>The purpose of the pre-participation health screen is:</w:t>
            </w:r>
          </w:p>
          <w:p w14:paraId="1A649227" w14:textId="77777777" w:rsidR="002757F8" w:rsidRPr="00E13D23" w:rsidRDefault="002757F8" w:rsidP="002757F8">
            <w:pPr>
              <w:numPr>
                <w:ilvl w:val="0"/>
                <w:numId w:val="5"/>
              </w:numPr>
              <w:spacing w:after="0" w:line="240" w:lineRule="auto"/>
              <w:ind w:left="0" w:firstLine="0"/>
              <w:rPr>
                <w:rFonts w:cs="Calibri"/>
              </w:rPr>
            </w:pPr>
            <w:r w:rsidRPr="00E13D23">
              <w:rPr>
                <w:rFonts w:cs="Calibri"/>
              </w:rPr>
              <w:t>To optimise safety during exercise testing and programme description.</w:t>
            </w:r>
          </w:p>
          <w:p w14:paraId="1F47A023" w14:textId="77777777" w:rsidR="002757F8" w:rsidRPr="00E13D23" w:rsidRDefault="002757F8" w:rsidP="002757F8">
            <w:pPr>
              <w:numPr>
                <w:ilvl w:val="0"/>
                <w:numId w:val="5"/>
              </w:numPr>
              <w:spacing w:after="0" w:line="240" w:lineRule="auto"/>
              <w:ind w:left="0" w:firstLine="0"/>
              <w:rPr>
                <w:rFonts w:cs="Calibri"/>
              </w:rPr>
            </w:pPr>
            <w:r w:rsidRPr="00E13D23">
              <w:rPr>
                <w:rFonts w:cs="Calibri"/>
              </w:rPr>
              <w:t>To identify medical risk factors which may contra-indicate exercise.</w:t>
            </w:r>
          </w:p>
          <w:p w14:paraId="19D71A83" w14:textId="77777777" w:rsidR="002757F8" w:rsidRPr="00E13D23" w:rsidRDefault="002757F8" w:rsidP="002757F8">
            <w:pPr>
              <w:numPr>
                <w:ilvl w:val="0"/>
                <w:numId w:val="5"/>
              </w:numPr>
              <w:spacing w:after="0" w:line="240" w:lineRule="auto"/>
              <w:ind w:left="0" w:firstLine="0"/>
              <w:rPr>
                <w:rFonts w:cs="Calibri"/>
              </w:rPr>
            </w:pPr>
            <w:r w:rsidRPr="00E13D23">
              <w:rPr>
                <w:rFonts w:cs="Calibri"/>
              </w:rPr>
              <w:t>To identify those with special exercise needs.</w:t>
            </w:r>
          </w:p>
        </w:tc>
      </w:tr>
    </w:tbl>
    <w:p w14:paraId="4036EC36" w14:textId="77777777" w:rsidR="002757F8" w:rsidRPr="00E13D23" w:rsidRDefault="002757F8" w:rsidP="002757F8">
      <w:pPr>
        <w:spacing w:after="0" w:line="240" w:lineRule="auto"/>
        <w:jc w:val="center"/>
        <w:rPr>
          <w:rFonts w:cs="Calibri"/>
          <w:sz w:val="20"/>
          <w:szCs w:val="20"/>
        </w:rPr>
      </w:pPr>
    </w:p>
    <w:p w14:paraId="1610A511" w14:textId="77777777" w:rsidR="002757F8" w:rsidRPr="00E13D23" w:rsidRDefault="002757F8" w:rsidP="002757F8">
      <w:pPr>
        <w:spacing w:after="0" w:line="240" w:lineRule="auto"/>
        <w:jc w:val="center"/>
        <w:rPr>
          <w:rFonts w:cs="Calibri"/>
        </w:rPr>
      </w:pPr>
    </w:p>
    <w:p w14:paraId="179941AA" w14:textId="77777777" w:rsidR="002757F8" w:rsidRPr="00E13D23" w:rsidRDefault="002757F8" w:rsidP="002757F8">
      <w:pPr>
        <w:spacing w:after="0" w:line="240" w:lineRule="auto"/>
        <w:ind w:right="-1440"/>
        <w:rPr>
          <w:rFonts w:cs="Calibri"/>
        </w:rPr>
      </w:pPr>
      <w:r w:rsidRPr="00E13D23">
        <w:rPr>
          <w:rFonts w:cs="Calibri"/>
        </w:rPr>
        <w:t xml:space="preserve">Name:______________________________________Age:______________    </w:t>
      </w:r>
    </w:p>
    <w:p w14:paraId="6D78CAFB" w14:textId="77777777" w:rsidR="002757F8" w:rsidRPr="00E13D23" w:rsidRDefault="002757F8" w:rsidP="002757F8">
      <w:pPr>
        <w:spacing w:after="0" w:line="240" w:lineRule="auto"/>
        <w:ind w:right="-1440"/>
        <w:rPr>
          <w:rFonts w:cs="Calibri"/>
        </w:rPr>
      </w:pPr>
      <w:r w:rsidRPr="00E13D23">
        <w:rPr>
          <w:rFonts w:cs="Calibri"/>
        </w:rPr>
        <w:t>Gender:______________</w:t>
      </w:r>
    </w:p>
    <w:p w14:paraId="4E0FF02D" w14:textId="77777777" w:rsidR="002757F8" w:rsidRPr="00E13D23" w:rsidRDefault="002757F8" w:rsidP="002757F8">
      <w:pPr>
        <w:spacing w:after="0" w:line="240" w:lineRule="auto"/>
        <w:ind w:right="-1440"/>
        <w:rPr>
          <w:rFonts w:cs="Calibri"/>
        </w:rPr>
      </w:pPr>
      <w:r w:rsidRPr="00E13D23">
        <w:rPr>
          <w:rFonts w:cs="Calibri"/>
        </w:rPr>
        <w:t xml:space="preserve">Address_________________________________________________________ </w:t>
      </w:r>
    </w:p>
    <w:p w14:paraId="547DC4E4" w14:textId="77777777" w:rsidR="002757F8" w:rsidRPr="00E13D23" w:rsidRDefault="002757F8" w:rsidP="002757F8">
      <w:pPr>
        <w:spacing w:after="0" w:line="240" w:lineRule="auto"/>
        <w:ind w:right="-1440"/>
        <w:rPr>
          <w:rFonts w:cs="Calibri"/>
        </w:rPr>
      </w:pPr>
      <w:r w:rsidRPr="00E13D23">
        <w:rPr>
          <w:rFonts w:cs="Calibri"/>
        </w:rPr>
        <w:t>Tel:_______________(H) ______________(W)</w:t>
      </w:r>
    </w:p>
    <w:p w14:paraId="77F730CC" w14:textId="77777777" w:rsidR="002757F8" w:rsidRPr="00E13D23" w:rsidRDefault="002757F8" w:rsidP="002757F8">
      <w:pPr>
        <w:spacing w:after="0" w:line="240" w:lineRule="auto"/>
        <w:ind w:right="-1440"/>
        <w:rPr>
          <w:rFonts w:cs="Calibri"/>
        </w:rPr>
      </w:pPr>
      <w:r w:rsidRPr="00E13D23">
        <w:rPr>
          <w:rFonts w:cs="Calibri"/>
        </w:rPr>
        <w:t>Doctor’s name:__________________________________</w:t>
      </w:r>
    </w:p>
    <w:p w14:paraId="6117F75F" w14:textId="77777777" w:rsidR="002757F8" w:rsidRPr="00E13D23" w:rsidRDefault="002757F8" w:rsidP="002757F8">
      <w:pPr>
        <w:spacing w:after="0" w:line="240" w:lineRule="auto"/>
        <w:ind w:right="-1440"/>
        <w:rPr>
          <w:rFonts w:cs="Calibri"/>
        </w:rPr>
      </w:pPr>
      <w:r w:rsidRPr="00E13D23">
        <w:rPr>
          <w:rFonts w:cs="Calibri"/>
        </w:rPr>
        <w:t>Tel:_______________(H)______________(W)</w:t>
      </w:r>
    </w:p>
    <w:p w14:paraId="6F79DBB0" w14:textId="77777777" w:rsidR="002757F8" w:rsidRPr="00E13D23" w:rsidRDefault="002757F8" w:rsidP="002757F8">
      <w:pPr>
        <w:spacing w:after="0" w:line="240" w:lineRule="auto"/>
        <w:ind w:right="-1440"/>
        <w:rPr>
          <w:rFonts w:cs="Calibri"/>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938"/>
      </w:tblGrid>
      <w:tr w:rsidR="003B528E" w:rsidRPr="00E13D23" w14:paraId="32247373" w14:textId="77777777" w:rsidTr="002757F8">
        <w:trPr>
          <w:cantSplit/>
        </w:trPr>
        <w:tc>
          <w:tcPr>
            <w:tcW w:w="9214" w:type="dxa"/>
            <w:gridSpan w:val="2"/>
            <w:tcBorders>
              <w:top w:val="single" w:sz="4" w:space="0" w:color="auto"/>
              <w:left w:val="single" w:sz="4" w:space="0" w:color="auto"/>
              <w:bottom w:val="single" w:sz="4" w:space="0" w:color="auto"/>
              <w:right w:val="single" w:sz="4" w:space="0" w:color="auto"/>
            </w:tcBorders>
            <w:hideMark/>
          </w:tcPr>
          <w:p w14:paraId="30EDE985" w14:textId="77777777" w:rsidR="002757F8" w:rsidRPr="00E13D23" w:rsidRDefault="002757F8">
            <w:pPr>
              <w:spacing w:after="0" w:line="240" w:lineRule="auto"/>
              <w:ind w:right="-1611"/>
              <w:rPr>
                <w:rFonts w:cs="Calibri"/>
                <w:b/>
              </w:rPr>
            </w:pPr>
            <w:r w:rsidRPr="00E13D23">
              <w:rPr>
                <w:rFonts w:cs="Calibri"/>
                <w:b/>
              </w:rPr>
              <w:t>Section A: Medical History  Summary and Recommendations</w:t>
            </w:r>
          </w:p>
        </w:tc>
      </w:tr>
      <w:tr w:rsidR="003B528E" w:rsidRPr="00E13D23" w14:paraId="332CEE6A" w14:textId="77777777" w:rsidTr="002757F8">
        <w:tc>
          <w:tcPr>
            <w:tcW w:w="1276" w:type="dxa"/>
            <w:tcBorders>
              <w:top w:val="single" w:sz="4" w:space="0" w:color="auto"/>
              <w:left w:val="single" w:sz="4" w:space="0" w:color="auto"/>
              <w:bottom w:val="single" w:sz="4" w:space="0" w:color="auto"/>
              <w:right w:val="single" w:sz="4" w:space="0" w:color="auto"/>
            </w:tcBorders>
            <w:hideMark/>
          </w:tcPr>
          <w:p w14:paraId="3B6DDE57" w14:textId="77777777" w:rsidR="002757F8" w:rsidRPr="00E13D23" w:rsidRDefault="002757F8">
            <w:pPr>
              <w:spacing w:after="0" w:line="240" w:lineRule="auto"/>
              <w:ind w:right="-1611"/>
              <w:rPr>
                <w:rFonts w:cs="Calibri"/>
              </w:rPr>
            </w:pPr>
            <w:r w:rsidRPr="00E13D23">
              <w:rPr>
                <w:rFonts w:cs="Calibri"/>
              </w:rPr>
              <w:t>Date:</w:t>
            </w:r>
          </w:p>
        </w:tc>
        <w:tc>
          <w:tcPr>
            <w:tcW w:w="7938" w:type="dxa"/>
            <w:tcBorders>
              <w:top w:val="single" w:sz="4" w:space="0" w:color="auto"/>
              <w:left w:val="single" w:sz="4" w:space="0" w:color="auto"/>
              <w:bottom w:val="single" w:sz="4" w:space="0" w:color="auto"/>
              <w:right w:val="single" w:sz="4" w:space="0" w:color="auto"/>
            </w:tcBorders>
          </w:tcPr>
          <w:p w14:paraId="00F7881A" w14:textId="77777777" w:rsidR="002757F8" w:rsidRPr="00E13D23" w:rsidRDefault="002757F8">
            <w:pPr>
              <w:spacing w:after="0" w:line="240" w:lineRule="auto"/>
              <w:ind w:right="-1611"/>
              <w:rPr>
                <w:rFonts w:cs="Calibri"/>
              </w:rPr>
            </w:pPr>
          </w:p>
        </w:tc>
      </w:tr>
      <w:tr w:rsidR="003B528E" w:rsidRPr="00E13D23" w14:paraId="24627A3D" w14:textId="77777777" w:rsidTr="002757F8">
        <w:tc>
          <w:tcPr>
            <w:tcW w:w="1276" w:type="dxa"/>
            <w:tcBorders>
              <w:top w:val="single" w:sz="4" w:space="0" w:color="auto"/>
              <w:left w:val="single" w:sz="4" w:space="0" w:color="auto"/>
              <w:bottom w:val="single" w:sz="4" w:space="0" w:color="auto"/>
              <w:right w:val="single" w:sz="4" w:space="0" w:color="auto"/>
            </w:tcBorders>
            <w:hideMark/>
          </w:tcPr>
          <w:p w14:paraId="5DC32F59" w14:textId="77777777" w:rsidR="002757F8" w:rsidRPr="00E13D23" w:rsidRDefault="002757F8">
            <w:pPr>
              <w:spacing w:after="0" w:line="240" w:lineRule="auto"/>
              <w:ind w:right="-1611"/>
              <w:rPr>
                <w:rFonts w:cs="Calibri"/>
              </w:rPr>
            </w:pPr>
            <w:r w:rsidRPr="00E13D23">
              <w:rPr>
                <w:rFonts w:cs="Calibri"/>
              </w:rPr>
              <w:t>Date:</w:t>
            </w:r>
          </w:p>
        </w:tc>
        <w:tc>
          <w:tcPr>
            <w:tcW w:w="7938" w:type="dxa"/>
            <w:tcBorders>
              <w:top w:val="single" w:sz="4" w:space="0" w:color="auto"/>
              <w:left w:val="single" w:sz="4" w:space="0" w:color="auto"/>
              <w:bottom w:val="single" w:sz="4" w:space="0" w:color="auto"/>
              <w:right w:val="single" w:sz="4" w:space="0" w:color="auto"/>
            </w:tcBorders>
          </w:tcPr>
          <w:p w14:paraId="23FC62AE" w14:textId="77777777" w:rsidR="002757F8" w:rsidRPr="00E13D23" w:rsidRDefault="002757F8">
            <w:pPr>
              <w:spacing w:after="0" w:line="240" w:lineRule="auto"/>
              <w:ind w:right="-1611"/>
              <w:rPr>
                <w:rFonts w:cs="Calibri"/>
              </w:rPr>
            </w:pPr>
          </w:p>
        </w:tc>
      </w:tr>
      <w:tr w:rsidR="003B528E" w:rsidRPr="00E13D23" w14:paraId="3D597455" w14:textId="77777777" w:rsidTr="002757F8">
        <w:tc>
          <w:tcPr>
            <w:tcW w:w="1276" w:type="dxa"/>
            <w:tcBorders>
              <w:top w:val="single" w:sz="4" w:space="0" w:color="auto"/>
              <w:left w:val="single" w:sz="4" w:space="0" w:color="auto"/>
              <w:bottom w:val="single" w:sz="4" w:space="0" w:color="auto"/>
              <w:right w:val="single" w:sz="4" w:space="0" w:color="auto"/>
            </w:tcBorders>
            <w:hideMark/>
          </w:tcPr>
          <w:p w14:paraId="70F84582" w14:textId="77777777" w:rsidR="002757F8" w:rsidRPr="00E13D23" w:rsidRDefault="002757F8">
            <w:pPr>
              <w:spacing w:after="0" w:line="240" w:lineRule="auto"/>
              <w:ind w:right="-1611"/>
              <w:rPr>
                <w:rFonts w:cs="Calibri"/>
              </w:rPr>
            </w:pPr>
            <w:r w:rsidRPr="00E13D23">
              <w:rPr>
                <w:rFonts w:cs="Calibri"/>
              </w:rPr>
              <w:t>Date:</w:t>
            </w:r>
          </w:p>
        </w:tc>
        <w:tc>
          <w:tcPr>
            <w:tcW w:w="7938" w:type="dxa"/>
            <w:tcBorders>
              <w:top w:val="single" w:sz="4" w:space="0" w:color="auto"/>
              <w:left w:val="single" w:sz="4" w:space="0" w:color="auto"/>
              <w:bottom w:val="single" w:sz="4" w:space="0" w:color="auto"/>
              <w:right w:val="single" w:sz="4" w:space="0" w:color="auto"/>
            </w:tcBorders>
          </w:tcPr>
          <w:p w14:paraId="7F8F73C6" w14:textId="77777777" w:rsidR="002757F8" w:rsidRPr="00E13D23" w:rsidRDefault="002757F8">
            <w:pPr>
              <w:spacing w:after="0" w:line="240" w:lineRule="auto"/>
              <w:ind w:right="-1611"/>
              <w:rPr>
                <w:rFonts w:cs="Calibri"/>
              </w:rPr>
            </w:pPr>
          </w:p>
        </w:tc>
      </w:tr>
    </w:tbl>
    <w:p w14:paraId="2BD0AF08" w14:textId="77777777" w:rsidR="002757F8" w:rsidRPr="00E13D23" w:rsidRDefault="002757F8" w:rsidP="002757F8">
      <w:pPr>
        <w:spacing w:after="0" w:line="240" w:lineRule="auto"/>
        <w:ind w:right="-1611"/>
        <w:rPr>
          <w:rFonts w:cs="Calibri"/>
          <w:sz w:val="20"/>
          <w:szCs w:val="20"/>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0"/>
        <w:gridCol w:w="851"/>
        <w:gridCol w:w="709"/>
        <w:gridCol w:w="850"/>
      </w:tblGrid>
      <w:tr w:rsidR="003B528E" w:rsidRPr="00E13D23" w14:paraId="27BD95D6" w14:textId="77777777" w:rsidTr="002757F8">
        <w:trPr>
          <w:cantSplit/>
        </w:trPr>
        <w:tc>
          <w:tcPr>
            <w:tcW w:w="6804" w:type="dxa"/>
            <w:gridSpan w:val="2"/>
            <w:tcBorders>
              <w:top w:val="single" w:sz="4" w:space="0" w:color="auto"/>
              <w:left w:val="single" w:sz="4" w:space="0" w:color="auto"/>
              <w:bottom w:val="single" w:sz="4" w:space="0" w:color="auto"/>
              <w:right w:val="single" w:sz="4" w:space="0" w:color="auto"/>
            </w:tcBorders>
            <w:hideMark/>
          </w:tcPr>
          <w:p w14:paraId="7FD78AB0" w14:textId="77777777" w:rsidR="002757F8" w:rsidRPr="00E13D23" w:rsidRDefault="002757F8">
            <w:pPr>
              <w:spacing w:after="0" w:line="240" w:lineRule="auto"/>
              <w:ind w:right="-1611"/>
              <w:rPr>
                <w:rFonts w:cs="Calibri"/>
                <w:b/>
              </w:rPr>
            </w:pPr>
            <w:r w:rsidRPr="00E13D23">
              <w:rPr>
                <w:rFonts w:cs="Calibri"/>
                <w:b/>
              </w:rPr>
              <w:t xml:space="preserve"> Section B: Coronary Heart Disease Risk Index</w:t>
            </w:r>
          </w:p>
        </w:tc>
        <w:tc>
          <w:tcPr>
            <w:tcW w:w="851" w:type="dxa"/>
            <w:tcBorders>
              <w:top w:val="single" w:sz="4" w:space="0" w:color="auto"/>
              <w:left w:val="single" w:sz="4" w:space="0" w:color="auto"/>
              <w:bottom w:val="single" w:sz="4" w:space="0" w:color="auto"/>
              <w:right w:val="single" w:sz="4" w:space="0" w:color="auto"/>
            </w:tcBorders>
            <w:hideMark/>
          </w:tcPr>
          <w:p w14:paraId="0AF07867" w14:textId="77777777" w:rsidR="002757F8" w:rsidRPr="00E13D23" w:rsidRDefault="002757F8">
            <w:pPr>
              <w:spacing w:after="0" w:line="240" w:lineRule="auto"/>
              <w:ind w:right="-1611"/>
              <w:rPr>
                <w:rFonts w:cs="Calibri"/>
                <w:b/>
              </w:rPr>
            </w:pPr>
            <w:r w:rsidRPr="00E13D23">
              <w:rPr>
                <w:rFonts w:cs="Calibri"/>
                <w:b/>
              </w:rPr>
              <w:t>Date</w:t>
            </w:r>
          </w:p>
        </w:tc>
        <w:tc>
          <w:tcPr>
            <w:tcW w:w="709" w:type="dxa"/>
            <w:tcBorders>
              <w:top w:val="single" w:sz="4" w:space="0" w:color="auto"/>
              <w:left w:val="single" w:sz="4" w:space="0" w:color="auto"/>
              <w:bottom w:val="single" w:sz="4" w:space="0" w:color="auto"/>
              <w:right w:val="single" w:sz="4" w:space="0" w:color="auto"/>
            </w:tcBorders>
            <w:hideMark/>
          </w:tcPr>
          <w:p w14:paraId="4647C1A3" w14:textId="77777777" w:rsidR="002757F8" w:rsidRPr="00E13D23" w:rsidRDefault="002757F8">
            <w:pPr>
              <w:spacing w:after="0" w:line="240" w:lineRule="auto"/>
              <w:ind w:right="-1611"/>
              <w:rPr>
                <w:rFonts w:cs="Calibri"/>
                <w:b/>
              </w:rPr>
            </w:pPr>
            <w:r w:rsidRPr="00E13D23">
              <w:rPr>
                <w:rFonts w:cs="Calibri"/>
                <w:b/>
              </w:rPr>
              <w:t>Date</w:t>
            </w:r>
          </w:p>
        </w:tc>
        <w:tc>
          <w:tcPr>
            <w:tcW w:w="850" w:type="dxa"/>
            <w:tcBorders>
              <w:top w:val="single" w:sz="4" w:space="0" w:color="auto"/>
              <w:left w:val="single" w:sz="4" w:space="0" w:color="auto"/>
              <w:bottom w:val="single" w:sz="4" w:space="0" w:color="auto"/>
              <w:right w:val="single" w:sz="4" w:space="0" w:color="auto"/>
            </w:tcBorders>
            <w:hideMark/>
          </w:tcPr>
          <w:p w14:paraId="49DC6939" w14:textId="77777777" w:rsidR="002757F8" w:rsidRPr="00E13D23" w:rsidRDefault="002757F8">
            <w:pPr>
              <w:spacing w:after="0" w:line="240" w:lineRule="auto"/>
              <w:ind w:right="-1611"/>
              <w:jc w:val="both"/>
              <w:rPr>
                <w:rFonts w:cs="Calibri"/>
                <w:b/>
              </w:rPr>
            </w:pPr>
            <w:r w:rsidRPr="00E13D23">
              <w:rPr>
                <w:rFonts w:cs="Calibri"/>
                <w:b/>
              </w:rPr>
              <w:t>Date</w:t>
            </w:r>
          </w:p>
        </w:tc>
      </w:tr>
      <w:tr w:rsidR="003B528E" w:rsidRPr="00E13D23" w14:paraId="6C1E503F" w14:textId="77777777" w:rsidTr="002757F8">
        <w:tc>
          <w:tcPr>
            <w:tcW w:w="1134" w:type="dxa"/>
            <w:tcBorders>
              <w:top w:val="single" w:sz="4" w:space="0" w:color="auto"/>
              <w:left w:val="single" w:sz="4" w:space="0" w:color="auto"/>
              <w:bottom w:val="single" w:sz="4" w:space="0" w:color="auto"/>
              <w:right w:val="single" w:sz="4" w:space="0" w:color="auto"/>
            </w:tcBorders>
            <w:hideMark/>
          </w:tcPr>
          <w:p w14:paraId="2F29FC53" w14:textId="77777777" w:rsidR="002757F8" w:rsidRPr="00E13D23" w:rsidRDefault="002757F8">
            <w:pPr>
              <w:spacing w:after="0" w:line="240" w:lineRule="auto"/>
              <w:ind w:right="-1611"/>
              <w:jc w:val="both"/>
              <w:rPr>
                <w:rFonts w:cs="Calibri"/>
              </w:rPr>
            </w:pPr>
            <w:r w:rsidRPr="00E13D23">
              <w:rPr>
                <w:rFonts w:cs="Calibri"/>
              </w:rPr>
              <w:t>Group</w:t>
            </w:r>
          </w:p>
        </w:tc>
        <w:tc>
          <w:tcPr>
            <w:tcW w:w="5670" w:type="dxa"/>
            <w:tcBorders>
              <w:top w:val="single" w:sz="4" w:space="0" w:color="auto"/>
              <w:left w:val="single" w:sz="4" w:space="0" w:color="auto"/>
              <w:bottom w:val="single" w:sz="4" w:space="0" w:color="auto"/>
              <w:right w:val="single" w:sz="4" w:space="0" w:color="auto"/>
            </w:tcBorders>
          </w:tcPr>
          <w:p w14:paraId="78C1BDDC" w14:textId="77777777" w:rsidR="002757F8" w:rsidRPr="00E13D23" w:rsidRDefault="002757F8">
            <w:pPr>
              <w:spacing w:after="0" w:line="240" w:lineRule="auto"/>
              <w:ind w:right="-1611"/>
              <w:jc w:val="both"/>
              <w:rPr>
                <w:rFonts w:cs="Calibri"/>
              </w:rPr>
            </w:pPr>
          </w:p>
        </w:tc>
        <w:tc>
          <w:tcPr>
            <w:tcW w:w="851" w:type="dxa"/>
            <w:tcBorders>
              <w:top w:val="single" w:sz="4" w:space="0" w:color="auto"/>
              <w:left w:val="single" w:sz="4" w:space="0" w:color="auto"/>
              <w:bottom w:val="single" w:sz="4" w:space="0" w:color="auto"/>
              <w:right w:val="single" w:sz="4" w:space="0" w:color="auto"/>
            </w:tcBorders>
          </w:tcPr>
          <w:p w14:paraId="3B9DAC97" w14:textId="77777777" w:rsidR="002757F8" w:rsidRPr="00E13D23" w:rsidRDefault="002757F8">
            <w:pPr>
              <w:spacing w:after="0" w:line="240" w:lineRule="auto"/>
              <w:ind w:right="-1611"/>
              <w:rPr>
                <w:rFonts w:cs="Calibri"/>
              </w:rPr>
            </w:pPr>
          </w:p>
        </w:tc>
        <w:tc>
          <w:tcPr>
            <w:tcW w:w="709" w:type="dxa"/>
            <w:tcBorders>
              <w:top w:val="single" w:sz="4" w:space="0" w:color="auto"/>
              <w:left w:val="single" w:sz="4" w:space="0" w:color="auto"/>
              <w:bottom w:val="single" w:sz="4" w:space="0" w:color="auto"/>
              <w:right w:val="single" w:sz="4" w:space="0" w:color="auto"/>
            </w:tcBorders>
          </w:tcPr>
          <w:p w14:paraId="2AF2E683" w14:textId="77777777" w:rsidR="002757F8" w:rsidRPr="00E13D23" w:rsidRDefault="002757F8">
            <w:pPr>
              <w:spacing w:after="0" w:line="240" w:lineRule="auto"/>
              <w:ind w:right="-1611"/>
              <w:rPr>
                <w:rFonts w:cs="Calibri"/>
              </w:rPr>
            </w:pPr>
          </w:p>
        </w:tc>
        <w:tc>
          <w:tcPr>
            <w:tcW w:w="850" w:type="dxa"/>
            <w:tcBorders>
              <w:top w:val="single" w:sz="4" w:space="0" w:color="auto"/>
              <w:left w:val="single" w:sz="4" w:space="0" w:color="auto"/>
              <w:bottom w:val="single" w:sz="4" w:space="0" w:color="auto"/>
              <w:right w:val="single" w:sz="4" w:space="0" w:color="auto"/>
            </w:tcBorders>
          </w:tcPr>
          <w:p w14:paraId="4381F845" w14:textId="77777777" w:rsidR="002757F8" w:rsidRPr="00E13D23" w:rsidRDefault="002757F8">
            <w:pPr>
              <w:spacing w:after="0" w:line="240" w:lineRule="auto"/>
              <w:ind w:right="-1611"/>
              <w:rPr>
                <w:rFonts w:cs="Calibri"/>
              </w:rPr>
            </w:pPr>
          </w:p>
        </w:tc>
      </w:tr>
      <w:tr w:rsidR="003B528E" w:rsidRPr="00E13D23" w14:paraId="347E360A" w14:textId="77777777" w:rsidTr="002757F8">
        <w:tc>
          <w:tcPr>
            <w:tcW w:w="1134" w:type="dxa"/>
            <w:tcBorders>
              <w:top w:val="single" w:sz="4" w:space="0" w:color="auto"/>
              <w:left w:val="single" w:sz="4" w:space="0" w:color="auto"/>
              <w:bottom w:val="single" w:sz="4" w:space="0" w:color="auto"/>
              <w:right w:val="single" w:sz="4" w:space="0" w:color="auto"/>
            </w:tcBorders>
            <w:hideMark/>
          </w:tcPr>
          <w:p w14:paraId="61F97147" w14:textId="77777777" w:rsidR="002757F8" w:rsidRPr="00E13D23" w:rsidRDefault="002757F8">
            <w:pPr>
              <w:spacing w:after="0" w:line="240" w:lineRule="auto"/>
              <w:ind w:right="-241"/>
              <w:rPr>
                <w:rFonts w:cs="Calibri"/>
              </w:rPr>
            </w:pPr>
            <w:r w:rsidRPr="00E13D23">
              <w:rPr>
                <w:rFonts w:cs="Calibri"/>
              </w:rPr>
              <w:t>1. 1-10</w:t>
            </w:r>
          </w:p>
        </w:tc>
        <w:tc>
          <w:tcPr>
            <w:tcW w:w="5670" w:type="dxa"/>
            <w:tcBorders>
              <w:top w:val="single" w:sz="4" w:space="0" w:color="auto"/>
              <w:left w:val="single" w:sz="4" w:space="0" w:color="auto"/>
              <w:bottom w:val="single" w:sz="4" w:space="0" w:color="auto"/>
              <w:right w:val="single" w:sz="4" w:space="0" w:color="auto"/>
            </w:tcBorders>
            <w:hideMark/>
          </w:tcPr>
          <w:p w14:paraId="397B9C51" w14:textId="77777777" w:rsidR="002757F8" w:rsidRPr="00E13D23" w:rsidRDefault="002757F8">
            <w:pPr>
              <w:spacing w:after="0" w:line="240" w:lineRule="auto"/>
              <w:ind w:right="44"/>
              <w:rPr>
                <w:rFonts w:cs="Calibri"/>
              </w:rPr>
            </w:pPr>
            <w:r w:rsidRPr="00E13D23">
              <w:rPr>
                <w:rFonts w:cs="Calibri"/>
              </w:rPr>
              <w:t>No supervision required – exercise at will</w:t>
            </w:r>
          </w:p>
        </w:tc>
        <w:tc>
          <w:tcPr>
            <w:tcW w:w="851" w:type="dxa"/>
            <w:tcBorders>
              <w:top w:val="single" w:sz="4" w:space="0" w:color="auto"/>
              <w:left w:val="single" w:sz="4" w:space="0" w:color="auto"/>
              <w:bottom w:val="single" w:sz="4" w:space="0" w:color="auto"/>
              <w:right w:val="single" w:sz="4" w:space="0" w:color="auto"/>
            </w:tcBorders>
          </w:tcPr>
          <w:p w14:paraId="56289C00" w14:textId="77777777" w:rsidR="002757F8" w:rsidRPr="00E13D23" w:rsidRDefault="002757F8">
            <w:pPr>
              <w:spacing w:after="0" w:line="240" w:lineRule="auto"/>
              <w:ind w:right="-1611"/>
              <w:rPr>
                <w:rFonts w:cs="Calibri"/>
              </w:rPr>
            </w:pPr>
          </w:p>
        </w:tc>
        <w:tc>
          <w:tcPr>
            <w:tcW w:w="709" w:type="dxa"/>
            <w:tcBorders>
              <w:top w:val="single" w:sz="4" w:space="0" w:color="auto"/>
              <w:left w:val="single" w:sz="4" w:space="0" w:color="auto"/>
              <w:bottom w:val="single" w:sz="4" w:space="0" w:color="auto"/>
              <w:right w:val="single" w:sz="4" w:space="0" w:color="auto"/>
            </w:tcBorders>
          </w:tcPr>
          <w:p w14:paraId="6EF59E43" w14:textId="77777777" w:rsidR="002757F8" w:rsidRPr="00E13D23" w:rsidRDefault="002757F8">
            <w:pPr>
              <w:spacing w:after="0" w:line="240" w:lineRule="auto"/>
              <w:ind w:right="-1611"/>
              <w:rPr>
                <w:rFonts w:cs="Calibri"/>
              </w:rPr>
            </w:pPr>
          </w:p>
        </w:tc>
        <w:tc>
          <w:tcPr>
            <w:tcW w:w="850" w:type="dxa"/>
            <w:tcBorders>
              <w:top w:val="single" w:sz="4" w:space="0" w:color="auto"/>
              <w:left w:val="single" w:sz="4" w:space="0" w:color="auto"/>
              <w:bottom w:val="single" w:sz="4" w:space="0" w:color="auto"/>
              <w:right w:val="single" w:sz="4" w:space="0" w:color="auto"/>
            </w:tcBorders>
          </w:tcPr>
          <w:p w14:paraId="5FC5709E" w14:textId="77777777" w:rsidR="002757F8" w:rsidRPr="00E13D23" w:rsidRDefault="002757F8">
            <w:pPr>
              <w:spacing w:after="0" w:line="240" w:lineRule="auto"/>
              <w:ind w:right="-1611"/>
              <w:rPr>
                <w:rFonts w:cs="Calibri"/>
              </w:rPr>
            </w:pPr>
          </w:p>
        </w:tc>
      </w:tr>
      <w:tr w:rsidR="003B528E" w:rsidRPr="00E13D23" w14:paraId="766CFABA" w14:textId="77777777" w:rsidTr="002757F8">
        <w:tc>
          <w:tcPr>
            <w:tcW w:w="1134" w:type="dxa"/>
            <w:tcBorders>
              <w:top w:val="single" w:sz="4" w:space="0" w:color="auto"/>
              <w:left w:val="single" w:sz="4" w:space="0" w:color="auto"/>
              <w:bottom w:val="single" w:sz="4" w:space="0" w:color="auto"/>
              <w:right w:val="single" w:sz="4" w:space="0" w:color="auto"/>
            </w:tcBorders>
            <w:hideMark/>
          </w:tcPr>
          <w:p w14:paraId="68EBF2E6" w14:textId="77777777" w:rsidR="002757F8" w:rsidRPr="00E13D23" w:rsidRDefault="002757F8">
            <w:pPr>
              <w:spacing w:after="0" w:line="240" w:lineRule="auto"/>
              <w:ind w:right="-241"/>
              <w:rPr>
                <w:rFonts w:cs="Calibri"/>
              </w:rPr>
            </w:pPr>
            <w:r w:rsidRPr="00E13D23">
              <w:rPr>
                <w:rFonts w:cs="Calibri"/>
              </w:rPr>
              <w:t>2. 10-17</w:t>
            </w:r>
          </w:p>
        </w:tc>
        <w:tc>
          <w:tcPr>
            <w:tcW w:w="5670" w:type="dxa"/>
            <w:tcBorders>
              <w:top w:val="single" w:sz="4" w:space="0" w:color="auto"/>
              <w:left w:val="single" w:sz="4" w:space="0" w:color="auto"/>
              <w:bottom w:val="single" w:sz="4" w:space="0" w:color="auto"/>
              <w:right w:val="single" w:sz="4" w:space="0" w:color="auto"/>
            </w:tcBorders>
            <w:hideMark/>
          </w:tcPr>
          <w:p w14:paraId="3ED25685" w14:textId="77777777" w:rsidR="002757F8" w:rsidRPr="00E13D23" w:rsidRDefault="002757F8">
            <w:pPr>
              <w:spacing w:after="0" w:line="240" w:lineRule="auto"/>
              <w:ind w:right="44"/>
              <w:rPr>
                <w:rFonts w:cs="Calibri"/>
              </w:rPr>
            </w:pPr>
            <w:r w:rsidRPr="00E13D23">
              <w:rPr>
                <w:rFonts w:cs="Calibri"/>
              </w:rPr>
              <w:t>No supervision required – use general exercise guidelines</w:t>
            </w:r>
          </w:p>
        </w:tc>
        <w:tc>
          <w:tcPr>
            <w:tcW w:w="851" w:type="dxa"/>
            <w:tcBorders>
              <w:top w:val="single" w:sz="4" w:space="0" w:color="auto"/>
              <w:left w:val="single" w:sz="4" w:space="0" w:color="auto"/>
              <w:bottom w:val="single" w:sz="4" w:space="0" w:color="auto"/>
              <w:right w:val="single" w:sz="4" w:space="0" w:color="auto"/>
            </w:tcBorders>
          </w:tcPr>
          <w:p w14:paraId="264DF48D" w14:textId="77777777" w:rsidR="002757F8" w:rsidRPr="00E13D23" w:rsidRDefault="002757F8">
            <w:pPr>
              <w:spacing w:after="0" w:line="240" w:lineRule="auto"/>
              <w:ind w:right="-1611"/>
              <w:rPr>
                <w:rFonts w:cs="Calibri"/>
              </w:rPr>
            </w:pPr>
          </w:p>
        </w:tc>
        <w:tc>
          <w:tcPr>
            <w:tcW w:w="709" w:type="dxa"/>
            <w:tcBorders>
              <w:top w:val="single" w:sz="4" w:space="0" w:color="auto"/>
              <w:left w:val="single" w:sz="4" w:space="0" w:color="auto"/>
              <w:bottom w:val="single" w:sz="4" w:space="0" w:color="auto"/>
              <w:right w:val="single" w:sz="4" w:space="0" w:color="auto"/>
            </w:tcBorders>
          </w:tcPr>
          <w:p w14:paraId="17AB7C99" w14:textId="77777777" w:rsidR="002757F8" w:rsidRPr="00E13D23" w:rsidRDefault="002757F8">
            <w:pPr>
              <w:spacing w:after="0" w:line="240" w:lineRule="auto"/>
              <w:ind w:right="-1611"/>
              <w:rPr>
                <w:rFonts w:cs="Calibri"/>
              </w:rPr>
            </w:pPr>
          </w:p>
        </w:tc>
        <w:tc>
          <w:tcPr>
            <w:tcW w:w="850" w:type="dxa"/>
            <w:tcBorders>
              <w:top w:val="single" w:sz="4" w:space="0" w:color="auto"/>
              <w:left w:val="single" w:sz="4" w:space="0" w:color="auto"/>
              <w:bottom w:val="single" w:sz="4" w:space="0" w:color="auto"/>
              <w:right w:val="single" w:sz="4" w:space="0" w:color="auto"/>
            </w:tcBorders>
          </w:tcPr>
          <w:p w14:paraId="28D7B5FA" w14:textId="77777777" w:rsidR="002757F8" w:rsidRPr="00E13D23" w:rsidRDefault="002757F8">
            <w:pPr>
              <w:spacing w:after="0" w:line="240" w:lineRule="auto"/>
              <w:ind w:right="-1611"/>
              <w:rPr>
                <w:rFonts w:cs="Calibri"/>
              </w:rPr>
            </w:pPr>
          </w:p>
        </w:tc>
      </w:tr>
      <w:tr w:rsidR="003B528E" w:rsidRPr="00E13D23" w14:paraId="168A2EB4" w14:textId="77777777" w:rsidTr="002757F8">
        <w:tc>
          <w:tcPr>
            <w:tcW w:w="1134" w:type="dxa"/>
            <w:tcBorders>
              <w:top w:val="single" w:sz="4" w:space="0" w:color="auto"/>
              <w:left w:val="single" w:sz="4" w:space="0" w:color="auto"/>
              <w:bottom w:val="single" w:sz="4" w:space="0" w:color="auto"/>
              <w:right w:val="single" w:sz="4" w:space="0" w:color="auto"/>
            </w:tcBorders>
            <w:hideMark/>
          </w:tcPr>
          <w:p w14:paraId="4DDBB9A4" w14:textId="77777777" w:rsidR="002757F8" w:rsidRPr="00E13D23" w:rsidRDefault="002757F8">
            <w:pPr>
              <w:spacing w:after="0" w:line="240" w:lineRule="auto"/>
              <w:ind w:right="-241"/>
              <w:rPr>
                <w:rFonts w:cs="Calibri"/>
              </w:rPr>
            </w:pPr>
            <w:r w:rsidRPr="00E13D23">
              <w:rPr>
                <w:rFonts w:cs="Calibri"/>
              </w:rPr>
              <w:t>3. 18-27</w:t>
            </w:r>
          </w:p>
        </w:tc>
        <w:tc>
          <w:tcPr>
            <w:tcW w:w="5670" w:type="dxa"/>
            <w:tcBorders>
              <w:top w:val="single" w:sz="4" w:space="0" w:color="auto"/>
              <w:left w:val="single" w:sz="4" w:space="0" w:color="auto"/>
              <w:bottom w:val="single" w:sz="4" w:space="0" w:color="auto"/>
              <w:right w:val="single" w:sz="4" w:space="0" w:color="auto"/>
            </w:tcBorders>
            <w:hideMark/>
          </w:tcPr>
          <w:p w14:paraId="016D9D07" w14:textId="77777777" w:rsidR="002757F8" w:rsidRPr="00E13D23" w:rsidRDefault="002757F8">
            <w:pPr>
              <w:spacing w:after="0" w:line="240" w:lineRule="auto"/>
              <w:ind w:right="44"/>
              <w:rPr>
                <w:rFonts w:cs="Calibri"/>
              </w:rPr>
            </w:pPr>
            <w:r w:rsidRPr="00E13D23">
              <w:rPr>
                <w:rFonts w:cs="Calibri"/>
              </w:rPr>
              <w:t>No supervision required – use prescribed programme only</w:t>
            </w:r>
          </w:p>
        </w:tc>
        <w:tc>
          <w:tcPr>
            <w:tcW w:w="851" w:type="dxa"/>
            <w:tcBorders>
              <w:top w:val="single" w:sz="4" w:space="0" w:color="auto"/>
              <w:left w:val="single" w:sz="4" w:space="0" w:color="auto"/>
              <w:bottom w:val="single" w:sz="4" w:space="0" w:color="auto"/>
              <w:right w:val="single" w:sz="4" w:space="0" w:color="auto"/>
            </w:tcBorders>
          </w:tcPr>
          <w:p w14:paraId="652DBDDA" w14:textId="77777777" w:rsidR="002757F8" w:rsidRPr="00E13D23" w:rsidRDefault="002757F8">
            <w:pPr>
              <w:spacing w:after="0" w:line="240" w:lineRule="auto"/>
              <w:ind w:right="-1611"/>
              <w:rPr>
                <w:rFonts w:cs="Calibri"/>
              </w:rPr>
            </w:pPr>
          </w:p>
        </w:tc>
        <w:tc>
          <w:tcPr>
            <w:tcW w:w="709" w:type="dxa"/>
            <w:tcBorders>
              <w:top w:val="single" w:sz="4" w:space="0" w:color="auto"/>
              <w:left w:val="single" w:sz="4" w:space="0" w:color="auto"/>
              <w:bottom w:val="single" w:sz="4" w:space="0" w:color="auto"/>
              <w:right w:val="single" w:sz="4" w:space="0" w:color="auto"/>
            </w:tcBorders>
          </w:tcPr>
          <w:p w14:paraId="26D949C3" w14:textId="77777777" w:rsidR="002757F8" w:rsidRPr="00E13D23" w:rsidRDefault="002757F8">
            <w:pPr>
              <w:spacing w:after="0" w:line="240" w:lineRule="auto"/>
              <w:ind w:right="-1611"/>
              <w:rPr>
                <w:rFonts w:cs="Calibri"/>
              </w:rPr>
            </w:pPr>
          </w:p>
        </w:tc>
        <w:tc>
          <w:tcPr>
            <w:tcW w:w="850" w:type="dxa"/>
            <w:tcBorders>
              <w:top w:val="single" w:sz="4" w:space="0" w:color="auto"/>
              <w:left w:val="single" w:sz="4" w:space="0" w:color="auto"/>
              <w:bottom w:val="single" w:sz="4" w:space="0" w:color="auto"/>
              <w:right w:val="single" w:sz="4" w:space="0" w:color="auto"/>
            </w:tcBorders>
          </w:tcPr>
          <w:p w14:paraId="78EF7C8D" w14:textId="77777777" w:rsidR="002757F8" w:rsidRPr="00E13D23" w:rsidRDefault="002757F8">
            <w:pPr>
              <w:spacing w:after="0" w:line="240" w:lineRule="auto"/>
              <w:ind w:right="-1611"/>
              <w:rPr>
                <w:rFonts w:cs="Calibri"/>
              </w:rPr>
            </w:pPr>
          </w:p>
        </w:tc>
      </w:tr>
      <w:tr w:rsidR="003B528E" w:rsidRPr="00E13D23" w14:paraId="463BCA84" w14:textId="77777777" w:rsidTr="002757F8">
        <w:tc>
          <w:tcPr>
            <w:tcW w:w="1134" w:type="dxa"/>
            <w:tcBorders>
              <w:top w:val="single" w:sz="4" w:space="0" w:color="auto"/>
              <w:left w:val="single" w:sz="4" w:space="0" w:color="auto"/>
              <w:bottom w:val="single" w:sz="4" w:space="0" w:color="auto"/>
              <w:right w:val="single" w:sz="4" w:space="0" w:color="auto"/>
            </w:tcBorders>
            <w:hideMark/>
          </w:tcPr>
          <w:p w14:paraId="4E2E5E12" w14:textId="77777777" w:rsidR="002757F8" w:rsidRPr="00E13D23" w:rsidRDefault="002757F8">
            <w:pPr>
              <w:spacing w:after="0" w:line="240" w:lineRule="auto"/>
              <w:ind w:right="-241"/>
              <w:rPr>
                <w:rFonts w:cs="Calibri"/>
              </w:rPr>
            </w:pPr>
            <w:r w:rsidRPr="00E13D23">
              <w:rPr>
                <w:rFonts w:cs="Calibri"/>
              </w:rPr>
              <w:t>4. 28-40</w:t>
            </w:r>
          </w:p>
        </w:tc>
        <w:tc>
          <w:tcPr>
            <w:tcW w:w="5670" w:type="dxa"/>
            <w:tcBorders>
              <w:top w:val="single" w:sz="4" w:space="0" w:color="auto"/>
              <w:left w:val="single" w:sz="4" w:space="0" w:color="auto"/>
              <w:bottom w:val="single" w:sz="4" w:space="0" w:color="auto"/>
              <w:right w:val="single" w:sz="4" w:space="0" w:color="auto"/>
            </w:tcBorders>
            <w:hideMark/>
          </w:tcPr>
          <w:p w14:paraId="63DBB898" w14:textId="77777777" w:rsidR="002757F8" w:rsidRPr="00E13D23" w:rsidRDefault="002757F8">
            <w:pPr>
              <w:spacing w:after="0" w:line="240" w:lineRule="auto"/>
              <w:ind w:right="44"/>
              <w:rPr>
                <w:rFonts w:cs="Calibri"/>
              </w:rPr>
            </w:pPr>
            <w:r w:rsidRPr="00E13D23">
              <w:rPr>
                <w:rFonts w:cs="Calibri"/>
              </w:rPr>
              <w:t>Use prescribed programme – Personal Training recommended</w:t>
            </w:r>
          </w:p>
        </w:tc>
        <w:tc>
          <w:tcPr>
            <w:tcW w:w="851" w:type="dxa"/>
            <w:tcBorders>
              <w:top w:val="single" w:sz="4" w:space="0" w:color="auto"/>
              <w:left w:val="single" w:sz="4" w:space="0" w:color="auto"/>
              <w:bottom w:val="single" w:sz="4" w:space="0" w:color="auto"/>
              <w:right w:val="single" w:sz="4" w:space="0" w:color="auto"/>
            </w:tcBorders>
          </w:tcPr>
          <w:p w14:paraId="7F459A2C" w14:textId="77777777" w:rsidR="002757F8" w:rsidRPr="00E13D23" w:rsidRDefault="002757F8">
            <w:pPr>
              <w:spacing w:after="0" w:line="240" w:lineRule="auto"/>
              <w:ind w:right="-1611"/>
              <w:rPr>
                <w:rFonts w:cs="Calibri"/>
              </w:rPr>
            </w:pPr>
          </w:p>
        </w:tc>
        <w:tc>
          <w:tcPr>
            <w:tcW w:w="709" w:type="dxa"/>
            <w:tcBorders>
              <w:top w:val="single" w:sz="4" w:space="0" w:color="auto"/>
              <w:left w:val="single" w:sz="4" w:space="0" w:color="auto"/>
              <w:bottom w:val="single" w:sz="4" w:space="0" w:color="auto"/>
              <w:right w:val="single" w:sz="4" w:space="0" w:color="auto"/>
            </w:tcBorders>
          </w:tcPr>
          <w:p w14:paraId="2C388CF6" w14:textId="77777777" w:rsidR="002757F8" w:rsidRPr="00E13D23" w:rsidRDefault="002757F8">
            <w:pPr>
              <w:spacing w:after="0" w:line="240" w:lineRule="auto"/>
              <w:ind w:right="-1611"/>
              <w:rPr>
                <w:rFonts w:cs="Calibri"/>
              </w:rPr>
            </w:pPr>
          </w:p>
        </w:tc>
        <w:tc>
          <w:tcPr>
            <w:tcW w:w="850" w:type="dxa"/>
            <w:tcBorders>
              <w:top w:val="single" w:sz="4" w:space="0" w:color="auto"/>
              <w:left w:val="single" w:sz="4" w:space="0" w:color="auto"/>
              <w:bottom w:val="single" w:sz="4" w:space="0" w:color="auto"/>
              <w:right w:val="single" w:sz="4" w:space="0" w:color="auto"/>
            </w:tcBorders>
          </w:tcPr>
          <w:p w14:paraId="10848054" w14:textId="77777777" w:rsidR="002757F8" w:rsidRPr="00E13D23" w:rsidRDefault="002757F8">
            <w:pPr>
              <w:spacing w:after="0" w:line="240" w:lineRule="auto"/>
              <w:ind w:right="-1611"/>
              <w:rPr>
                <w:rFonts w:cs="Calibri"/>
              </w:rPr>
            </w:pPr>
          </w:p>
        </w:tc>
      </w:tr>
      <w:tr w:rsidR="003B528E" w:rsidRPr="00E13D23" w14:paraId="524F6321" w14:textId="77777777" w:rsidTr="002757F8">
        <w:trPr>
          <w:trHeight w:val="308"/>
        </w:trPr>
        <w:tc>
          <w:tcPr>
            <w:tcW w:w="1134" w:type="dxa"/>
            <w:tcBorders>
              <w:top w:val="single" w:sz="4" w:space="0" w:color="auto"/>
              <w:left w:val="single" w:sz="4" w:space="0" w:color="auto"/>
              <w:bottom w:val="single" w:sz="4" w:space="0" w:color="auto"/>
              <w:right w:val="single" w:sz="4" w:space="0" w:color="auto"/>
            </w:tcBorders>
            <w:hideMark/>
          </w:tcPr>
          <w:p w14:paraId="7ED50609" w14:textId="77777777" w:rsidR="002757F8" w:rsidRPr="00E13D23" w:rsidRDefault="002757F8">
            <w:pPr>
              <w:spacing w:after="0" w:line="240" w:lineRule="auto"/>
              <w:ind w:right="-241"/>
              <w:rPr>
                <w:rFonts w:cs="Calibri"/>
              </w:rPr>
            </w:pPr>
            <w:r w:rsidRPr="00E13D23">
              <w:rPr>
                <w:rFonts w:cs="Calibri"/>
              </w:rPr>
              <w:t xml:space="preserve">5. 41+ </w:t>
            </w:r>
          </w:p>
        </w:tc>
        <w:tc>
          <w:tcPr>
            <w:tcW w:w="5670" w:type="dxa"/>
            <w:tcBorders>
              <w:top w:val="single" w:sz="4" w:space="0" w:color="auto"/>
              <w:left w:val="single" w:sz="4" w:space="0" w:color="auto"/>
              <w:bottom w:val="single" w:sz="4" w:space="0" w:color="auto"/>
              <w:right w:val="single" w:sz="4" w:space="0" w:color="auto"/>
            </w:tcBorders>
            <w:hideMark/>
          </w:tcPr>
          <w:p w14:paraId="4D55908A" w14:textId="77777777" w:rsidR="002757F8" w:rsidRPr="00E13D23" w:rsidRDefault="002757F8">
            <w:pPr>
              <w:spacing w:after="0" w:line="240" w:lineRule="auto"/>
              <w:ind w:right="44"/>
              <w:rPr>
                <w:rFonts w:cs="Calibri"/>
              </w:rPr>
            </w:pPr>
            <w:r w:rsidRPr="00E13D23">
              <w:rPr>
                <w:rFonts w:cs="Calibri"/>
              </w:rPr>
              <w:t>Use prescribed programme – Personal Training and re-test within 8 weeks recommended</w:t>
            </w:r>
          </w:p>
        </w:tc>
        <w:tc>
          <w:tcPr>
            <w:tcW w:w="851" w:type="dxa"/>
            <w:tcBorders>
              <w:top w:val="single" w:sz="4" w:space="0" w:color="auto"/>
              <w:left w:val="single" w:sz="4" w:space="0" w:color="auto"/>
              <w:bottom w:val="single" w:sz="4" w:space="0" w:color="auto"/>
              <w:right w:val="single" w:sz="4" w:space="0" w:color="auto"/>
            </w:tcBorders>
          </w:tcPr>
          <w:p w14:paraId="6696CEFA" w14:textId="77777777" w:rsidR="002757F8" w:rsidRPr="00E13D23" w:rsidRDefault="002757F8">
            <w:pPr>
              <w:spacing w:after="0" w:line="240" w:lineRule="auto"/>
              <w:ind w:right="-1611"/>
              <w:rPr>
                <w:rFonts w:cs="Calibri"/>
              </w:rPr>
            </w:pPr>
          </w:p>
        </w:tc>
        <w:tc>
          <w:tcPr>
            <w:tcW w:w="709" w:type="dxa"/>
            <w:tcBorders>
              <w:top w:val="single" w:sz="4" w:space="0" w:color="auto"/>
              <w:left w:val="single" w:sz="4" w:space="0" w:color="auto"/>
              <w:bottom w:val="single" w:sz="4" w:space="0" w:color="auto"/>
              <w:right w:val="single" w:sz="4" w:space="0" w:color="auto"/>
            </w:tcBorders>
          </w:tcPr>
          <w:p w14:paraId="428F4CA6" w14:textId="77777777" w:rsidR="002757F8" w:rsidRPr="00E13D23" w:rsidRDefault="002757F8">
            <w:pPr>
              <w:spacing w:after="0" w:line="240" w:lineRule="auto"/>
              <w:ind w:right="-1611"/>
              <w:rPr>
                <w:rFonts w:cs="Calibri"/>
              </w:rPr>
            </w:pPr>
          </w:p>
        </w:tc>
        <w:tc>
          <w:tcPr>
            <w:tcW w:w="850" w:type="dxa"/>
            <w:tcBorders>
              <w:top w:val="single" w:sz="4" w:space="0" w:color="auto"/>
              <w:left w:val="single" w:sz="4" w:space="0" w:color="auto"/>
              <w:bottom w:val="single" w:sz="4" w:space="0" w:color="auto"/>
              <w:right w:val="single" w:sz="4" w:space="0" w:color="auto"/>
            </w:tcBorders>
          </w:tcPr>
          <w:p w14:paraId="0E7C5180" w14:textId="77777777" w:rsidR="002757F8" w:rsidRPr="00E13D23" w:rsidRDefault="002757F8">
            <w:pPr>
              <w:spacing w:after="0" w:line="240" w:lineRule="auto"/>
              <w:ind w:right="-1611"/>
              <w:rPr>
                <w:rFonts w:cs="Calibri"/>
              </w:rPr>
            </w:pPr>
          </w:p>
        </w:tc>
      </w:tr>
    </w:tbl>
    <w:p w14:paraId="4A9ADBB4" w14:textId="77777777" w:rsidR="002757F8" w:rsidRPr="00E13D23" w:rsidRDefault="002757F8" w:rsidP="002757F8">
      <w:pPr>
        <w:spacing w:after="0" w:line="240" w:lineRule="auto"/>
        <w:ind w:right="-1611"/>
        <w:rPr>
          <w:rFonts w:cs="Calibri"/>
          <w:sz w:val="20"/>
          <w:szCs w:val="20"/>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276"/>
        <w:gridCol w:w="2410"/>
        <w:gridCol w:w="1984"/>
      </w:tblGrid>
      <w:tr w:rsidR="003B528E" w:rsidRPr="00E13D23" w14:paraId="2EAB5D07" w14:textId="77777777" w:rsidTr="002757F8">
        <w:trPr>
          <w:cantSplit/>
        </w:trPr>
        <w:tc>
          <w:tcPr>
            <w:tcW w:w="9214" w:type="dxa"/>
            <w:gridSpan w:val="5"/>
            <w:tcBorders>
              <w:top w:val="single" w:sz="4" w:space="0" w:color="auto"/>
              <w:left w:val="single" w:sz="4" w:space="0" w:color="auto"/>
              <w:bottom w:val="single" w:sz="4" w:space="0" w:color="auto"/>
              <w:right w:val="single" w:sz="4" w:space="0" w:color="auto"/>
            </w:tcBorders>
            <w:hideMark/>
          </w:tcPr>
          <w:p w14:paraId="31EB65C1" w14:textId="77777777" w:rsidR="002757F8" w:rsidRPr="00E13D23" w:rsidRDefault="002757F8">
            <w:pPr>
              <w:spacing w:after="0" w:line="240" w:lineRule="auto"/>
              <w:ind w:right="-1611"/>
              <w:rPr>
                <w:rFonts w:cs="Calibri"/>
                <w:b/>
              </w:rPr>
            </w:pPr>
            <w:r w:rsidRPr="00E13D23">
              <w:rPr>
                <w:rFonts w:cs="Calibri"/>
              </w:rPr>
              <w:t xml:space="preserve">                                                                               </w:t>
            </w:r>
            <w:r w:rsidRPr="00E13D23">
              <w:rPr>
                <w:rFonts w:cs="Calibri"/>
                <w:b/>
              </w:rPr>
              <w:t>Section C: Physical Activity Index</w:t>
            </w:r>
          </w:p>
        </w:tc>
      </w:tr>
      <w:tr w:rsidR="003B528E" w:rsidRPr="00E13D23" w14:paraId="5F5C4128" w14:textId="77777777" w:rsidTr="002757F8">
        <w:trPr>
          <w:cantSplit/>
        </w:trPr>
        <w:tc>
          <w:tcPr>
            <w:tcW w:w="3544" w:type="dxa"/>
            <w:gridSpan w:val="2"/>
            <w:tcBorders>
              <w:top w:val="single" w:sz="4" w:space="0" w:color="auto"/>
              <w:left w:val="single" w:sz="4" w:space="0" w:color="auto"/>
              <w:bottom w:val="single" w:sz="4" w:space="0" w:color="auto"/>
              <w:right w:val="single" w:sz="4" w:space="0" w:color="auto"/>
            </w:tcBorders>
          </w:tcPr>
          <w:p w14:paraId="7F1CAD0E" w14:textId="77777777" w:rsidR="002757F8" w:rsidRPr="00E13D23" w:rsidRDefault="002757F8">
            <w:pPr>
              <w:spacing w:after="0" w:line="240" w:lineRule="auto"/>
              <w:ind w:right="-1611"/>
              <w:rPr>
                <w:rFonts w:cs="Calibri"/>
                <w:b/>
              </w:rPr>
            </w:pPr>
          </w:p>
        </w:tc>
        <w:tc>
          <w:tcPr>
            <w:tcW w:w="1276" w:type="dxa"/>
            <w:tcBorders>
              <w:top w:val="single" w:sz="4" w:space="0" w:color="auto"/>
              <w:left w:val="single" w:sz="4" w:space="0" w:color="auto"/>
              <w:bottom w:val="single" w:sz="4" w:space="0" w:color="auto"/>
              <w:right w:val="single" w:sz="4" w:space="0" w:color="auto"/>
            </w:tcBorders>
            <w:hideMark/>
          </w:tcPr>
          <w:p w14:paraId="0A27F849" w14:textId="77777777" w:rsidR="002757F8" w:rsidRPr="00E13D23" w:rsidRDefault="002757F8">
            <w:pPr>
              <w:spacing w:after="0" w:line="240" w:lineRule="auto"/>
              <w:ind w:right="-1611"/>
              <w:rPr>
                <w:rFonts w:cs="Calibri"/>
                <w:b/>
              </w:rPr>
            </w:pPr>
            <w:r w:rsidRPr="00E13D23">
              <w:rPr>
                <w:rFonts w:cs="Calibri"/>
                <w:b/>
              </w:rPr>
              <w:t>Date:</w:t>
            </w:r>
          </w:p>
        </w:tc>
        <w:tc>
          <w:tcPr>
            <w:tcW w:w="2410" w:type="dxa"/>
            <w:tcBorders>
              <w:top w:val="single" w:sz="4" w:space="0" w:color="auto"/>
              <w:left w:val="single" w:sz="4" w:space="0" w:color="auto"/>
              <w:bottom w:val="single" w:sz="4" w:space="0" w:color="auto"/>
              <w:right w:val="single" w:sz="4" w:space="0" w:color="auto"/>
            </w:tcBorders>
          </w:tcPr>
          <w:p w14:paraId="3A6CC849" w14:textId="77777777" w:rsidR="002757F8" w:rsidRPr="00E13D23" w:rsidRDefault="002757F8">
            <w:pPr>
              <w:spacing w:after="0" w:line="240" w:lineRule="auto"/>
              <w:ind w:right="-1611"/>
              <w:rPr>
                <w:rFonts w:cs="Calibri"/>
              </w:rPr>
            </w:pPr>
          </w:p>
        </w:tc>
        <w:tc>
          <w:tcPr>
            <w:tcW w:w="1984" w:type="dxa"/>
            <w:tcBorders>
              <w:top w:val="single" w:sz="4" w:space="0" w:color="auto"/>
              <w:left w:val="single" w:sz="4" w:space="0" w:color="auto"/>
              <w:bottom w:val="single" w:sz="4" w:space="0" w:color="auto"/>
              <w:right w:val="single" w:sz="4" w:space="0" w:color="auto"/>
            </w:tcBorders>
          </w:tcPr>
          <w:p w14:paraId="7A4C6219" w14:textId="77777777" w:rsidR="002757F8" w:rsidRPr="00E13D23" w:rsidRDefault="002757F8">
            <w:pPr>
              <w:spacing w:after="0" w:line="240" w:lineRule="auto"/>
              <w:ind w:right="-1611"/>
              <w:rPr>
                <w:rFonts w:cs="Calibri"/>
              </w:rPr>
            </w:pPr>
          </w:p>
        </w:tc>
      </w:tr>
      <w:tr w:rsidR="003B528E" w:rsidRPr="00E13D23" w14:paraId="0B9CA1A0" w14:textId="77777777" w:rsidTr="002757F8">
        <w:tc>
          <w:tcPr>
            <w:tcW w:w="1701" w:type="dxa"/>
            <w:tcBorders>
              <w:top w:val="single" w:sz="4" w:space="0" w:color="auto"/>
              <w:left w:val="single" w:sz="4" w:space="0" w:color="auto"/>
              <w:bottom w:val="single" w:sz="4" w:space="0" w:color="auto"/>
              <w:right w:val="single" w:sz="4" w:space="0" w:color="auto"/>
            </w:tcBorders>
            <w:hideMark/>
          </w:tcPr>
          <w:p w14:paraId="713C80E8" w14:textId="77777777" w:rsidR="002757F8" w:rsidRPr="00E13D23" w:rsidRDefault="002757F8">
            <w:pPr>
              <w:spacing w:after="0" w:line="240" w:lineRule="auto"/>
              <w:ind w:right="-1611"/>
              <w:rPr>
                <w:rFonts w:cs="Calibri"/>
                <w:b/>
              </w:rPr>
            </w:pPr>
            <w:r w:rsidRPr="00E13D23">
              <w:rPr>
                <w:rFonts w:cs="Calibri"/>
                <w:b/>
              </w:rPr>
              <w:t>Activity Level</w:t>
            </w:r>
          </w:p>
        </w:tc>
        <w:tc>
          <w:tcPr>
            <w:tcW w:w="1843" w:type="dxa"/>
            <w:tcBorders>
              <w:top w:val="single" w:sz="4" w:space="0" w:color="auto"/>
              <w:left w:val="single" w:sz="4" w:space="0" w:color="auto"/>
              <w:bottom w:val="single" w:sz="4" w:space="0" w:color="auto"/>
              <w:right w:val="single" w:sz="4" w:space="0" w:color="auto"/>
            </w:tcBorders>
            <w:hideMark/>
          </w:tcPr>
          <w:p w14:paraId="392A3B45" w14:textId="77777777" w:rsidR="002757F8" w:rsidRPr="00E13D23" w:rsidRDefault="002757F8">
            <w:pPr>
              <w:spacing w:after="0" w:line="240" w:lineRule="auto"/>
              <w:ind w:right="-1611"/>
              <w:rPr>
                <w:rFonts w:cs="Calibri"/>
                <w:b/>
              </w:rPr>
            </w:pPr>
            <w:r w:rsidRPr="00E13D23">
              <w:rPr>
                <w:rFonts w:cs="Calibri"/>
                <w:b/>
              </w:rPr>
              <w:t>Times per week</w:t>
            </w:r>
          </w:p>
        </w:tc>
        <w:tc>
          <w:tcPr>
            <w:tcW w:w="1276" w:type="dxa"/>
            <w:tcBorders>
              <w:top w:val="single" w:sz="4" w:space="0" w:color="auto"/>
              <w:left w:val="single" w:sz="4" w:space="0" w:color="auto"/>
              <w:bottom w:val="single" w:sz="4" w:space="0" w:color="auto"/>
              <w:right w:val="single" w:sz="4" w:space="0" w:color="auto"/>
            </w:tcBorders>
            <w:hideMark/>
          </w:tcPr>
          <w:p w14:paraId="24308AA1" w14:textId="77777777" w:rsidR="002757F8" w:rsidRPr="00E13D23" w:rsidRDefault="002757F8">
            <w:pPr>
              <w:spacing w:after="0" w:line="240" w:lineRule="auto"/>
              <w:ind w:right="-1611"/>
              <w:rPr>
                <w:rFonts w:cs="Calibri"/>
                <w:b/>
              </w:rPr>
            </w:pPr>
            <w:r w:rsidRPr="00E13D23">
              <w:rPr>
                <w:rFonts w:cs="Calibri"/>
                <w:b/>
              </w:rPr>
              <w:t>Risk level</w:t>
            </w:r>
          </w:p>
        </w:tc>
        <w:tc>
          <w:tcPr>
            <w:tcW w:w="2410" w:type="dxa"/>
            <w:tcBorders>
              <w:top w:val="single" w:sz="4" w:space="0" w:color="auto"/>
              <w:left w:val="single" w:sz="4" w:space="0" w:color="auto"/>
              <w:bottom w:val="single" w:sz="4" w:space="0" w:color="auto"/>
              <w:right w:val="single" w:sz="4" w:space="0" w:color="auto"/>
            </w:tcBorders>
          </w:tcPr>
          <w:p w14:paraId="7542FDAE" w14:textId="77777777" w:rsidR="002757F8" w:rsidRPr="00E13D23" w:rsidRDefault="002757F8">
            <w:pPr>
              <w:spacing w:after="0" w:line="240" w:lineRule="auto"/>
              <w:ind w:right="-1611"/>
              <w:rPr>
                <w:rFonts w:cs="Calibri"/>
              </w:rPr>
            </w:pPr>
          </w:p>
        </w:tc>
        <w:tc>
          <w:tcPr>
            <w:tcW w:w="1984" w:type="dxa"/>
            <w:tcBorders>
              <w:top w:val="single" w:sz="4" w:space="0" w:color="auto"/>
              <w:left w:val="single" w:sz="4" w:space="0" w:color="auto"/>
              <w:bottom w:val="single" w:sz="4" w:space="0" w:color="auto"/>
              <w:right w:val="single" w:sz="4" w:space="0" w:color="auto"/>
            </w:tcBorders>
          </w:tcPr>
          <w:p w14:paraId="260AE915" w14:textId="77777777" w:rsidR="002757F8" w:rsidRPr="00E13D23" w:rsidRDefault="002757F8">
            <w:pPr>
              <w:spacing w:after="0" w:line="240" w:lineRule="auto"/>
              <w:ind w:right="-1611"/>
              <w:rPr>
                <w:rFonts w:cs="Calibri"/>
              </w:rPr>
            </w:pPr>
          </w:p>
        </w:tc>
      </w:tr>
      <w:tr w:rsidR="003B528E" w:rsidRPr="00E13D23" w14:paraId="61041218" w14:textId="77777777" w:rsidTr="002757F8">
        <w:tc>
          <w:tcPr>
            <w:tcW w:w="1701" w:type="dxa"/>
            <w:tcBorders>
              <w:top w:val="single" w:sz="4" w:space="0" w:color="auto"/>
              <w:left w:val="single" w:sz="4" w:space="0" w:color="auto"/>
              <w:bottom w:val="single" w:sz="4" w:space="0" w:color="auto"/>
              <w:right w:val="single" w:sz="4" w:space="0" w:color="auto"/>
            </w:tcBorders>
            <w:hideMark/>
          </w:tcPr>
          <w:p w14:paraId="12F1262F" w14:textId="77777777" w:rsidR="002757F8" w:rsidRPr="00E13D23" w:rsidRDefault="002757F8">
            <w:pPr>
              <w:spacing w:after="0" w:line="240" w:lineRule="auto"/>
              <w:ind w:right="-1611"/>
              <w:rPr>
                <w:rFonts w:cs="Calibri"/>
              </w:rPr>
            </w:pPr>
            <w:r w:rsidRPr="00E13D23">
              <w:rPr>
                <w:rFonts w:cs="Calibri"/>
              </w:rPr>
              <w:t>Inactive</w:t>
            </w:r>
          </w:p>
        </w:tc>
        <w:tc>
          <w:tcPr>
            <w:tcW w:w="1843" w:type="dxa"/>
            <w:tcBorders>
              <w:top w:val="single" w:sz="4" w:space="0" w:color="auto"/>
              <w:left w:val="single" w:sz="4" w:space="0" w:color="auto"/>
              <w:bottom w:val="single" w:sz="4" w:space="0" w:color="auto"/>
              <w:right w:val="single" w:sz="4" w:space="0" w:color="auto"/>
            </w:tcBorders>
            <w:hideMark/>
          </w:tcPr>
          <w:p w14:paraId="48528F3F" w14:textId="77777777" w:rsidR="002757F8" w:rsidRPr="00E13D23" w:rsidRDefault="002757F8">
            <w:pPr>
              <w:spacing w:after="0" w:line="240" w:lineRule="auto"/>
              <w:ind w:right="-1611"/>
              <w:rPr>
                <w:rFonts w:cs="Calibri"/>
              </w:rPr>
            </w:pPr>
            <w:r w:rsidRPr="00E13D23">
              <w:rPr>
                <w:rFonts w:cs="Calibri"/>
              </w:rPr>
              <w:t>0 occasional</w:t>
            </w:r>
          </w:p>
        </w:tc>
        <w:tc>
          <w:tcPr>
            <w:tcW w:w="1276" w:type="dxa"/>
            <w:tcBorders>
              <w:top w:val="single" w:sz="4" w:space="0" w:color="auto"/>
              <w:left w:val="single" w:sz="4" w:space="0" w:color="auto"/>
              <w:bottom w:val="single" w:sz="4" w:space="0" w:color="auto"/>
              <w:right w:val="single" w:sz="4" w:space="0" w:color="auto"/>
            </w:tcBorders>
            <w:hideMark/>
          </w:tcPr>
          <w:p w14:paraId="224E4A3E" w14:textId="77777777" w:rsidR="002757F8" w:rsidRPr="00E13D23" w:rsidRDefault="002757F8">
            <w:pPr>
              <w:spacing w:after="0" w:line="240" w:lineRule="auto"/>
              <w:ind w:right="-1611"/>
              <w:rPr>
                <w:rFonts w:cs="Calibri"/>
              </w:rPr>
            </w:pPr>
            <w:r w:rsidRPr="00E13D23">
              <w:rPr>
                <w:rFonts w:cs="Calibri"/>
              </w:rPr>
              <w:t>Very High</w:t>
            </w:r>
          </w:p>
        </w:tc>
        <w:tc>
          <w:tcPr>
            <w:tcW w:w="2410" w:type="dxa"/>
            <w:tcBorders>
              <w:top w:val="single" w:sz="4" w:space="0" w:color="auto"/>
              <w:left w:val="single" w:sz="4" w:space="0" w:color="auto"/>
              <w:bottom w:val="single" w:sz="4" w:space="0" w:color="auto"/>
              <w:right w:val="single" w:sz="4" w:space="0" w:color="auto"/>
            </w:tcBorders>
          </w:tcPr>
          <w:p w14:paraId="3082E4A5" w14:textId="77777777" w:rsidR="002757F8" w:rsidRPr="00E13D23" w:rsidRDefault="002757F8">
            <w:pPr>
              <w:spacing w:after="0" w:line="240" w:lineRule="auto"/>
              <w:ind w:right="-1611"/>
              <w:rPr>
                <w:rFonts w:cs="Calibri"/>
              </w:rPr>
            </w:pPr>
          </w:p>
        </w:tc>
        <w:tc>
          <w:tcPr>
            <w:tcW w:w="1984" w:type="dxa"/>
            <w:tcBorders>
              <w:top w:val="single" w:sz="4" w:space="0" w:color="auto"/>
              <w:left w:val="single" w:sz="4" w:space="0" w:color="auto"/>
              <w:bottom w:val="single" w:sz="4" w:space="0" w:color="auto"/>
              <w:right w:val="single" w:sz="4" w:space="0" w:color="auto"/>
            </w:tcBorders>
          </w:tcPr>
          <w:p w14:paraId="288A69A8" w14:textId="77777777" w:rsidR="002757F8" w:rsidRPr="00E13D23" w:rsidRDefault="002757F8">
            <w:pPr>
              <w:spacing w:after="0" w:line="240" w:lineRule="auto"/>
              <w:ind w:right="-1611"/>
              <w:rPr>
                <w:rFonts w:cs="Calibri"/>
              </w:rPr>
            </w:pPr>
          </w:p>
        </w:tc>
      </w:tr>
      <w:tr w:rsidR="003B528E" w:rsidRPr="00E13D23" w14:paraId="156C05FC" w14:textId="77777777" w:rsidTr="002757F8">
        <w:tc>
          <w:tcPr>
            <w:tcW w:w="1701" w:type="dxa"/>
            <w:tcBorders>
              <w:top w:val="single" w:sz="4" w:space="0" w:color="auto"/>
              <w:left w:val="single" w:sz="4" w:space="0" w:color="auto"/>
              <w:bottom w:val="single" w:sz="4" w:space="0" w:color="auto"/>
              <w:right w:val="single" w:sz="4" w:space="0" w:color="auto"/>
            </w:tcBorders>
            <w:hideMark/>
          </w:tcPr>
          <w:p w14:paraId="7437082B" w14:textId="77777777" w:rsidR="002757F8" w:rsidRPr="00E13D23" w:rsidRDefault="002757F8">
            <w:pPr>
              <w:spacing w:after="0" w:line="240" w:lineRule="auto"/>
              <w:ind w:right="-1611"/>
              <w:rPr>
                <w:rFonts w:cs="Calibri"/>
              </w:rPr>
            </w:pPr>
            <w:r w:rsidRPr="00E13D23">
              <w:rPr>
                <w:rFonts w:cs="Calibri"/>
              </w:rPr>
              <w:t>Semi-active</w:t>
            </w:r>
          </w:p>
        </w:tc>
        <w:tc>
          <w:tcPr>
            <w:tcW w:w="1843" w:type="dxa"/>
            <w:tcBorders>
              <w:top w:val="single" w:sz="4" w:space="0" w:color="auto"/>
              <w:left w:val="single" w:sz="4" w:space="0" w:color="auto"/>
              <w:bottom w:val="single" w:sz="4" w:space="0" w:color="auto"/>
              <w:right w:val="single" w:sz="4" w:space="0" w:color="auto"/>
            </w:tcBorders>
            <w:hideMark/>
          </w:tcPr>
          <w:p w14:paraId="7E415792" w14:textId="77777777" w:rsidR="002757F8" w:rsidRPr="00E13D23" w:rsidRDefault="002757F8">
            <w:pPr>
              <w:spacing w:after="0" w:line="240" w:lineRule="auto"/>
              <w:ind w:right="-1611"/>
              <w:rPr>
                <w:rFonts w:cs="Calibri"/>
              </w:rPr>
            </w:pPr>
            <w:r w:rsidRPr="00E13D23">
              <w:rPr>
                <w:rFonts w:cs="Calibri"/>
              </w:rPr>
              <w:t>1</w:t>
            </w:r>
          </w:p>
        </w:tc>
        <w:tc>
          <w:tcPr>
            <w:tcW w:w="1276" w:type="dxa"/>
            <w:tcBorders>
              <w:top w:val="single" w:sz="4" w:space="0" w:color="auto"/>
              <w:left w:val="single" w:sz="4" w:space="0" w:color="auto"/>
              <w:bottom w:val="single" w:sz="4" w:space="0" w:color="auto"/>
              <w:right w:val="single" w:sz="4" w:space="0" w:color="auto"/>
            </w:tcBorders>
            <w:hideMark/>
          </w:tcPr>
          <w:p w14:paraId="2BC98948" w14:textId="77777777" w:rsidR="002757F8" w:rsidRPr="00E13D23" w:rsidRDefault="002757F8">
            <w:pPr>
              <w:spacing w:after="0" w:line="240" w:lineRule="auto"/>
              <w:ind w:right="-1611"/>
              <w:rPr>
                <w:rFonts w:cs="Calibri"/>
              </w:rPr>
            </w:pPr>
            <w:r w:rsidRPr="00E13D23">
              <w:rPr>
                <w:rFonts w:cs="Calibri"/>
              </w:rPr>
              <w:t>High</w:t>
            </w:r>
          </w:p>
        </w:tc>
        <w:tc>
          <w:tcPr>
            <w:tcW w:w="2410" w:type="dxa"/>
            <w:tcBorders>
              <w:top w:val="single" w:sz="4" w:space="0" w:color="auto"/>
              <w:left w:val="single" w:sz="4" w:space="0" w:color="auto"/>
              <w:bottom w:val="single" w:sz="4" w:space="0" w:color="auto"/>
              <w:right w:val="single" w:sz="4" w:space="0" w:color="auto"/>
            </w:tcBorders>
          </w:tcPr>
          <w:p w14:paraId="6DA451C4" w14:textId="77777777" w:rsidR="002757F8" w:rsidRPr="00E13D23" w:rsidRDefault="002757F8">
            <w:pPr>
              <w:spacing w:after="0" w:line="240" w:lineRule="auto"/>
              <w:ind w:right="-1611"/>
              <w:rPr>
                <w:rFonts w:cs="Calibri"/>
              </w:rPr>
            </w:pPr>
          </w:p>
        </w:tc>
        <w:tc>
          <w:tcPr>
            <w:tcW w:w="1984" w:type="dxa"/>
            <w:tcBorders>
              <w:top w:val="single" w:sz="4" w:space="0" w:color="auto"/>
              <w:left w:val="single" w:sz="4" w:space="0" w:color="auto"/>
              <w:bottom w:val="single" w:sz="4" w:space="0" w:color="auto"/>
              <w:right w:val="single" w:sz="4" w:space="0" w:color="auto"/>
            </w:tcBorders>
          </w:tcPr>
          <w:p w14:paraId="53E1B866" w14:textId="77777777" w:rsidR="002757F8" w:rsidRPr="00E13D23" w:rsidRDefault="002757F8">
            <w:pPr>
              <w:spacing w:after="0" w:line="240" w:lineRule="auto"/>
              <w:ind w:right="-1611"/>
              <w:rPr>
                <w:rFonts w:cs="Calibri"/>
              </w:rPr>
            </w:pPr>
          </w:p>
        </w:tc>
      </w:tr>
      <w:tr w:rsidR="003B528E" w:rsidRPr="00E13D23" w14:paraId="7F7CFFAB" w14:textId="77777777" w:rsidTr="002757F8">
        <w:tc>
          <w:tcPr>
            <w:tcW w:w="1701" w:type="dxa"/>
            <w:tcBorders>
              <w:top w:val="single" w:sz="4" w:space="0" w:color="auto"/>
              <w:left w:val="single" w:sz="4" w:space="0" w:color="auto"/>
              <w:bottom w:val="single" w:sz="4" w:space="0" w:color="auto"/>
              <w:right w:val="single" w:sz="4" w:space="0" w:color="auto"/>
            </w:tcBorders>
            <w:hideMark/>
          </w:tcPr>
          <w:p w14:paraId="6C2E61B8" w14:textId="77777777" w:rsidR="002757F8" w:rsidRPr="00E13D23" w:rsidRDefault="002757F8">
            <w:pPr>
              <w:spacing w:after="0" w:line="240" w:lineRule="auto"/>
              <w:ind w:right="-1611"/>
              <w:rPr>
                <w:rFonts w:cs="Calibri"/>
              </w:rPr>
            </w:pPr>
            <w:r w:rsidRPr="00E13D23">
              <w:rPr>
                <w:rFonts w:cs="Calibri"/>
              </w:rPr>
              <w:t>Active</w:t>
            </w:r>
          </w:p>
        </w:tc>
        <w:tc>
          <w:tcPr>
            <w:tcW w:w="1843" w:type="dxa"/>
            <w:tcBorders>
              <w:top w:val="single" w:sz="4" w:space="0" w:color="auto"/>
              <w:left w:val="single" w:sz="4" w:space="0" w:color="auto"/>
              <w:bottom w:val="single" w:sz="4" w:space="0" w:color="auto"/>
              <w:right w:val="single" w:sz="4" w:space="0" w:color="auto"/>
            </w:tcBorders>
            <w:hideMark/>
          </w:tcPr>
          <w:p w14:paraId="4A67D37E" w14:textId="77777777" w:rsidR="002757F8" w:rsidRPr="00E13D23" w:rsidRDefault="002757F8">
            <w:pPr>
              <w:spacing w:after="0" w:line="240" w:lineRule="auto"/>
              <w:ind w:right="-1611"/>
              <w:rPr>
                <w:rFonts w:cs="Calibri"/>
              </w:rPr>
            </w:pPr>
            <w:r w:rsidRPr="00E13D23">
              <w:rPr>
                <w:rFonts w:cs="Calibri"/>
              </w:rPr>
              <w:t>2-3</w:t>
            </w:r>
          </w:p>
        </w:tc>
        <w:tc>
          <w:tcPr>
            <w:tcW w:w="1276" w:type="dxa"/>
            <w:tcBorders>
              <w:top w:val="single" w:sz="4" w:space="0" w:color="auto"/>
              <w:left w:val="single" w:sz="4" w:space="0" w:color="auto"/>
              <w:bottom w:val="single" w:sz="4" w:space="0" w:color="auto"/>
              <w:right w:val="single" w:sz="4" w:space="0" w:color="auto"/>
            </w:tcBorders>
            <w:hideMark/>
          </w:tcPr>
          <w:p w14:paraId="0C296829" w14:textId="77777777" w:rsidR="002757F8" w:rsidRPr="00E13D23" w:rsidRDefault="002757F8">
            <w:pPr>
              <w:spacing w:after="0" w:line="240" w:lineRule="auto"/>
              <w:ind w:right="-1611"/>
              <w:rPr>
                <w:rFonts w:cs="Calibri"/>
              </w:rPr>
            </w:pPr>
            <w:r w:rsidRPr="00E13D23">
              <w:rPr>
                <w:rFonts w:cs="Calibri"/>
              </w:rPr>
              <w:t>Moderate</w:t>
            </w:r>
          </w:p>
        </w:tc>
        <w:tc>
          <w:tcPr>
            <w:tcW w:w="2410" w:type="dxa"/>
            <w:tcBorders>
              <w:top w:val="single" w:sz="4" w:space="0" w:color="auto"/>
              <w:left w:val="single" w:sz="4" w:space="0" w:color="auto"/>
              <w:bottom w:val="single" w:sz="4" w:space="0" w:color="auto"/>
              <w:right w:val="single" w:sz="4" w:space="0" w:color="auto"/>
            </w:tcBorders>
          </w:tcPr>
          <w:p w14:paraId="2B8DA923" w14:textId="77777777" w:rsidR="002757F8" w:rsidRPr="00E13D23" w:rsidRDefault="002757F8">
            <w:pPr>
              <w:spacing w:after="0" w:line="240" w:lineRule="auto"/>
              <w:ind w:right="-1611"/>
              <w:rPr>
                <w:rFonts w:cs="Calibri"/>
              </w:rPr>
            </w:pPr>
          </w:p>
        </w:tc>
        <w:tc>
          <w:tcPr>
            <w:tcW w:w="1984" w:type="dxa"/>
            <w:tcBorders>
              <w:top w:val="single" w:sz="4" w:space="0" w:color="auto"/>
              <w:left w:val="single" w:sz="4" w:space="0" w:color="auto"/>
              <w:bottom w:val="single" w:sz="4" w:space="0" w:color="auto"/>
              <w:right w:val="single" w:sz="4" w:space="0" w:color="auto"/>
            </w:tcBorders>
          </w:tcPr>
          <w:p w14:paraId="749E7F0D" w14:textId="77777777" w:rsidR="002757F8" w:rsidRPr="00E13D23" w:rsidRDefault="002757F8">
            <w:pPr>
              <w:spacing w:after="0" w:line="240" w:lineRule="auto"/>
              <w:ind w:right="-1611"/>
              <w:rPr>
                <w:rFonts w:cs="Calibri"/>
              </w:rPr>
            </w:pPr>
          </w:p>
        </w:tc>
      </w:tr>
      <w:tr w:rsidR="003B528E" w:rsidRPr="00E13D23" w14:paraId="50A27BE6" w14:textId="77777777" w:rsidTr="002757F8">
        <w:tc>
          <w:tcPr>
            <w:tcW w:w="1701" w:type="dxa"/>
            <w:tcBorders>
              <w:top w:val="single" w:sz="4" w:space="0" w:color="auto"/>
              <w:left w:val="single" w:sz="4" w:space="0" w:color="auto"/>
              <w:bottom w:val="single" w:sz="4" w:space="0" w:color="auto"/>
              <w:right w:val="single" w:sz="4" w:space="0" w:color="auto"/>
            </w:tcBorders>
            <w:hideMark/>
          </w:tcPr>
          <w:p w14:paraId="79693D53" w14:textId="77777777" w:rsidR="002757F8" w:rsidRPr="00E13D23" w:rsidRDefault="002757F8">
            <w:pPr>
              <w:spacing w:after="0" w:line="240" w:lineRule="auto"/>
              <w:ind w:right="-1611"/>
              <w:rPr>
                <w:rFonts w:cs="Calibri"/>
              </w:rPr>
            </w:pPr>
            <w:r w:rsidRPr="00E13D23">
              <w:rPr>
                <w:rFonts w:cs="Calibri"/>
              </w:rPr>
              <w:t>Very active</w:t>
            </w:r>
          </w:p>
        </w:tc>
        <w:tc>
          <w:tcPr>
            <w:tcW w:w="1843" w:type="dxa"/>
            <w:tcBorders>
              <w:top w:val="single" w:sz="4" w:space="0" w:color="auto"/>
              <w:left w:val="single" w:sz="4" w:space="0" w:color="auto"/>
              <w:bottom w:val="single" w:sz="4" w:space="0" w:color="auto"/>
              <w:right w:val="single" w:sz="4" w:space="0" w:color="auto"/>
            </w:tcBorders>
            <w:hideMark/>
          </w:tcPr>
          <w:p w14:paraId="5562A33F" w14:textId="77777777" w:rsidR="002757F8" w:rsidRPr="00E13D23" w:rsidRDefault="002757F8">
            <w:pPr>
              <w:spacing w:after="0" w:line="240" w:lineRule="auto"/>
              <w:ind w:right="-1611"/>
              <w:rPr>
                <w:rFonts w:cs="Calibri"/>
              </w:rPr>
            </w:pPr>
            <w:r w:rsidRPr="00E13D23">
              <w:rPr>
                <w:rFonts w:cs="Calibri"/>
              </w:rPr>
              <w:t>4 or more</w:t>
            </w:r>
          </w:p>
        </w:tc>
        <w:tc>
          <w:tcPr>
            <w:tcW w:w="1276" w:type="dxa"/>
            <w:tcBorders>
              <w:top w:val="single" w:sz="4" w:space="0" w:color="auto"/>
              <w:left w:val="single" w:sz="4" w:space="0" w:color="auto"/>
              <w:bottom w:val="single" w:sz="4" w:space="0" w:color="auto"/>
              <w:right w:val="single" w:sz="4" w:space="0" w:color="auto"/>
            </w:tcBorders>
            <w:hideMark/>
          </w:tcPr>
          <w:p w14:paraId="441D78BC" w14:textId="77777777" w:rsidR="002757F8" w:rsidRPr="00E13D23" w:rsidRDefault="002757F8">
            <w:pPr>
              <w:spacing w:after="0" w:line="240" w:lineRule="auto"/>
              <w:ind w:right="-1611"/>
              <w:rPr>
                <w:rFonts w:cs="Calibri"/>
              </w:rPr>
            </w:pPr>
            <w:r w:rsidRPr="00E13D23">
              <w:rPr>
                <w:rFonts w:cs="Calibri"/>
              </w:rPr>
              <w:t>Low</w:t>
            </w:r>
          </w:p>
        </w:tc>
        <w:tc>
          <w:tcPr>
            <w:tcW w:w="2410" w:type="dxa"/>
            <w:tcBorders>
              <w:top w:val="single" w:sz="4" w:space="0" w:color="auto"/>
              <w:left w:val="single" w:sz="4" w:space="0" w:color="auto"/>
              <w:bottom w:val="single" w:sz="4" w:space="0" w:color="auto"/>
              <w:right w:val="single" w:sz="4" w:space="0" w:color="auto"/>
            </w:tcBorders>
          </w:tcPr>
          <w:p w14:paraId="39AD9DC3" w14:textId="77777777" w:rsidR="002757F8" w:rsidRPr="00E13D23" w:rsidRDefault="002757F8">
            <w:pPr>
              <w:spacing w:after="0" w:line="240" w:lineRule="auto"/>
              <w:ind w:right="-1611"/>
              <w:rPr>
                <w:rFonts w:cs="Calibri"/>
              </w:rPr>
            </w:pPr>
          </w:p>
        </w:tc>
        <w:tc>
          <w:tcPr>
            <w:tcW w:w="1984" w:type="dxa"/>
            <w:tcBorders>
              <w:top w:val="single" w:sz="4" w:space="0" w:color="auto"/>
              <w:left w:val="single" w:sz="4" w:space="0" w:color="auto"/>
              <w:bottom w:val="single" w:sz="4" w:space="0" w:color="auto"/>
              <w:right w:val="single" w:sz="4" w:space="0" w:color="auto"/>
            </w:tcBorders>
          </w:tcPr>
          <w:p w14:paraId="548A1708" w14:textId="77777777" w:rsidR="002757F8" w:rsidRPr="00E13D23" w:rsidRDefault="002757F8">
            <w:pPr>
              <w:spacing w:after="0" w:line="240" w:lineRule="auto"/>
              <w:ind w:right="-1611"/>
              <w:rPr>
                <w:rFonts w:cs="Calibri"/>
              </w:rPr>
            </w:pPr>
          </w:p>
        </w:tc>
      </w:tr>
    </w:tbl>
    <w:p w14:paraId="04781946" w14:textId="77777777" w:rsidR="002757F8" w:rsidRPr="00E13D23" w:rsidRDefault="002757F8" w:rsidP="002757F8">
      <w:pPr>
        <w:keepNext/>
        <w:spacing w:after="0" w:line="240" w:lineRule="auto"/>
        <w:ind w:right="-1611"/>
        <w:outlineLvl w:val="1"/>
        <w:rPr>
          <w:rFonts w:cs="Calibri"/>
          <w:b/>
          <w:sz w:val="20"/>
          <w:szCs w:val="20"/>
        </w:rPr>
      </w:pPr>
    </w:p>
    <w:p w14:paraId="0E6E496E" w14:textId="77777777" w:rsidR="002757F8" w:rsidRPr="00E13D23" w:rsidRDefault="002757F8" w:rsidP="002757F8">
      <w:pPr>
        <w:keepNext/>
        <w:spacing w:after="0" w:line="240" w:lineRule="auto"/>
        <w:ind w:right="-1611"/>
        <w:outlineLvl w:val="1"/>
        <w:rPr>
          <w:rFonts w:cs="Calibri"/>
          <w:b/>
        </w:rPr>
      </w:pPr>
    </w:p>
    <w:p w14:paraId="3803C0E0" w14:textId="77777777" w:rsidR="002757F8" w:rsidRPr="00E13D23" w:rsidRDefault="002757F8" w:rsidP="002757F8">
      <w:pPr>
        <w:keepNext/>
        <w:spacing w:after="0" w:line="240" w:lineRule="auto"/>
        <w:ind w:right="-1611"/>
        <w:outlineLvl w:val="1"/>
        <w:rPr>
          <w:rFonts w:cs="Calibri"/>
          <w:b/>
        </w:rPr>
      </w:pPr>
      <w:r w:rsidRPr="00E13D23">
        <w:rPr>
          <w:rFonts w:cs="Calibri"/>
          <w:b/>
        </w:rPr>
        <w:br w:type="page"/>
      </w:r>
      <w:bookmarkStart w:id="85" w:name="_Toc515551796"/>
      <w:bookmarkStart w:id="86" w:name="_Toc515553404"/>
      <w:r w:rsidRPr="00E13D23">
        <w:rPr>
          <w:rFonts w:cs="Calibri"/>
          <w:b/>
        </w:rPr>
        <w:lastRenderedPageBreak/>
        <w:t>SECTION A                                                              MEDICAL HISTORY</w:t>
      </w:r>
      <w:bookmarkEnd w:id="85"/>
      <w:bookmarkEnd w:id="86"/>
    </w:p>
    <w:p w14:paraId="030B28E5" w14:textId="77777777" w:rsidR="002757F8" w:rsidRPr="00E13D23" w:rsidRDefault="002757F8" w:rsidP="002757F8">
      <w:pPr>
        <w:spacing w:after="0" w:line="240" w:lineRule="auto"/>
        <w:ind w:right="-1611"/>
        <w:rPr>
          <w:rFonts w:cs="Calibri"/>
          <w:b/>
        </w:rPr>
      </w:pPr>
    </w:p>
    <w:p w14:paraId="5E2C92A9" w14:textId="77777777" w:rsidR="002757F8" w:rsidRPr="00E13D23" w:rsidRDefault="002757F8" w:rsidP="002757F8">
      <w:pPr>
        <w:spacing w:after="0" w:line="240" w:lineRule="auto"/>
        <w:ind w:right="-2"/>
        <w:rPr>
          <w:rFonts w:cs="Calibri"/>
        </w:rPr>
      </w:pPr>
      <w:r w:rsidRPr="00E13D23">
        <w:rPr>
          <w:rFonts w:cs="Calibri"/>
        </w:rPr>
        <w:t>Have you ever been told that you have had or have any of the following conditions? If yes, please mark with an X in the appropriate box:</w:t>
      </w:r>
    </w:p>
    <w:p w14:paraId="6F034372" w14:textId="77777777" w:rsidR="002757F8" w:rsidRPr="00E13D23" w:rsidRDefault="002757F8" w:rsidP="002757F8">
      <w:pPr>
        <w:spacing w:after="0" w:line="240" w:lineRule="auto"/>
        <w:ind w:right="-1611"/>
        <w:rPr>
          <w:rFonts w:cs="Calibri"/>
        </w:rPr>
      </w:pPr>
    </w:p>
    <w:tbl>
      <w:tblPr>
        <w:tblW w:w="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4111"/>
        <w:gridCol w:w="425"/>
        <w:gridCol w:w="3969"/>
      </w:tblGrid>
      <w:tr w:rsidR="003B528E" w:rsidRPr="00E13D23" w14:paraId="5F9DBA06" w14:textId="77777777" w:rsidTr="002757F8">
        <w:tc>
          <w:tcPr>
            <w:tcW w:w="4820" w:type="dxa"/>
            <w:gridSpan w:val="2"/>
            <w:tcBorders>
              <w:top w:val="single" w:sz="4" w:space="0" w:color="auto"/>
              <w:left w:val="single" w:sz="4" w:space="0" w:color="auto"/>
              <w:bottom w:val="nil"/>
              <w:right w:val="nil"/>
            </w:tcBorders>
            <w:hideMark/>
          </w:tcPr>
          <w:p w14:paraId="6B3F6C64" w14:textId="77777777" w:rsidR="002757F8" w:rsidRPr="00E13D23" w:rsidRDefault="002757F8">
            <w:pPr>
              <w:spacing w:after="0" w:line="240" w:lineRule="auto"/>
              <w:ind w:right="-1611"/>
              <w:rPr>
                <w:rFonts w:cs="Calibri"/>
                <w:b/>
              </w:rPr>
            </w:pPr>
            <w:r w:rsidRPr="00E13D23">
              <w:rPr>
                <w:rFonts w:cs="Calibri"/>
                <w:b/>
              </w:rPr>
              <w:t>CARDIAC (Heart Related Diseases)</w:t>
            </w:r>
          </w:p>
        </w:tc>
        <w:tc>
          <w:tcPr>
            <w:tcW w:w="425" w:type="dxa"/>
            <w:tcBorders>
              <w:top w:val="single" w:sz="4" w:space="0" w:color="auto"/>
              <w:left w:val="nil"/>
              <w:bottom w:val="nil"/>
              <w:right w:val="nil"/>
            </w:tcBorders>
          </w:tcPr>
          <w:p w14:paraId="7B2E1B74" w14:textId="77777777" w:rsidR="002757F8" w:rsidRPr="00E13D23" w:rsidRDefault="002757F8">
            <w:pPr>
              <w:spacing w:after="0" w:line="240" w:lineRule="auto"/>
              <w:ind w:right="-1611"/>
              <w:rPr>
                <w:rFonts w:cs="Calibri"/>
                <w:b/>
              </w:rPr>
            </w:pPr>
          </w:p>
        </w:tc>
        <w:tc>
          <w:tcPr>
            <w:tcW w:w="3969" w:type="dxa"/>
            <w:tcBorders>
              <w:top w:val="single" w:sz="4" w:space="0" w:color="auto"/>
              <w:left w:val="nil"/>
              <w:bottom w:val="nil"/>
              <w:right w:val="single" w:sz="4" w:space="0" w:color="auto"/>
            </w:tcBorders>
          </w:tcPr>
          <w:p w14:paraId="32E03D55" w14:textId="77777777" w:rsidR="002757F8" w:rsidRPr="00E13D23" w:rsidRDefault="002757F8">
            <w:pPr>
              <w:spacing w:after="0" w:line="240" w:lineRule="auto"/>
              <w:ind w:right="-1611"/>
              <w:rPr>
                <w:rFonts w:cs="Calibri"/>
              </w:rPr>
            </w:pPr>
          </w:p>
        </w:tc>
      </w:tr>
      <w:tr w:rsidR="003B528E" w:rsidRPr="00E13D23" w14:paraId="43E5B575" w14:textId="77777777" w:rsidTr="002757F8">
        <w:trPr>
          <w:cantSplit/>
        </w:trPr>
        <w:tc>
          <w:tcPr>
            <w:tcW w:w="709" w:type="dxa"/>
            <w:tcBorders>
              <w:top w:val="nil"/>
              <w:left w:val="single" w:sz="4" w:space="0" w:color="auto"/>
              <w:bottom w:val="nil"/>
              <w:right w:val="nil"/>
            </w:tcBorders>
            <w:hideMark/>
          </w:tcPr>
          <w:p w14:paraId="40F65158"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449B7CA7" w14:textId="77777777" w:rsidR="002757F8" w:rsidRPr="00E13D23" w:rsidRDefault="002757F8">
            <w:pPr>
              <w:spacing w:after="0" w:line="240" w:lineRule="auto"/>
              <w:ind w:right="-1611"/>
              <w:rPr>
                <w:rFonts w:cs="Calibri"/>
                <w:noProof/>
                <w:sz w:val="20"/>
              </w:rPr>
            </w:pPr>
            <w:r w:rsidRPr="00E13D23">
              <w:rPr>
                <w:rFonts w:cs="Calibri"/>
                <w:noProof/>
              </w:rPr>
              <w:t>Heart Attack</w:t>
            </w:r>
          </w:p>
        </w:tc>
        <w:tc>
          <w:tcPr>
            <w:tcW w:w="425" w:type="dxa"/>
            <w:tcBorders>
              <w:top w:val="nil"/>
              <w:left w:val="nil"/>
              <w:bottom w:val="nil"/>
              <w:right w:val="nil"/>
            </w:tcBorders>
            <w:hideMark/>
          </w:tcPr>
          <w:p w14:paraId="1C09EAC9"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969" w:type="dxa"/>
            <w:tcBorders>
              <w:top w:val="nil"/>
              <w:left w:val="nil"/>
              <w:bottom w:val="nil"/>
              <w:right w:val="single" w:sz="4" w:space="0" w:color="auto"/>
            </w:tcBorders>
            <w:hideMark/>
          </w:tcPr>
          <w:p w14:paraId="4380EBDF" w14:textId="77777777" w:rsidR="002757F8" w:rsidRPr="00E13D23" w:rsidRDefault="002757F8">
            <w:pPr>
              <w:spacing w:after="0" w:line="240" w:lineRule="auto"/>
              <w:ind w:right="-1611"/>
              <w:rPr>
                <w:rFonts w:cs="Calibri"/>
                <w:sz w:val="20"/>
              </w:rPr>
            </w:pPr>
            <w:r w:rsidRPr="00E13D23">
              <w:rPr>
                <w:rFonts w:cs="Calibri"/>
              </w:rPr>
              <w:t>High blood pressure</w:t>
            </w:r>
          </w:p>
        </w:tc>
      </w:tr>
      <w:tr w:rsidR="003B528E" w:rsidRPr="00E13D23" w14:paraId="0B5708B6" w14:textId="77777777" w:rsidTr="002757F8">
        <w:trPr>
          <w:cantSplit/>
        </w:trPr>
        <w:tc>
          <w:tcPr>
            <w:tcW w:w="709" w:type="dxa"/>
            <w:tcBorders>
              <w:top w:val="nil"/>
              <w:left w:val="single" w:sz="4" w:space="0" w:color="auto"/>
              <w:bottom w:val="nil"/>
              <w:right w:val="nil"/>
            </w:tcBorders>
            <w:hideMark/>
          </w:tcPr>
          <w:p w14:paraId="5E6F3579"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6B635957" w14:textId="77777777" w:rsidR="002757F8" w:rsidRPr="00E13D23" w:rsidRDefault="002757F8">
            <w:pPr>
              <w:spacing w:after="0" w:line="240" w:lineRule="auto"/>
              <w:ind w:right="-1611"/>
              <w:rPr>
                <w:rFonts w:cs="Calibri"/>
                <w:noProof/>
                <w:sz w:val="20"/>
              </w:rPr>
            </w:pPr>
            <w:r w:rsidRPr="00E13D23">
              <w:rPr>
                <w:rFonts w:cs="Calibri"/>
                <w:noProof/>
              </w:rPr>
              <w:t>Coronary thrombosis (blood clot)</w:t>
            </w:r>
          </w:p>
        </w:tc>
        <w:tc>
          <w:tcPr>
            <w:tcW w:w="425" w:type="dxa"/>
            <w:tcBorders>
              <w:top w:val="nil"/>
              <w:left w:val="nil"/>
              <w:bottom w:val="nil"/>
              <w:right w:val="nil"/>
            </w:tcBorders>
            <w:hideMark/>
          </w:tcPr>
          <w:p w14:paraId="5D675E82"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969" w:type="dxa"/>
            <w:tcBorders>
              <w:top w:val="nil"/>
              <w:left w:val="nil"/>
              <w:bottom w:val="nil"/>
              <w:right w:val="single" w:sz="4" w:space="0" w:color="auto"/>
            </w:tcBorders>
            <w:hideMark/>
          </w:tcPr>
          <w:p w14:paraId="61A17D76" w14:textId="77777777" w:rsidR="002757F8" w:rsidRPr="00E13D23" w:rsidRDefault="002757F8">
            <w:pPr>
              <w:spacing w:after="0" w:line="240" w:lineRule="auto"/>
              <w:ind w:right="-1611"/>
              <w:rPr>
                <w:rFonts w:cs="Calibri"/>
                <w:sz w:val="20"/>
              </w:rPr>
            </w:pPr>
            <w:r w:rsidRPr="00E13D23">
              <w:rPr>
                <w:rFonts w:cs="Calibri"/>
              </w:rPr>
              <w:t>Rheumatic fever</w:t>
            </w:r>
          </w:p>
        </w:tc>
      </w:tr>
      <w:tr w:rsidR="003B528E" w:rsidRPr="00E13D23" w14:paraId="4702E1D9" w14:textId="77777777" w:rsidTr="002757F8">
        <w:trPr>
          <w:cantSplit/>
        </w:trPr>
        <w:tc>
          <w:tcPr>
            <w:tcW w:w="709" w:type="dxa"/>
            <w:tcBorders>
              <w:top w:val="nil"/>
              <w:left w:val="single" w:sz="4" w:space="0" w:color="auto"/>
              <w:bottom w:val="nil"/>
              <w:right w:val="nil"/>
            </w:tcBorders>
            <w:hideMark/>
          </w:tcPr>
          <w:p w14:paraId="24F5F6BA"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0B06F16D" w14:textId="77777777" w:rsidR="002757F8" w:rsidRPr="00E13D23" w:rsidRDefault="002757F8">
            <w:pPr>
              <w:spacing w:after="0" w:line="240" w:lineRule="auto"/>
              <w:ind w:right="-1611"/>
              <w:rPr>
                <w:rFonts w:cs="Calibri"/>
                <w:noProof/>
                <w:sz w:val="20"/>
              </w:rPr>
            </w:pPr>
            <w:r w:rsidRPr="00E13D23">
              <w:rPr>
                <w:rFonts w:cs="Calibri"/>
                <w:noProof/>
              </w:rPr>
              <w:t>Narrowing of arteries</w:t>
            </w:r>
          </w:p>
        </w:tc>
        <w:tc>
          <w:tcPr>
            <w:tcW w:w="425" w:type="dxa"/>
            <w:tcBorders>
              <w:top w:val="nil"/>
              <w:left w:val="nil"/>
              <w:bottom w:val="nil"/>
              <w:right w:val="nil"/>
            </w:tcBorders>
            <w:hideMark/>
          </w:tcPr>
          <w:p w14:paraId="24688A63"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969" w:type="dxa"/>
            <w:tcBorders>
              <w:top w:val="nil"/>
              <w:left w:val="nil"/>
              <w:bottom w:val="nil"/>
              <w:right w:val="single" w:sz="4" w:space="0" w:color="auto"/>
            </w:tcBorders>
            <w:hideMark/>
          </w:tcPr>
          <w:p w14:paraId="5991BCBF" w14:textId="77777777" w:rsidR="002757F8" w:rsidRPr="00E13D23" w:rsidRDefault="002757F8">
            <w:pPr>
              <w:spacing w:after="0" w:line="240" w:lineRule="auto"/>
              <w:ind w:right="-1611"/>
              <w:rPr>
                <w:rFonts w:cs="Calibri"/>
                <w:sz w:val="20"/>
              </w:rPr>
            </w:pPr>
            <w:r w:rsidRPr="00E13D23">
              <w:rPr>
                <w:rFonts w:cs="Calibri"/>
              </w:rPr>
              <w:t>Angina / Chest Pain</w:t>
            </w:r>
          </w:p>
        </w:tc>
      </w:tr>
      <w:tr w:rsidR="003B528E" w:rsidRPr="00E13D23" w14:paraId="73CCB9B3" w14:textId="77777777" w:rsidTr="002757F8">
        <w:trPr>
          <w:cantSplit/>
        </w:trPr>
        <w:tc>
          <w:tcPr>
            <w:tcW w:w="709" w:type="dxa"/>
            <w:tcBorders>
              <w:top w:val="nil"/>
              <w:left w:val="single" w:sz="4" w:space="0" w:color="auto"/>
              <w:bottom w:val="nil"/>
              <w:right w:val="nil"/>
            </w:tcBorders>
            <w:hideMark/>
          </w:tcPr>
          <w:p w14:paraId="549F2257"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77F53BA5" w14:textId="77777777" w:rsidR="002757F8" w:rsidRPr="00E13D23" w:rsidRDefault="002757F8">
            <w:pPr>
              <w:spacing w:after="0" w:line="240" w:lineRule="auto"/>
              <w:ind w:right="-1611"/>
              <w:rPr>
                <w:rFonts w:cs="Calibri"/>
                <w:noProof/>
                <w:sz w:val="20"/>
              </w:rPr>
            </w:pPr>
            <w:r w:rsidRPr="00E13D23">
              <w:rPr>
                <w:rFonts w:cs="Calibri"/>
                <w:noProof/>
              </w:rPr>
              <w:t>High cholesterol</w:t>
            </w:r>
          </w:p>
        </w:tc>
        <w:tc>
          <w:tcPr>
            <w:tcW w:w="425" w:type="dxa"/>
            <w:tcBorders>
              <w:top w:val="nil"/>
              <w:left w:val="nil"/>
              <w:bottom w:val="nil"/>
              <w:right w:val="nil"/>
            </w:tcBorders>
            <w:hideMark/>
          </w:tcPr>
          <w:p w14:paraId="15FE1331"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969" w:type="dxa"/>
            <w:tcBorders>
              <w:top w:val="nil"/>
              <w:left w:val="nil"/>
              <w:bottom w:val="nil"/>
              <w:right w:val="single" w:sz="4" w:space="0" w:color="auto"/>
            </w:tcBorders>
            <w:hideMark/>
          </w:tcPr>
          <w:p w14:paraId="4F330828" w14:textId="77777777" w:rsidR="002757F8" w:rsidRPr="00E13D23" w:rsidRDefault="002757F8">
            <w:pPr>
              <w:spacing w:after="0" w:line="240" w:lineRule="auto"/>
              <w:ind w:right="-1611"/>
              <w:rPr>
                <w:rFonts w:cs="Calibri"/>
                <w:sz w:val="20"/>
              </w:rPr>
            </w:pPr>
            <w:r w:rsidRPr="00E13D23">
              <w:rPr>
                <w:rFonts w:cs="Calibri"/>
              </w:rPr>
              <w:t xml:space="preserve">Congenital Heart Disease </w:t>
            </w:r>
          </w:p>
        </w:tc>
      </w:tr>
      <w:tr w:rsidR="003B528E" w:rsidRPr="00E13D23" w14:paraId="2680DE8F" w14:textId="77777777" w:rsidTr="002757F8">
        <w:trPr>
          <w:cantSplit/>
        </w:trPr>
        <w:tc>
          <w:tcPr>
            <w:tcW w:w="709" w:type="dxa"/>
            <w:tcBorders>
              <w:top w:val="nil"/>
              <w:left w:val="single" w:sz="4" w:space="0" w:color="auto"/>
              <w:bottom w:val="nil"/>
              <w:right w:val="nil"/>
            </w:tcBorders>
          </w:tcPr>
          <w:p w14:paraId="0FFCF9B2" w14:textId="77777777" w:rsidR="002757F8" w:rsidRPr="00E13D23" w:rsidRDefault="002757F8">
            <w:pPr>
              <w:spacing w:after="0" w:line="240" w:lineRule="auto"/>
              <w:ind w:right="-1611"/>
              <w:rPr>
                <w:rFonts w:cs="Calibri"/>
                <w:noProof/>
                <w:sz w:val="24"/>
              </w:rPr>
            </w:pPr>
          </w:p>
        </w:tc>
        <w:tc>
          <w:tcPr>
            <w:tcW w:w="4111" w:type="dxa"/>
            <w:tcBorders>
              <w:top w:val="nil"/>
              <w:left w:val="nil"/>
              <w:bottom w:val="nil"/>
              <w:right w:val="nil"/>
            </w:tcBorders>
          </w:tcPr>
          <w:p w14:paraId="7703EA44" w14:textId="77777777" w:rsidR="002757F8" w:rsidRPr="00E13D23" w:rsidRDefault="002757F8">
            <w:pPr>
              <w:spacing w:after="0" w:line="240" w:lineRule="auto"/>
              <w:ind w:right="-1611"/>
              <w:rPr>
                <w:rFonts w:cs="Calibri"/>
                <w:noProof/>
                <w:sz w:val="20"/>
              </w:rPr>
            </w:pPr>
          </w:p>
        </w:tc>
        <w:tc>
          <w:tcPr>
            <w:tcW w:w="425" w:type="dxa"/>
            <w:tcBorders>
              <w:top w:val="nil"/>
              <w:left w:val="nil"/>
              <w:bottom w:val="nil"/>
              <w:right w:val="nil"/>
            </w:tcBorders>
          </w:tcPr>
          <w:p w14:paraId="6C3F3347" w14:textId="77777777" w:rsidR="002757F8" w:rsidRPr="00E13D23" w:rsidRDefault="002757F8">
            <w:pPr>
              <w:spacing w:after="0" w:line="240" w:lineRule="auto"/>
              <w:ind w:right="-1611"/>
              <w:rPr>
                <w:rFonts w:cs="Calibri"/>
                <w:sz w:val="24"/>
              </w:rPr>
            </w:pPr>
          </w:p>
        </w:tc>
        <w:tc>
          <w:tcPr>
            <w:tcW w:w="3969" w:type="dxa"/>
            <w:tcBorders>
              <w:top w:val="nil"/>
              <w:left w:val="nil"/>
              <w:bottom w:val="nil"/>
              <w:right w:val="single" w:sz="4" w:space="0" w:color="auto"/>
            </w:tcBorders>
          </w:tcPr>
          <w:p w14:paraId="4F9F1F4E" w14:textId="77777777" w:rsidR="002757F8" w:rsidRPr="00E13D23" w:rsidRDefault="002757F8">
            <w:pPr>
              <w:spacing w:after="0" w:line="240" w:lineRule="auto"/>
              <w:ind w:right="-1611"/>
              <w:rPr>
                <w:rFonts w:cs="Calibri"/>
                <w:sz w:val="20"/>
              </w:rPr>
            </w:pPr>
          </w:p>
        </w:tc>
      </w:tr>
      <w:tr w:rsidR="003B528E" w:rsidRPr="00E13D23" w14:paraId="17899609" w14:textId="77777777" w:rsidTr="002757F8">
        <w:trPr>
          <w:cantSplit/>
        </w:trPr>
        <w:tc>
          <w:tcPr>
            <w:tcW w:w="709" w:type="dxa"/>
            <w:tcBorders>
              <w:top w:val="nil"/>
              <w:left w:val="single" w:sz="4" w:space="0" w:color="auto"/>
              <w:bottom w:val="single" w:sz="4" w:space="0" w:color="auto"/>
              <w:right w:val="nil"/>
            </w:tcBorders>
            <w:hideMark/>
          </w:tcPr>
          <w:p w14:paraId="38E6EB04"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single" w:sz="4" w:space="0" w:color="auto"/>
              <w:right w:val="nil"/>
            </w:tcBorders>
            <w:hideMark/>
          </w:tcPr>
          <w:p w14:paraId="0DD2D4D8" w14:textId="77777777" w:rsidR="002757F8" w:rsidRPr="00E13D23" w:rsidRDefault="002757F8">
            <w:pPr>
              <w:spacing w:after="0" w:line="240" w:lineRule="auto"/>
              <w:ind w:right="-1611"/>
              <w:rPr>
                <w:rFonts w:cs="Calibri"/>
                <w:noProof/>
                <w:sz w:val="20"/>
              </w:rPr>
            </w:pPr>
            <w:r w:rsidRPr="00E13D23">
              <w:rPr>
                <w:rFonts w:cs="Calibri"/>
                <w:noProof/>
              </w:rPr>
              <w:t>Further / comments</w:t>
            </w:r>
          </w:p>
        </w:tc>
        <w:tc>
          <w:tcPr>
            <w:tcW w:w="425" w:type="dxa"/>
            <w:tcBorders>
              <w:top w:val="nil"/>
              <w:left w:val="nil"/>
              <w:bottom w:val="single" w:sz="4" w:space="0" w:color="auto"/>
              <w:right w:val="nil"/>
            </w:tcBorders>
          </w:tcPr>
          <w:p w14:paraId="6C3C1485" w14:textId="77777777" w:rsidR="002757F8" w:rsidRPr="00E13D23" w:rsidRDefault="002757F8">
            <w:pPr>
              <w:spacing w:after="0" w:line="240" w:lineRule="auto"/>
              <w:ind w:right="-1611"/>
              <w:rPr>
                <w:rFonts w:cs="Calibri"/>
              </w:rPr>
            </w:pPr>
          </w:p>
        </w:tc>
        <w:tc>
          <w:tcPr>
            <w:tcW w:w="3969" w:type="dxa"/>
            <w:tcBorders>
              <w:top w:val="nil"/>
              <w:left w:val="nil"/>
              <w:bottom w:val="single" w:sz="4" w:space="0" w:color="auto"/>
              <w:right w:val="single" w:sz="4" w:space="0" w:color="auto"/>
            </w:tcBorders>
          </w:tcPr>
          <w:p w14:paraId="57EC190B" w14:textId="77777777" w:rsidR="002757F8" w:rsidRPr="00E13D23" w:rsidRDefault="002757F8">
            <w:pPr>
              <w:spacing w:after="0" w:line="240" w:lineRule="auto"/>
              <w:ind w:right="-1611"/>
              <w:rPr>
                <w:rFonts w:cs="Calibri"/>
              </w:rPr>
            </w:pPr>
          </w:p>
        </w:tc>
      </w:tr>
    </w:tbl>
    <w:p w14:paraId="144DA559" w14:textId="77777777" w:rsidR="002757F8" w:rsidRPr="00E13D23" w:rsidRDefault="002757F8" w:rsidP="002757F8">
      <w:pPr>
        <w:spacing w:after="0" w:line="240" w:lineRule="auto"/>
        <w:ind w:right="-1611"/>
        <w:rPr>
          <w:rFonts w:cs="Calibri"/>
          <w:sz w:val="20"/>
          <w:szCs w:val="20"/>
        </w:rPr>
      </w:pPr>
      <w:r w:rsidRPr="00E13D23">
        <w:rPr>
          <w:rFonts w:cs="Calibri"/>
        </w:rPr>
        <w:t xml:space="preserve"> </w:t>
      </w:r>
    </w:p>
    <w:p w14:paraId="01CD0527" w14:textId="77777777" w:rsidR="002757F8" w:rsidRPr="00E13D23" w:rsidRDefault="002757F8" w:rsidP="002757F8">
      <w:pPr>
        <w:spacing w:after="0" w:line="240" w:lineRule="auto"/>
        <w:ind w:right="-1611"/>
        <w:rPr>
          <w:rFonts w:cs="Calibri"/>
        </w:rPr>
      </w:pPr>
    </w:p>
    <w:tbl>
      <w:tblPr>
        <w:tblW w:w="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4111"/>
        <w:gridCol w:w="425"/>
        <w:gridCol w:w="3969"/>
      </w:tblGrid>
      <w:tr w:rsidR="003B528E" w:rsidRPr="00E13D23" w14:paraId="511CEBE9" w14:textId="77777777" w:rsidTr="002757F8">
        <w:tc>
          <w:tcPr>
            <w:tcW w:w="4820" w:type="dxa"/>
            <w:gridSpan w:val="2"/>
            <w:tcBorders>
              <w:top w:val="single" w:sz="4" w:space="0" w:color="auto"/>
              <w:left w:val="single" w:sz="4" w:space="0" w:color="auto"/>
              <w:bottom w:val="nil"/>
              <w:right w:val="nil"/>
            </w:tcBorders>
            <w:hideMark/>
          </w:tcPr>
          <w:p w14:paraId="314B5706" w14:textId="77777777" w:rsidR="002757F8" w:rsidRPr="00E13D23" w:rsidRDefault="002757F8">
            <w:pPr>
              <w:spacing w:after="0" w:line="240" w:lineRule="auto"/>
              <w:ind w:right="-1611"/>
              <w:rPr>
                <w:rFonts w:cs="Calibri"/>
                <w:b/>
              </w:rPr>
            </w:pPr>
            <w:r w:rsidRPr="00E13D23">
              <w:rPr>
                <w:rFonts w:cs="Calibri"/>
                <w:b/>
              </w:rPr>
              <w:t>PULMONARY (Lung Diseases)</w:t>
            </w:r>
          </w:p>
        </w:tc>
        <w:tc>
          <w:tcPr>
            <w:tcW w:w="425" w:type="dxa"/>
            <w:tcBorders>
              <w:top w:val="single" w:sz="4" w:space="0" w:color="auto"/>
              <w:left w:val="nil"/>
              <w:bottom w:val="nil"/>
              <w:right w:val="nil"/>
            </w:tcBorders>
          </w:tcPr>
          <w:p w14:paraId="32566151" w14:textId="77777777" w:rsidR="002757F8" w:rsidRPr="00E13D23" w:rsidRDefault="002757F8">
            <w:pPr>
              <w:spacing w:after="0" w:line="240" w:lineRule="auto"/>
              <w:ind w:right="-1611"/>
              <w:rPr>
                <w:rFonts w:cs="Calibri"/>
                <w:b/>
              </w:rPr>
            </w:pPr>
          </w:p>
        </w:tc>
        <w:tc>
          <w:tcPr>
            <w:tcW w:w="3969" w:type="dxa"/>
            <w:tcBorders>
              <w:top w:val="single" w:sz="4" w:space="0" w:color="auto"/>
              <w:left w:val="nil"/>
              <w:bottom w:val="nil"/>
              <w:right w:val="single" w:sz="4" w:space="0" w:color="auto"/>
            </w:tcBorders>
          </w:tcPr>
          <w:p w14:paraId="36E02CA1" w14:textId="77777777" w:rsidR="002757F8" w:rsidRPr="00E13D23" w:rsidRDefault="002757F8">
            <w:pPr>
              <w:spacing w:after="0" w:line="240" w:lineRule="auto"/>
              <w:ind w:right="-1611"/>
              <w:rPr>
                <w:rFonts w:cs="Calibri"/>
              </w:rPr>
            </w:pPr>
          </w:p>
        </w:tc>
      </w:tr>
      <w:tr w:rsidR="003B528E" w:rsidRPr="00E13D23" w14:paraId="2BA63CA6" w14:textId="77777777" w:rsidTr="002757F8">
        <w:trPr>
          <w:cantSplit/>
        </w:trPr>
        <w:tc>
          <w:tcPr>
            <w:tcW w:w="709" w:type="dxa"/>
            <w:tcBorders>
              <w:top w:val="nil"/>
              <w:left w:val="single" w:sz="4" w:space="0" w:color="auto"/>
              <w:bottom w:val="nil"/>
              <w:right w:val="nil"/>
            </w:tcBorders>
            <w:hideMark/>
          </w:tcPr>
          <w:p w14:paraId="5D93382A"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73DE7A06" w14:textId="77777777" w:rsidR="002757F8" w:rsidRPr="00E13D23" w:rsidRDefault="002757F8">
            <w:pPr>
              <w:spacing w:after="0" w:line="240" w:lineRule="auto"/>
              <w:ind w:right="-1611"/>
              <w:rPr>
                <w:rFonts w:cs="Calibri"/>
                <w:noProof/>
                <w:sz w:val="20"/>
              </w:rPr>
            </w:pPr>
            <w:r w:rsidRPr="00E13D23">
              <w:rPr>
                <w:rFonts w:cs="Calibri"/>
                <w:noProof/>
              </w:rPr>
              <w:t>Asthma</w:t>
            </w:r>
          </w:p>
        </w:tc>
        <w:tc>
          <w:tcPr>
            <w:tcW w:w="425" w:type="dxa"/>
            <w:tcBorders>
              <w:top w:val="nil"/>
              <w:left w:val="nil"/>
              <w:bottom w:val="nil"/>
              <w:right w:val="nil"/>
            </w:tcBorders>
            <w:hideMark/>
          </w:tcPr>
          <w:p w14:paraId="38FC1F0F"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969" w:type="dxa"/>
            <w:tcBorders>
              <w:top w:val="nil"/>
              <w:left w:val="nil"/>
              <w:bottom w:val="nil"/>
              <w:right w:val="single" w:sz="4" w:space="0" w:color="auto"/>
            </w:tcBorders>
            <w:hideMark/>
          </w:tcPr>
          <w:p w14:paraId="3B404510" w14:textId="77777777" w:rsidR="002757F8" w:rsidRPr="00E13D23" w:rsidRDefault="002757F8">
            <w:pPr>
              <w:spacing w:after="0" w:line="240" w:lineRule="auto"/>
              <w:ind w:right="-1611"/>
              <w:rPr>
                <w:rFonts w:cs="Calibri"/>
                <w:sz w:val="20"/>
              </w:rPr>
            </w:pPr>
            <w:r w:rsidRPr="00E13D23">
              <w:rPr>
                <w:rFonts w:cs="Calibri"/>
              </w:rPr>
              <w:t>Exercise-induced asthma</w:t>
            </w:r>
          </w:p>
        </w:tc>
      </w:tr>
      <w:tr w:rsidR="003B528E" w:rsidRPr="00E13D23" w14:paraId="1F697B98" w14:textId="77777777" w:rsidTr="002757F8">
        <w:trPr>
          <w:cantSplit/>
        </w:trPr>
        <w:tc>
          <w:tcPr>
            <w:tcW w:w="709" w:type="dxa"/>
            <w:tcBorders>
              <w:top w:val="nil"/>
              <w:left w:val="single" w:sz="4" w:space="0" w:color="auto"/>
              <w:bottom w:val="nil"/>
              <w:right w:val="nil"/>
            </w:tcBorders>
            <w:hideMark/>
          </w:tcPr>
          <w:p w14:paraId="23716ADF"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511DBA30" w14:textId="77777777" w:rsidR="002757F8" w:rsidRPr="00E13D23" w:rsidRDefault="002757F8">
            <w:pPr>
              <w:spacing w:after="0" w:line="240" w:lineRule="auto"/>
              <w:ind w:right="-1611"/>
              <w:rPr>
                <w:rFonts w:cs="Calibri"/>
                <w:noProof/>
                <w:sz w:val="20"/>
              </w:rPr>
            </w:pPr>
            <w:r w:rsidRPr="00E13D23">
              <w:rPr>
                <w:rFonts w:cs="Calibri"/>
                <w:noProof/>
              </w:rPr>
              <w:t>Chronic Bronchitis</w:t>
            </w:r>
          </w:p>
        </w:tc>
        <w:tc>
          <w:tcPr>
            <w:tcW w:w="425" w:type="dxa"/>
            <w:tcBorders>
              <w:top w:val="nil"/>
              <w:left w:val="nil"/>
              <w:bottom w:val="nil"/>
              <w:right w:val="nil"/>
            </w:tcBorders>
            <w:hideMark/>
          </w:tcPr>
          <w:p w14:paraId="7C7CA0B8"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969" w:type="dxa"/>
            <w:tcBorders>
              <w:top w:val="nil"/>
              <w:left w:val="nil"/>
              <w:bottom w:val="nil"/>
              <w:right w:val="single" w:sz="4" w:space="0" w:color="auto"/>
            </w:tcBorders>
            <w:hideMark/>
          </w:tcPr>
          <w:p w14:paraId="542EB884" w14:textId="77777777" w:rsidR="002757F8" w:rsidRPr="00E13D23" w:rsidRDefault="002757F8">
            <w:pPr>
              <w:spacing w:after="0" w:line="240" w:lineRule="auto"/>
              <w:ind w:right="-1611"/>
              <w:rPr>
                <w:rFonts w:cs="Calibri"/>
                <w:sz w:val="20"/>
              </w:rPr>
            </w:pPr>
            <w:r w:rsidRPr="00E13D23">
              <w:rPr>
                <w:rFonts w:cs="Calibri"/>
              </w:rPr>
              <w:t>Emphysema</w:t>
            </w:r>
          </w:p>
        </w:tc>
      </w:tr>
      <w:tr w:rsidR="003B528E" w:rsidRPr="00E13D23" w14:paraId="04030FB2" w14:textId="77777777" w:rsidTr="002757F8">
        <w:trPr>
          <w:cantSplit/>
        </w:trPr>
        <w:tc>
          <w:tcPr>
            <w:tcW w:w="709" w:type="dxa"/>
            <w:tcBorders>
              <w:top w:val="nil"/>
              <w:left w:val="single" w:sz="4" w:space="0" w:color="auto"/>
              <w:bottom w:val="nil"/>
              <w:right w:val="nil"/>
            </w:tcBorders>
            <w:hideMark/>
          </w:tcPr>
          <w:p w14:paraId="2CB72F51"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0A9EF9A4" w14:textId="77777777" w:rsidR="002757F8" w:rsidRPr="00E13D23" w:rsidRDefault="002757F8">
            <w:pPr>
              <w:spacing w:after="0" w:line="240" w:lineRule="auto"/>
              <w:ind w:right="-1611"/>
              <w:rPr>
                <w:rFonts w:cs="Calibri"/>
                <w:noProof/>
                <w:sz w:val="20"/>
              </w:rPr>
            </w:pPr>
            <w:r w:rsidRPr="00E13D23">
              <w:rPr>
                <w:rFonts w:cs="Calibri"/>
                <w:noProof/>
              </w:rPr>
              <w:t>T.B.</w:t>
            </w:r>
          </w:p>
        </w:tc>
        <w:tc>
          <w:tcPr>
            <w:tcW w:w="425" w:type="dxa"/>
            <w:tcBorders>
              <w:top w:val="nil"/>
              <w:left w:val="nil"/>
              <w:bottom w:val="nil"/>
              <w:right w:val="nil"/>
            </w:tcBorders>
          </w:tcPr>
          <w:p w14:paraId="0FDBB96F" w14:textId="77777777" w:rsidR="002757F8" w:rsidRPr="00E13D23" w:rsidRDefault="002757F8">
            <w:pPr>
              <w:spacing w:after="0" w:line="240" w:lineRule="auto"/>
              <w:ind w:right="-1611"/>
              <w:rPr>
                <w:rFonts w:cs="Calibri"/>
                <w:noProof/>
              </w:rPr>
            </w:pPr>
          </w:p>
        </w:tc>
        <w:tc>
          <w:tcPr>
            <w:tcW w:w="3969" w:type="dxa"/>
            <w:tcBorders>
              <w:top w:val="nil"/>
              <w:left w:val="nil"/>
              <w:bottom w:val="nil"/>
              <w:right w:val="single" w:sz="4" w:space="0" w:color="auto"/>
            </w:tcBorders>
          </w:tcPr>
          <w:p w14:paraId="7B659B48" w14:textId="77777777" w:rsidR="002757F8" w:rsidRPr="00E13D23" w:rsidRDefault="002757F8">
            <w:pPr>
              <w:spacing w:after="0" w:line="240" w:lineRule="auto"/>
              <w:ind w:right="-1611"/>
              <w:rPr>
                <w:rFonts w:cs="Calibri"/>
              </w:rPr>
            </w:pPr>
          </w:p>
        </w:tc>
      </w:tr>
      <w:tr w:rsidR="003B528E" w:rsidRPr="00E13D23" w14:paraId="051ED6DC" w14:textId="77777777" w:rsidTr="002757F8">
        <w:trPr>
          <w:cantSplit/>
        </w:trPr>
        <w:tc>
          <w:tcPr>
            <w:tcW w:w="709" w:type="dxa"/>
            <w:tcBorders>
              <w:top w:val="nil"/>
              <w:left w:val="single" w:sz="4" w:space="0" w:color="auto"/>
              <w:bottom w:val="nil"/>
              <w:right w:val="nil"/>
            </w:tcBorders>
          </w:tcPr>
          <w:p w14:paraId="047DE0EE" w14:textId="77777777" w:rsidR="002757F8" w:rsidRPr="00E13D23" w:rsidRDefault="002757F8">
            <w:pPr>
              <w:spacing w:after="0" w:line="240" w:lineRule="auto"/>
              <w:ind w:right="-1611"/>
              <w:rPr>
                <w:rFonts w:cs="Calibri"/>
                <w:noProof/>
                <w:sz w:val="24"/>
              </w:rPr>
            </w:pPr>
          </w:p>
        </w:tc>
        <w:tc>
          <w:tcPr>
            <w:tcW w:w="4111" w:type="dxa"/>
            <w:tcBorders>
              <w:top w:val="nil"/>
              <w:left w:val="nil"/>
              <w:bottom w:val="nil"/>
              <w:right w:val="nil"/>
            </w:tcBorders>
          </w:tcPr>
          <w:p w14:paraId="6C2AC5F4" w14:textId="77777777" w:rsidR="002757F8" w:rsidRPr="00E13D23" w:rsidRDefault="002757F8">
            <w:pPr>
              <w:spacing w:after="0" w:line="240" w:lineRule="auto"/>
              <w:ind w:right="-1611"/>
              <w:rPr>
                <w:rFonts w:cs="Calibri"/>
                <w:noProof/>
                <w:sz w:val="20"/>
              </w:rPr>
            </w:pPr>
          </w:p>
        </w:tc>
        <w:tc>
          <w:tcPr>
            <w:tcW w:w="425" w:type="dxa"/>
            <w:tcBorders>
              <w:top w:val="nil"/>
              <w:left w:val="nil"/>
              <w:bottom w:val="nil"/>
              <w:right w:val="nil"/>
            </w:tcBorders>
          </w:tcPr>
          <w:p w14:paraId="3FF90406" w14:textId="77777777" w:rsidR="002757F8" w:rsidRPr="00E13D23" w:rsidRDefault="002757F8">
            <w:pPr>
              <w:spacing w:after="0" w:line="240" w:lineRule="auto"/>
              <w:ind w:right="-1611"/>
              <w:rPr>
                <w:rFonts w:cs="Calibri"/>
                <w:noProof/>
              </w:rPr>
            </w:pPr>
          </w:p>
        </w:tc>
        <w:tc>
          <w:tcPr>
            <w:tcW w:w="3969" w:type="dxa"/>
            <w:tcBorders>
              <w:top w:val="nil"/>
              <w:left w:val="nil"/>
              <w:bottom w:val="nil"/>
              <w:right w:val="single" w:sz="4" w:space="0" w:color="auto"/>
            </w:tcBorders>
          </w:tcPr>
          <w:p w14:paraId="4F1C20B0" w14:textId="77777777" w:rsidR="002757F8" w:rsidRPr="00E13D23" w:rsidRDefault="002757F8">
            <w:pPr>
              <w:spacing w:after="0" w:line="240" w:lineRule="auto"/>
              <w:ind w:right="-1611"/>
              <w:rPr>
                <w:rFonts w:cs="Calibri"/>
              </w:rPr>
            </w:pPr>
          </w:p>
        </w:tc>
      </w:tr>
      <w:tr w:rsidR="003B528E" w:rsidRPr="00E13D23" w14:paraId="478784E2" w14:textId="77777777" w:rsidTr="002757F8">
        <w:trPr>
          <w:cantSplit/>
        </w:trPr>
        <w:tc>
          <w:tcPr>
            <w:tcW w:w="709" w:type="dxa"/>
            <w:tcBorders>
              <w:top w:val="nil"/>
              <w:left w:val="single" w:sz="4" w:space="0" w:color="auto"/>
              <w:bottom w:val="single" w:sz="4" w:space="0" w:color="auto"/>
              <w:right w:val="nil"/>
            </w:tcBorders>
            <w:hideMark/>
          </w:tcPr>
          <w:p w14:paraId="0B255E03"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single" w:sz="4" w:space="0" w:color="auto"/>
              <w:right w:val="nil"/>
            </w:tcBorders>
            <w:hideMark/>
          </w:tcPr>
          <w:p w14:paraId="33945363" w14:textId="77777777" w:rsidR="002757F8" w:rsidRPr="00E13D23" w:rsidRDefault="002757F8">
            <w:pPr>
              <w:spacing w:after="0" w:line="240" w:lineRule="auto"/>
              <w:ind w:right="-1611"/>
              <w:rPr>
                <w:rFonts w:cs="Calibri"/>
                <w:noProof/>
                <w:sz w:val="24"/>
              </w:rPr>
            </w:pPr>
            <w:r w:rsidRPr="00E13D23">
              <w:rPr>
                <w:rFonts w:cs="Calibri"/>
                <w:noProof/>
              </w:rPr>
              <w:t>Other / comments</w:t>
            </w:r>
          </w:p>
        </w:tc>
        <w:tc>
          <w:tcPr>
            <w:tcW w:w="425" w:type="dxa"/>
            <w:tcBorders>
              <w:top w:val="nil"/>
              <w:left w:val="nil"/>
              <w:bottom w:val="single" w:sz="4" w:space="0" w:color="auto"/>
              <w:right w:val="nil"/>
            </w:tcBorders>
          </w:tcPr>
          <w:p w14:paraId="5C4FBC94" w14:textId="77777777" w:rsidR="002757F8" w:rsidRPr="00E13D23" w:rsidRDefault="002757F8">
            <w:pPr>
              <w:spacing w:after="0" w:line="240" w:lineRule="auto"/>
              <w:ind w:right="-1611"/>
              <w:rPr>
                <w:rFonts w:cs="Calibri"/>
                <w:noProof/>
                <w:sz w:val="20"/>
              </w:rPr>
            </w:pPr>
          </w:p>
        </w:tc>
        <w:tc>
          <w:tcPr>
            <w:tcW w:w="3969" w:type="dxa"/>
            <w:tcBorders>
              <w:top w:val="nil"/>
              <w:left w:val="nil"/>
              <w:bottom w:val="single" w:sz="4" w:space="0" w:color="auto"/>
              <w:right w:val="single" w:sz="4" w:space="0" w:color="auto"/>
            </w:tcBorders>
          </w:tcPr>
          <w:p w14:paraId="7A025BC5" w14:textId="77777777" w:rsidR="002757F8" w:rsidRPr="00E13D23" w:rsidRDefault="002757F8">
            <w:pPr>
              <w:spacing w:after="0" w:line="240" w:lineRule="auto"/>
              <w:ind w:right="-1611"/>
              <w:rPr>
                <w:rFonts w:cs="Calibri"/>
                <w:sz w:val="24"/>
              </w:rPr>
            </w:pPr>
          </w:p>
        </w:tc>
      </w:tr>
    </w:tbl>
    <w:p w14:paraId="3501B6BB" w14:textId="77777777" w:rsidR="002757F8" w:rsidRPr="00E13D23" w:rsidRDefault="002757F8" w:rsidP="002757F8">
      <w:pPr>
        <w:spacing w:after="0" w:line="240" w:lineRule="auto"/>
        <w:ind w:right="-1611"/>
        <w:rPr>
          <w:rFonts w:cs="Calibri"/>
          <w:sz w:val="20"/>
          <w:szCs w:val="20"/>
        </w:rPr>
      </w:pPr>
    </w:p>
    <w:p w14:paraId="1DCBFB9A" w14:textId="77777777" w:rsidR="002757F8" w:rsidRPr="00E13D23" w:rsidRDefault="002757F8" w:rsidP="002757F8">
      <w:pPr>
        <w:spacing w:after="0" w:line="240" w:lineRule="auto"/>
        <w:ind w:right="-1611"/>
        <w:rPr>
          <w:rFonts w:cs="Calibri"/>
        </w:rPr>
      </w:pPr>
    </w:p>
    <w:tbl>
      <w:tblPr>
        <w:tblW w:w="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4111"/>
        <w:gridCol w:w="425"/>
        <w:gridCol w:w="3969"/>
      </w:tblGrid>
      <w:tr w:rsidR="003B528E" w:rsidRPr="00E13D23" w14:paraId="7280C1A5" w14:textId="77777777" w:rsidTr="002757F8">
        <w:trPr>
          <w:trHeight w:val="112"/>
        </w:trPr>
        <w:tc>
          <w:tcPr>
            <w:tcW w:w="4820" w:type="dxa"/>
            <w:gridSpan w:val="2"/>
            <w:tcBorders>
              <w:top w:val="single" w:sz="4" w:space="0" w:color="auto"/>
              <w:left w:val="single" w:sz="4" w:space="0" w:color="auto"/>
              <w:bottom w:val="nil"/>
              <w:right w:val="nil"/>
            </w:tcBorders>
            <w:hideMark/>
          </w:tcPr>
          <w:p w14:paraId="35800A5A" w14:textId="77777777" w:rsidR="002757F8" w:rsidRPr="00E13D23" w:rsidRDefault="002757F8">
            <w:pPr>
              <w:spacing w:after="0" w:line="240" w:lineRule="auto"/>
              <w:ind w:right="-1611"/>
              <w:rPr>
                <w:rFonts w:cs="Calibri"/>
                <w:b/>
              </w:rPr>
            </w:pPr>
            <w:r w:rsidRPr="00E13D23">
              <w:rPr>
                <w:rFonts w:cs="Calibri"/>
                <w:b/>
              </w:rPr>
              <w:t>OTHER</w:t>
            </w:r>
          </w:p>
        </w:tc>
        <w:tc>
          <w:tcPr>
            <w:tcW w:w="425" w:type="dxa"/>
            <w:tcBorders>
              <w:top w:val="single" w:sz="4" w:space="0" w:color="auto"/>
              <w:left w:val="nil"/>
              <w:bottom w:val="nil"/>
              <w:right w:val="nil"/>
            </w:tcBorders>
          </w:tcPr>
          <w:p w14:paraId="0C19FC82" w14:textId="77777777" w:rsidR="002757F8" w:rsidRPr="00E13D23" w:rsidRDefault="002757F8">
            <w:pPr>
              <w:spacing w:after="0" w:line="240" w:lineRule="auto"/>
              <w:ind w:right="-1611"/>
              <w:rPr>
                <w:rFonts w:cs="Calibri"/>
                <w:b/>
              </w:rPr>
            </w:pPr>
          </w:p>
        </w:tc>
        <w:tc>
          <w:tcPr>
            <w:tcW w:w="3969" w:type="dxa"/>
            <w:tcBorders>
              <w:top w:val="single" w:sz="4" w:space="0" w:color="auto"/>
              <w:left w:val="nil"/>
              <w:bottom w:val="nil"/>
              <w:right w:val="single" w:sz="4" w:space="0" w:color="auto"/>
            </w:tcBorders>
          </w:tcPr>
          <w:p w14:paraId="5BF8CA96" w14:textId="77777777" w:rsidR="002757F8" w:rsidRPr="00E13D23" w:rsidRDefault="002757F8">
            <w:pPr>
              <w:spacing w:after="0" w:line="240" w:lineRule="auto"/>
              <w:ind w:right="-1611"/>
              <w:rPr>
                <w:rFonts w:cs="Calibri"/>
              </w:rPr>
            </w:pPr>
          </w:p>
        </w:tc>
      </w:tr>
      <w:tr w:rsidR="003B528E" w:rsidRPr="00E13D23" w14:paraId="1ECF003D" w14:textId="77777777" w:rsidTr="002757F8">
        <w:trPr>
          <w:cantSplit/>
        </w:trPr>
        <w:tc>
          <w:tcPr>
            <w:tcW w:w="709" w:type="dxa"/>
            <w:tcBorders>
              <w:top w:val="nil"/>
              <w:left w:val="single" w:sz="4" w:space="0" w:color="auto"/>
              <w:bottom w:val="nil"/>
              <w:right w:val="nil"/>
            </w:tcBorders>
            <w:hideMark/>
          </w:tcPr>
          <w:p w14:paraId="5091B906"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0173EC2E" w14:textId="77777777" w:rsidR="002757F8" w:rsidRPr="00E13D23" w:rsidRDefault="002757F8">
            <w:pPr>
              <w:spacing w:after="0" w:line="240" w:lineRule="auto"/>
              <w:ind w:right="-1611"/>
              <w:rPr>
                <w:rFonts w:cs="Calibri"/>
                <w:noProof/>
                <w:sz w:val="20"/>
              </w:rPr>
            </w:pPr>
            <w:r w:rsidRPr="00E13D23">
              <w:rPr>
                <w:rFonts w:cs="Calibri"/>
                <w:noProof/>
              </w:rPr>
              <w:t>Type I Diabetes (insulin dependent)</w:t>
            </w:r>
          </w:p>
        </w:tc>
        <w:tc>
          <w:tcPr>
            <w:tcW w:w="425" w:type="dxa"/>
            <w:tcBorders>
              <w:top w:val="nil"/>
              <w:left w:val="nil"/>
              <w:bottom w:val="nil"/>
              <w:right w:val="nil"/>
            </w:tcBorders>
            <w:hideMark/>
          </w:tcPr>
          <w:p w14:paraId="573861BF"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969" w:type="dxa"/>
            <w:tcBorders>
              <w:top w:val="nil"/>
              <w:left w:val="nil"/>
              <w:bottom w:val="nil"/>
              <w:right w:val="single" w:sz="4" w:space="0" w:color="auto"/>
            </w:tcBorders>
            <w:hideMark/>
          </w:tcPr>
          <w:p w14:paraId="290ACFB4" w14:textId="77777777" w:rsidR="002757F8" w:rsidRPr="00E13D23" w:rsidRDefault="002757F8">
            <w:pPr>
              <w:spacing w:after="0" w:line="240" w:lineRule="auto"/>
              <w:ind w:right="34"/>
              <w:rPr>
                <w:rFonts w:cs="Calibri"/>
                <w:sz w:val="20"/>
              </w:rPr>
            </w:pPr>
            <w:r w:rsidRPr="00E13D23">
              <w:rPr>
                <w:rFonts w:cs="Calibri"/>
              </w:rPr>
              <w:t>Type II Diabetes (non-insulin dependent)</w:t>
            </w:r>
          </w:p>
        </w:tc>
      </w:tr>
      <w:tr w:rsidR="003B528E" w:rsidRPr="00E13D23" w14:paraId="02BD251D" w14:textId="77777777" w:rsidTr="002757F8">
        <w:trPr>
          <w:cantSplit/>
        </w:trPr>
        <w:tc>
          <w:tcPr>
            <w:tcW w:w="709" w:type="dxa"/>
            <w:tcBorders>
              <w:top w:val="nil"/>
              <w:left w:val="single" w:sz="4" w:space="0" w:color="auto"/>
              <w:bottom w:val="nil"/>
              <w:right w:val="nil"/>
            </w:tcBorders>
            <w:hideMark/>
          </w:tcPr>
          <w:p w14:paraId="0648E175"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34FDE8F2" w14:textId="77777777" w:rsidR="002757F8" w:rsidRPr="00E13D23" w:rsidRDefault="002757F8">
            <w:pPr>
              <w:spacing w:after="0" w:line="240" w:lineRule="auto"/>
              <w:ind w:right="-1611"/>
              <w:rPr>
                <w:rFonts w:cs="Calibri"/>
                <w:noProof/>
                <w:sz w:val="20"/>
              </w:rPr>
            </w:pPr>
            <w:r w:rsidRPr="00E13D23">
              <w:rPr>
                <w:rFonts w:cs="Calibri"/>
                <w:noProof/>
              </w:rPr>
              <w:t>Anaemia (ion deficiency)</w:t>
            </w:r>
          </w:p>
        </w:tc>
        <w:tc>
          <w:tcPr>
            <w:tcW w:w="425" w:type="dxa"/>
            <w:tcBorders>
              <w:top w:val="nil"/>
              <w:left w:val="nil"/>
              <w:bottom w:val="nil"/>
              <w:right w:val="nil"/>
            </w:tcBorders>
            <w:hideMark/>
          </w:tcPr>
          <w:p w14:paraId="0BDE6289"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969" w:type="dxa"/>
            <w:tcBorders>
              <w:top w:val="nil"/>
              <w:left w:val="nil"/>
              <w:bottom w:val="nil"/>
              <w:right w:val="single" w:sz="4" w:space="0" w:color="auto"/>
            </w:tcBorders>
            <w:hideMark/>
          </w:tcPr>
          <w:p w14:paraId="6D76D458" w14:textId="77777777" w:rsidR="002757F8" w:rsidRPr="00E13D23" w:rsidRDefault="002757F8">
            <w:pPr>
              <w:spacing w:after="0" w:line="240" w:lineRule="auto"/>
              <w:ind w:right="34"/>
              <w:rPr>
                <w:rFonts w:cs="Calibri"/>
                <w:sz w:val="20"/>
              </w:rPr>
            </w:pPr>
            <w:r w:rsidRPr="00E13D23">
              <w:rPr>
                <w:rFonts w:cs="Calibri"/>
              </w:rPr>
              <w:t>Rheumatic fever</w:t>
            </w:r>
          </w:p>
        </w:tc>
      </w:tr>
      <w:tr w:rsidR="003B528E" w:rsidRPr="00E13D23" w14:paraId="6E25B4B7" w14:textId="77777777" w:rsidTr="002757F8">
        <w:trPr>
          <w:cantSplit/>
        </w:trPr>
        <w:tc>
          <w:tcPr>
            <w:tcW w:w="709" w:type="dxa"/>
            <w:tcBorders>
              <w:top w:val="nil"/>
              <w:left w:val="single" w:sz="4" w:space="0" w:color="auto"/>
              <w:bottom w:val="nil"/>
              <w:right w:val="nil"/>
            </w:tcBorders>
            <w:hideMark/>
          </w:tcPr>
          <w:p w14:paraId="2D4587CD"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5F779B24" w14:textId="77777777" w:rsidR="002757F8" w:rsidRPr="00E13D23" w:rsidRDefault="002757F8">
            <w:pPr>
              <w:spacing w:after="0" w:line="240" w:lineRule="auto"/>
              <w:ind w:right="-1611"/>
              <w:rPr>
                <w:rFonts w:cs="Calibri"/>
                <w:noProof/>
                <w:sz w:val="20"/>
              </w:rPr>
            </w:pPr>
            <w:r w:rsidRPr="00E13D23">
              <w:rPr>
                <w:rFonts w:cs="Calibri"/>
                <w:noProof/>
              </w:rPr>
              <w:t>Kidney disease</w:t>
            </w:r>
          </w:p>
        </w:tc>
        <w:tc>
          <w:tcPr>
            <w:tcW w:w="425" w:type="dxa"/>
            <w:tcBorders>
              <w:top w:val="nil"/>
              <w:left w:val="nil"/>
              <w:bottom w:val="nil"/>
              <w:right w:val="nil"/>
            </w:tcBorders>
            <w:hideMark/>
          </w:tcPr>
          <w:p w14:paraId="0A87927E"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969" w:type="dxa"/>
            <w:tcBorders>
              <w:top w:val="nil"/>
              <w:left w:val="nil"/>
              <w:bottom w:val="nil"/>
              <w:right w:val="single" w:sz="4" w:space="0" w:color="auto"/>
            </w:tcBorders>
            <w:hideMark/>
          </w:tcPr>
          <w:p w14:paraId="0E0B9A28" w14:textId="77777777" w:rsidR="002757F8" w:rsidRPr="00E13D23" w:rsidRDefault="002757F8">
            <w:pPr>
              <w:spacing w:after="0" w:line="240" w:lineRule="auto"/>
              <w:ind w:right="34"/>
              <w:rPr>
                <w:rFonts w:cs="Calibri"/>
                <w:sz w:val="20"/>
              </w:rPr>
            </w:pPr>
            <w:r w:rsidRPr="00E13D23">
              <w:rPr>
                <w:rFonts w:cs="Calibri"/>
              </w:rPr>
              <w:t>Angina / Chest Pain</w:t>
            </w:r>
          </w:p>
        </w:tc>
      </w:tr>
      <w:tr w:rsidR="003B528E" w:rsidRPr="00E13D23" w14:paraId="0A62DB33" w14:textId="77777777" w:rsidTr="002757F8">
        <w:trPr>
          <w:cantSplit/>
        </w:trPr>
        <w:tc>
          <w:tcPr>
            <w:tcW w:w="709" w:type="dxa"/>
            <w:tcBorders>
              <w:top w:val="nil"/>
              <w:left w:val="single" w:sz="4" w:space="0" w:color="auto"/>
              <w:bottom w:val="nil"/>
              <w:right w:val="nil"/>
            </w:tcBorders>
            <w:hideMark/>
          </w:tcPr>
          <w:p w14:paraId="3792B58F"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124C0A24" w14:textId="77777777" w:rsidR="002757F8" w:rsidRPr="00E13D23" w:rsidRDefault="002757F8">
            <w:pPr>
              <w:spacing w:after="0" w:line="240" w:lineRule="auto"/>
              <w:ind w:right="-1611"/>
              <w:rPr>
                <w:rFonts w:cs="Calibri"/>
                <w:noProof/>
                <w:sz w:val="20"/>
              </w:rPr>
            </w:pPr>
            <w:r w:rsidRPr="00E13D23">
              <w:rPr>
                <w:rFonts w:cs="Calibri"/>
                <w:noProof/>
              </w:rPr>
              <w:t>Rheumatoid Arthritis</w:t>
            </w:r>
          </w:p>
        </w:tc>
        <w:tc>
          <w:tcPr>
            <w:tcW w:w="425" w:type="dxa"/>
            <w:tcBorders>
              <w:top w:val="nil"/>
              <w:left w:val="nil"/>
              <w:bottom w:val="nil"/>
              <w:right w:val="nil"/>
            </w:tcBorders>
            <w:hideMark/>
          </w:tcPr>
          <w:p w14:paraId="0A2DBCBB"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969" w:type="dxa"/>
            <w:tcBorders>
              <w:top w:val="nil"/>
              <w:left w:val="nil"/>
              <w:bottom w:val="nil"/>
              <w:right w:val="single" w:sz="4" w:space="0" w:color="auto"/>
            </w:tcBorders>
            <w:hideMark/>
          </w:tcPr>
          <w:p w14:paraId="17AE0783" w14:textId="77777777" w:rsidR="002757F8" w:rsidRPr="00E13D23" w:rsidRDefault="002757F8">
            <w:pPr>
              <w:spacing w:after="0" w:line="240" w:lineRule="auto"/>
              <w:ind w:right="34"/>
              <w:rPr>
                <w:rFonts w:cs="Calibri"/>
                <w:sz w:val="20"/>
              </w:rPr>
            </w:pPr>
            <w:r w:rsidRPr="00E13D23">
              <w:rPr>
                <w:rFonts w:cs="Calibri"/>
              </w:rPr>
              <w:t xml:space="preserve">Congenital Heart Disease </w:t>
            </w:r>
          </w:p>
        </w:tc>
      </w:tr>
      <w:tr w:rsidR="003B528E" w:rsidRPr="00E13D23" w14:paraId="520BC3C5" w14:textId="77777777" w:rsidTr="002757F8">
        <w:trPr>
          <w:cantSplit/>
        </w:trPr>
        <w:tc>
          <w:tcPr>
            <w:tcW w:w="709" w:type="dxa"/>
            <w:tcBorders>
              <w:top w:val="nil"/>
              <w:left w:val="single" w:sz="4" w:space="0" w:color="auto"/>
              <w:bottom w:val="nil"/>
              <w:right w:val="nil"/>
            </w:tcBorders>
          </w:tcPr>
          <w:p w14:paraId="0D7FE642" w14:textId="77777777" w:rsidR="002757F8" w:rsidRPr="00E13D23" w:rsidRDefault="002757F8">
            <w:pPr>
              <w:spacing w:after="0" w:line="240" w:lineRule="auto"/>
              <w:ind w:right="-1611"/>
              <w:rPr>
                <w:rFonts w:cs="Calibri"/>
                <w:noProof/>
                <w:sz w:val="24"/>
              </w:rPr>
            </w:pPr>
          </w:p>
        </w:tc>
        <w:tc>
          <w:tcPr>
            <w:tcW w:w="4111" w:type="dxa"/>
            <w:tcBorders>
              <w:top w:val="nil"/>
              <w:left w:val="nil"/>
              <w:bottom w:val="nil"/>
              <w:right w:val="nil"/>
            </w:tcBorders>
          </w:tcPr>
          <w:p w14:paraId="7EB12453" w14:textId="77777777" w:rsidR="002757F8" w:rsidRPr="00E13D23" w:rsidRDefault="002757F8">
            <w:pPr>
              <w:spacing w:after="0" w:line="240" w:lineRule="auto"/>
              <w:ind w:right="-1611"/>
              <w:rPr>
                <w:rFonts w:cs="Calibri"/>
                <w:noProof/>
                <w:sz w:val="20"/>
              </w:rPr>
            </w:pPr>
          </w:p>
        </w:tc>
        <w:tc>
          <w:tcPr>
            <w:tcW w:w="425" w:type="dxa"/>
            <w:tcBorders>
              <w:top w:val="nil"/>
              <w:left w:val="nil"/>
              <w:bottom w:val="nil"/>
              <w:right w:val="nil"/>
            </w:tcBorders>
            <w:hideMark/>
          </w:tcPr>
          <w:p w14:paraId="6CCB86C0"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969" w:type="dxa"/>
            <w:tcBorders>
              <w:top w:val="nil"/>
              <w:left w:val="nil"/>
              <w:bottom w:val="nil"/>
              <w:right w:val="single" w:sz="4" w:space="0" w:color="auto"/>
            </w:tcBorders>
            <w:hideMark/>
          </w:tcPr>
          <w:p w14:paraId="56FD64AA" w14:textId="77777777" w:rsidR="002757F8" w:rsidRPr="00E13D23" w:rsidRDefault="002757F8">
            <w:pPr>
              <w:spacing w:after="0" w:line="240" w:lineRule="auto"/>
              <w:ind w:right="34"/>
              <w:rPr>
                <w:rFonts w:cs="Calibri"/>
                <w:sz w:val="20"/>
              </w:rPr>
            </w:pPr>
            <w:r w:rsidRPr="00E13D23">
              <w:rPr>
                <w:rFonts w:cs="Calibri"/>
              </w:rPr>
              <w:t xml:space="preserve">Pregnant </w:t>
            </w:r>
          </w:p>
        </w:tc>
      </w:tr>
      <w:tr w:rsidR="003B528E" w:rsidRPr="00E13D23" w14:paraId="7A6ABE78" w14:textId="77777777" w:rsidTr="002757F8">
        <w:trPr>
          <w:cantSplit/>
        </w:trPr>
        <w:tc>
          <w:tcPr>
            <w:tcW w:w="709" w:type="dxa"/>
            <w:tcBorders>
              <w:top w:val="nil"/>
              <w:left w:val="single" w:sz="4" w:space="0" w:color="auto"/>
              <w:bottom w:val="single" w:sz="4" w:space="0" w:color="auto"/>
              <w:right w:val="nil"/>
            </w:tcBorders>
            <w:hideMark/>
          </w:tcPr>
          <w:p w14:paraId="286239A1"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single" w:sz="4" w:space="0" w:color="auto"/>
              <w:right w:val="nil"/>
            </w:tcBorders>
            <w:hideMark/>
          </w:tcPr>
          <w:p w14:paraId="5B499FE4" w14:textId="77777777" w:rsidR="002757F8" w:rsidRPr="00E13D23" w:rsidRDefault="002757F8">
            <w:pPr>
              <w:spacing w:after="0" w:line="240" w:lineRule="auto"/>
              <w:ind w:right="-1611"/>
              <w:rPr>
                <w:rFonts w:cs="Calibri"/>
                <w:noProof/>
                <w:sz w:val="20"/>
              </w:rPr>
            </w:pPr>
            <w:r w:rsidRPr="00E13D23">
              <w:rPr>
                <w:rFonts w:cs="Calibri"/>
                <w:noProof/>
              </w:rPr>
              <w:t>Other / comments</w:t>
            </w:r>
          </w:p>
        </w:tc>
        <w:tc>
          <w:tcPr>
            <w:tcW w:w="425" w:type="dxa"/>
            <w:tcBorders>
              <w:top w:val="nil"/>
              <w:left w:val="nil"/>
              <w:bottom w:val="single" w:sz="4" w:space="0" w:color="auto"/>
              <w:right w:val="nil"/>
            </w:tcBorders>
          </w:tcPr>
          <w:p w14:paraId="3287D5D4" w14:textId="77777777" w:rsidR="002757F8" w:rsidRPr="00E13D23" w:rsidRDefault="002757F8">
            <w:pPr>
              <w:spacing w:after="0" w:line="240" w:lineRule="auto"/>
              <w:ind w:right="-1611"/>
              <w:rPr>
                <w:rFonts w:cs="Calibri"/>
              </w:rPr>
            </w:pPr>
          </w:p>
        </w:tc>
        <w:tc>
          <w:tcPr>
            <w:tcW w:w="3969" w:type="dxa"/>
            <w:tcBorders>
              <w:top w:val="nil"/>
              <w:left w:val="nil"/>
              <w:bottom w:val="single" w:sz="4" w:space="0" w:color="auto"/>
              <w:right w:val="single" w:sz="4" w:space="0" w:color="auto"/>
            </w:tcBorders>
          </w:tcPr>
          <w:p w14:paraId="2023045A" w14:textId="77777777" w:rsidR="002757F8" w:rsidRPr="00E13D23" w:rsidRDefault="002757F8">
            <w:pPr>
              <w:spacing w:after="0" w:line="240" w:lineRule="auto"/>
              <w:ind w:right="-1611"/>
              <w:rPr>
                <w:rFonts w:cs="Calibri"/>
              </w:rPr>
            </w:pPr>
          </w:p>
        </w:tc>
      </w:tr>
    </w:tbl>
    <w:p w14:paraId="6C19F043" w14:textId="77777777" w:rsidR="002757F8" w:rsidRPr="00E13D23" w:rsidRDefault="002757F8" w:rsidP="002757F8">
      <w:pPr>
        <w:spacing w:after="0" w:line="240" w:lineRule="auto"/>
        <w:ind w:right="-1611"/>
        <w:rPr>
          <w:rFonts w:cs="Calibri"/>
          <w:sz w:val="20"/>
          <w:szCs w:val="20"/>
        </w:rPr>
      </w:pPr>
    </w:p>
    <w:p w14:paraId="3A231F1E" w14:textId="77777777" w:rsidR="002757F8" w:rsidRPr="00E13D23" w:rsidRDefault="002757F8" w:rsidP="002757F8">
      <w:pPr>
        <w:spacing w:after="0" w:line="240" w:lineRule="auto"/>
        <w:ind w:right="-1611"/>
        <w:rPr>
          <w:rFonts w:cs="Calibri"/>
        </w:rPr>
      </w:pPr>
    </w:p>
    <w:tbl>
      <w:tblPr>
        <w:tblW w:w="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4111"/>
        <w:gridCol w:w="425"/>
        <w:gridCol w:w="3969"/>
      </w:tblGrid>
      <w:tr w:rsidR="003B528E" w:rsidRPr="00E13D23" w14:paraId="6BDD6E54" w14:textId="77777777" w:rsidTr="002757F8">
        <w:tc>
          <w:tcPr>
            <w:tcW w:w="4820" w:type="dxa"/>
            <w:gridSpan w:val="2"/>
            <w:tcBorders>
              <w:top w:val="single" w:sz="4" w:space="0" w:color="auto"/>
              <w:left w:val="single" w:sz="4" w:space="0" w:color="auto"/>
              <w:bottom w:val="nil"/>
              <w:right w:val="nil"/>
            </w:tcBorders>
            <w:hideMark/>
          </w:tcPr>
          <w:p w14:paraId="706DA793" w14:textId="77777777" w:rsidR="002757F8" w:rsidRPr="00E13D23" w:rsidRDefault="002757F8">
            <w:pPr>
              <w:spacing w:after="0" w:line="240" w:lineRule="auto"/>
              <w:ind w:right="-1611"/>
              <w:rPr>
                <w:rFonts w:cs="Calibri"/>
                <w:b/>
              </w:rPr>
            </w:pPr>
            <w:r w:rsidRPr="00E13D23">
              <w:rPr>
                <w:rFonts w:cs="Calibri"/>
                <w:b/>
              </w:rPr>
              <w:t>ORTHOPAEDIC SURGERY (Musculo Skeletal)</w:t>
            </w:r>
          </w:p>
        </w:tc>
        <w:tc>
          <w:tcPr>
            <w:tcW w:w="425" w:type="dxa"/>
            <w:tcBorders>
              <w:top w:val="single" w:sz="4" w:space="0" w:color="auto"/>
              <w:left w:val="nil"/>
              <w:bottom w:val="nil"/>
              <w:right w:val="nil"/>
            </w:tcBorders>
          </w:tcPr>
          <w:p w14:paraId="39C29EE6" w14:textId="77777777" w:rsidR="002757F8" w:rsidRPr="00E13D23" w:rsidRDefault="002757F8">
            <w:pPr>
              <w:spacing w:after="0" w:line="240" w:lineRule="auto"/>
              <w:ind w:right="-1611"/>
              <w:rPr>
                <w:rFonts w:cs="Calibri"/>
                <w:b/>
              </w:rPr>
            </w:pPr>
          </w:p>
        </w:tc>
        <w:tc>
          <w:tcPr>
            <w:tcW w:w="3969" w:type="dxa"/>
            <w:tcBorders>
              <w:top w:val="single" w:sz="4" w:space="0" w:color="auto"/>
              <w:left w:val="nil"/>
              <w:bottom w:val="nil"/>
              <w:right w:val="single" w:sz="4" w:space="0" w:color="auto"/>
            </w:tcBorders>
          </w:tcPr>
          <w:p w14:paraId="7A56B7FD" w14:textId="77777777" w:rsidR="002757F8" w:rsidRPr="00E13D23" w:rsidRDefault="002757F8">
            <w:pPr>
              <w:spacing w:after="0" w:line="240" w:lineRule="auto"/>
              <w:ind w:right="-1611"/>
              <w:rPr>
                <w:rFonts w:cs="Calibri"/>
              </w:rPr>
            </w:pPr>
          </w:p>
        </w:tc>
      </w:tr>
      <w:tr w:rsidR="003B528E" w:rsidRPr="00E13D23" w14:paraId="3FFFC107" w14:textId="77777777" w:rsidTr="002757F8">
        <w:trPr>
          <w:cantSplit/>
        </w:trPr>
        <w:tc>
          <w:tcPr>
            <w:tcW w:w="709" w:type="dxa"/>
            <w:tcBorders>
              <w:top w:val="nil"/>
              <w:left w:val="single" w:sz="4" w:space="0" w:color="auto"/>
              <w:bottom w:val="nil"/>
              <w:right w:val="nil"/>
            </w:tcBorders>
            <w:hideMark/>
          </w:tcPr>
          <w:p w14:paraId="28DE6B74"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77CCFA02" w14:textId="77777777" w:rsidR="002757F8" w:rsidRPr="00E13D23" w:rsidRDefault="002757F8">
            <w:pPr>
              <w:spacing w:after="0" w:line="240" w:lineRule="auto"/>
              <w:ind w:right="-1611"/>
              <w:rPr>
                <w:rFonts w:cs="Calibri"/>
                <w:noProof/>
                <w:sz w:val="20"/>
              </w:rPr>
            </w:pPr>
            <w:r w:rsidRPr="00E13D23">
              <w:rPr>
                <w:rFonts w:cs="Calibri"/>
                <w:noProof/>
              </w:rPr>
              <w:t>Neck</w:t>
            </w:r>
          </w:p>
        </w:tc>
        <w:tc>
          <w:tcPr>
            <w:tcW w:w="425" w:type="dxa"/>
            <w:tcBorders>
              <w:top w:val="nil"/>
              <w:left w:val="nil"/>
              <w:bottom w:val="nil"/>
              <w:right w:val="nil"/>
            </w:tcBorders>
            <w:hideMark/>
          </w:tcPr>
          <w:p w14:paraId="0DA019C3"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969" w:type="dxa"/>
            <w:tcBorders>
              <w:top w:val="nil"/>
              <w:left w:val="nil"/>
              <w:bottom w:val="nil"/>
              <w:right w:val="single" w:sz="4" w:space="0" w:color="auto"/>
            </w:tcBorders>
            <w:hideMark/>
          </w:tcPr>
          <w:p w14:paraId="52090B35" w14:textId="77777777" w:rsidR="002757F8" w:rsidRPr="00E13D23" w:rsidRDefault="002757F8">
            <w:pPr>
              <w:spacing w:after="0" w:line="240" w:lineRule="auto"/>
              <w:ind w:right="-1611"/>
              <w:rPr>
                <w:rFonts w:cs="Calibri"/>
                <w:sz w:val="20"/>
              </w:rPr>
            </w:pPr>
            <w:r w:rsidRPr="00E13D23">
              <w:rPr>
                <w:rFonts w:cs="Calibri"/>
              </w:rPr>
              <w:t>Hip</w:t>
            </w:r>
          </w:p>
        </w:tc>
      </w:tr>
      <w:tr w:rsidR="003B528E" w:rsidRPr="00E13D23" w14:paraId="318E0D8C" w14:textId="77777777" w:rsidTr="002757F8">
        <w:trPr>
          <w:cantSplit/>
        </w:trPr>
        <w:tc>
          <w:tcPr>
            <w:tcW w:w="709" w:type="dxa"/>
            <w:tcBorders>
              <w:top w:val="nil"/>
              <w:left w:val="single" w:sz="4" w:space="0" w:color="auto"/>
              <w:bottom w:val="nil"/>
              <w:right w:val="nil"/>
            </w:tcBorders>
            <w:hideMark/>
          </w:tcPr>
          <w:p w14:paraId="519CFC0A"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0E7DE4F3" w14:textId="77777777" w:rsidR="002757F8" w:rsidRPr="00E13D23" w:rsidRDefault="002757F8">
            <w:pPr>
              <w:spacing w:after="0" w:line="240" w:lineRule="auto"/>
              <w:ind w:right="-1611"/>
              <w:rPr>
                <w:rFonts w:cs="Calibri"/>
                <w:noProof/>
                <w:sz w:val="20"/>
              </w:rPr>
            </w:pPr>
            <w:r w:rsidRPr="00E13D23">
              <w:rPr>
                <w:rFonts w:cs="Calibri"/>
                <w:noProof/>
              </w:rPr>
              <w:t>Back</w:t>
            </w:r>
          </w:p>
        </w:tc>
        <w:tc>
          <w:tcPr>
            <w:tcW w:w="425" w:type="dxa"/>
            <w:tcBorders>
              <w:top w:val="nil"/>
              <w:left w:val="nil"/>
              <w:bottom w:val="nil"/>
              <w:right w:val="nil"/>
            </w:tcBorders>
            <w:hideMark/>
          </w:tcPr>
          <w:p w14:paraId="0EC5058A"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969" w:type="dxa"/>
            <w:tcBorders>
              <w:top w:val="nil"/>
              <w:left w:val="nil"/>
              <w:bottom w:val="nil"/>
              <w:right w:val="single" w:sz="4" w:space="0" w:color="auto"/>
            </w:tcBorders>
            <w:hideMark/>
          </w:tcPr>
          <w:p w14:paraId="377228A5" w14:textId="77777777" w:rsidR="002757F8" w:rsidRPr="00E13D23" w:rsidRDefault="002757F8">
            <w:pPr>
              <w:spacing w:after="0" w:line="240" w:lineRule="auto"/>
              <w:ind w:right="-1611"/>
              <w:rPr>
                <w:rFonts w:cs="Calibri"/>
                <w:sz w:val="20"/>
              </w:rPr>
            </w:pPr>
            <w:r w:rsidRPr="00E13D23">
              <w:rPr>
                <w:rFonts w:cs="Calibri"/>
              </w:rPr>
              <w:t>Knee</w:t>
            </w:r>
          </w:p>
        </w:tc>
      </w:tr>
      <w:tr w:rsidR="003B528E" w:rsidRPr="00E13D23" w14:paraId="0862A4AF" w14:textId="77777777" w:rsidTr="002757F8">
        <w:trPr>
          <w:cantSplit/>
        </w:trPr>
        <w:tc>
          <w:tcPr>
            <w:tcW w:w="709" w:type="dxa"/>
            <w:tcBorders>
              <w:top w:val="nil"/>
              <w:left w:val="single" w:sz="4" w:space="0" w:color="auto"/>
              <w:bottom w:val="nil"/>
              <w:right w:val="nil"/>
            </w:tcBorders>
            <w:hideMark/>
          </w:tcPr>
          <w:p w14:paraId="31AA71E7"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72E06DAD" w14:textId="77777777" w:rsidR="002757F8" w:rsidRPr="00E13D23" w:rsidRDefault="002757F8">
            <w:pPr>
              <w:spacing w:after="0" w:line="240" w:lineRule="auto"/>
              <w:ind w:right="-1611"/>
              <w:rPr>
                <w:rFonts w:cs="Calibri"/>
                <w:noProof/>
                <w:sz w:val="20"/>
              </w:rPr>
            </w:pPr>
            <w:r w:rsidRPr="00E13D23">
              <w:rPr>
                <w:rFonts w:cs="Calibri"/>
                <w:noProof/>
              </w:rPr>
              <w:t>Shoulder</w:t>
            </w:r>
          </w:p>
        </w:tc>
        <w:tc>
          <w:tcPr>
            <w:tcW w:w="425" w:type="dxa"/>
            <w:tcBorders>
              <w:top w:val="nil"/>
              <w:left w:val="nil"/>
              <w:bottom w:val="nil"/>
              <w:right w:val="nil"/>
            </w:tcBorders>
            <w:hideMark/>
          </w:tcPr>
          <w:p w14:paraId="26DC7FFC"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969" w:type="dxa"/>
            <w:tcBorders>
              <w:top w:val="nil"/>
              <w:left w:val="nil"/>
              <w:bottom w:val="nil"/>
              <w:right w:val="single" w:sz="4" w:space="0" w:color="auto"/>
            </w:tcBorders>
            <w:hideMark/>
          </w:tcPr>
          <w:p w14:paraId="74269D04" w14:textId="77777777" w:rsidR="002757F8" w:rsidRPr="00E13D23" w:rsidRDefault="002757F8">
            <w:pPr>
              <w:spacing w:after="0" w:line="240" w:lineRule="auto"/>
              <w:ind w:right="-1611"/>
              <w:rPr>
                <w:rFonts w:cs="Calibri"/>
                <w:sz w:val="20"/>
              </w:rPr>
            </w:pPr>
            <w:r w:rsidRPr="00E13D23">
              <w:rPr>
                <w:rFonts w:cs="Calibri"/>
              </w:rPr>
              <w:t>Ankle</w:t>
            </w:r>
          </w:p>
        </w:tc>
      </w:tr>
      <w:tr w:rsidR="003B528E" w:rsidRPr="00E13D23" w14:paraId="765ABEBF" w14:textId="77777777" w:rsidTr="002757F8">
        <w:trPr>
          <w:cantSplit/>
        </w:trPr>
        <w:tc>
          <w:tcPr>
            <w:tcW w:w="709" w:type="dxa"/>
            <w:tcBorders>
              <w:top w:val="nil"/>
              <w:left w:val="single" w:sz="4" w:space="0" w:color="auto"/>
              <w:bottom w:val="nil"/>
              <w:right w:val="nil"/>
            </w:tcBorders>
            <w:hideMark/>
          </w:tcPr>
          <w:p w14:paraId="4B54755C"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02273593" w14:textId="77777777" w:rsidR="002757F8" w:rsidRPr="00E13D23" w:rsidRDefault="002757F8">
            <w:pPr>
              <w:spacing w:after="0" w:line="240" w:lineRule="auto"/>
              <w:ind w:right="-1611"/>
              <w:rPr>
                <w:rFonts w:cs="Calibri"/>
                <w:noProof/>
                <w:sz w:val="20"/>
              </w:rPr>
            </w:pPr>
            <w:r w:rsidRPr="00E13D23">
              <w:rPr>
                <w:rFonts w:cs="Calibri"/>
                <w:noProof/>
              </w:rPr>
              <w:t>Arm</w:t>
            </w:r>
          </w:p>
        </w:tc>
        <w:tc>
          <w:tcPr>
            <w:tcW w:w="425" w:type="dxa"/>
            <w:tcBorders>
              <w:top w:val="nil"/>
              <w:left w:val="nil"/>
              <w:bottom w:val="nil"/>
              <w:right w:val="nil"/>
            </w:tcBorders>
            <w:hideMark/>
          </w:tcPr>
          <w:p w14:paraId="353EF223"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969" w:type="dxa"/>
            <w:tcBorders>
              <w:top w:val="nil"/>
              <w:left w:val="nil"/>
              <w:bottom w:val="nil"/>
              <w:right w:val="single" w:sz="4" w:space="0" w:color="auto"/>
            </w:tcBorders>
            <w:hideMark/>
          </w:tcPr>
          <w:p w14:paraId="4ADC0939" w14:textId="77777777" w:rsidR="002757F8" w:rsidRPr="00E13D23" w:rsidRDefault="002757F8">
            <w:pPr>
              <w:spacing w:after="0" w:line="240" w:lineRule="auto"/>
              <w:ind w:right="-1611"/>
              <w:rPr>
                <w:rFonts w:cs="Calibri"/>
                <w:sz w:val="20"/>
              </w:rPr>
            </w:pPr>
            <w:r w:rsidRPr="00E13D23">
              <w:rPr>
                <w:rFonts w:cs="Calibri"/>
              </w:rPr>
              <w:t xml:space="preserve">Foot </w:t>
            </w:r>
          </w:p>
        </w:tc>
      </w:tr>
      <w:tr w:rsidR="003B528E" w:rsidRPr="00E13D23" w14:paraId="60BDCCDE" w14:textId="77777777" w:rsidTr="002757F8">
        <w:trPr>
          <w:cantSplit/>
        </w:trPr>
        <w:tc>
          <w:tcPr>
            <w:tcW w:w="709" w:type="dxa"/>
            <w:tcBorders>
              <w:top w:val="nil"/>
              <w:left w:val="single" w:sz="4" w:space="0" w:color="auto"/>
              <w:bottom w:val="single" w:sz="4" w:space="0" w:color="auto"/>
              <w:right w:val="nil"/>
            </w:tcBorders>
          </w:tcPr>
          <w:p w14:paraId="1254ACEF" w14:textId="77777777" w:rsidR="002757F8" w:rsidRPr="00E13D23" w:rsidRDefault="002757F8">
            <w:pPr>
              <w:spacing w:after="0" w:line="240" w:lineRule="auto"/>
              <w:ind w:right="-1611"/>
              <w:rPr>
                <w:rFonts w:cs="Calibri"/>
                <w:noProof/>
                <w:sz w:val="24"/>
              </w:rPr>
            </w:pPr>
          </w:p>
          <w:p w14:paraId="557B16ED"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single" w:sz="4" w:space="0" w:color="auto"/>
              <w:right w:val="nil"/>
            </w:tcBorders>
          </w:tcPr>
          <w:p w14:paraId="6E2B7496" w14:textId="77777777" w:rsidR="002757F8" w:rsidRPr="00E13D23" w:rsidRDefault="002757F8">
            <w:pPr>
              <w:spacing w:after="0" w:line="240" w:lineRule="auto"/>
              <w:ind w:right="-1611"/>
              <w:rPr>
                <w:rFonts w:cs="Calibri"/>
                <w:noProof/>
                <w:sz w:val="20"/>
              </w:rPr>
            </w:pPr>
          </w:p>
          <w:p w14:paraId="14248D50" w14:textId="77777777" w:rsidR="002757F8" w:rsidRPr="00E13D23" w:rsidRDefault="002757F8">
            <w:pPr>
              <w:spacing w:after="0" w:line="240" w:lineRule="auto"/>
              <w:ind w:right="-1611"/>
              <w:rPr>
                <w:rFonts w:cs="Calibri"/>
                <w:noProof/>
              </w:rPr>
            </w:pPr>
            <w:r w:rsidRPr="00E13D23">
              <w:rPr>
                <w:rFonts w:cs="Calibri"/>
                <w:noProof/>
              </w:rPr>
              <w:t>Other / comments</w:t>
            </w:r>
          </w:p>
        </w:tc>
        <w:tc>
          <w:tcPr>
            <w:tcW w:w="425" w:type="dxa"/>
            <w:tcBorders>
              <w:top w:val="nil"/>
              <w:left w:val="nil"/>
              <w:bottom w:val="single" w:sz="4" w:space="0" w:color="auto"/>
              <w:right w:val="nil"/>
            </w:tcBorders>
          </w:tcPr>
          <w:p w14:paraId="594E026A" w14:textId="77777777" w:rsidR="002757F8" w:rsidRPr="00E13D23" w:rsidRDefault="002757F8">
            <w:pPr>
              <w:spacing w:after="0" w:line="240" w:lineRule="auto"/>
              <w:ind w:right="-1611"/>
              <w:rPr>
                <w:rFonts w:cs="Calibri"/>
                <w:noProof/>
                <w:sz w:val="24"/>
              </w:rPr>
            </w:pPr>
          </w:p>
          <w:p w14:paraId="20BF79DF" w14:textId="77777777" w:rsidR="002757F8" w:rsidRPr="00E13D23" w:rsidRDefault="002757F8">
            <w:pPr>
              <w:spacing w:after="0" w:line="240" w:lineRule="auto"/>
              <w:ind w:right="-1611"/>
              <w:rPr>
                <w:rFonts w:cs="Calibri"/>
                <w:noProof/>
                <w:sz w:val="24"/>
              </w:rPr>
            </w:pPr>
          </w:p>
        </w:tc>
        <w:tc>
          <w:tcPr>
            <w:tcW w:w="3969" w:type="dxa"/>
            <w:tcBorders>
              <w:top w:val="nil"/>
              <w:left w:val="nil"/>
              <w:bottom w:val="single" w:sz="4" w:space="0" w:color="auto"/>
              <w:right w:val="single" w:sz="4" w:space="0" w:color="auto"/>
            </w:tcBorders>
          </w:tcPr>
          <w:p w14:paraId="6CB31FEC" w14:textId="77777777" w:rsidR="002757F8" w:rsidRPr="00E13D23" w:rsidRDefault="002757F8">
            <w:pPr>
              <w:spacing w:after="0" w:line="240" w:lineRule="auto"/>
              <w:ind w:right="-1611"/>
              <w:rPr>
                <w:rFonts w:cs="Calibri"/>
                <w:sz w:val="20"/>
              </w:rPr>
            </w:pPr>
          </w:p>
          <w:p w14:paraId="2EDC9E9E" w14:textId="77777777" w:rsidR="002757F8" w:rsidRPr="00E13D23" w:rsidRDefault="002757F8">
            <w:pPr>
              <w:spacing w:after="0" w:line="240" w:lineRule="auto"/>
              <w:ind w:right="-1611"/>
              <w:rPr>
                <w:rFonts w:cs="Calibri"/>
              </w:rPr>
            </w:pPr>
          </w:p>
        </w:tc>
      </w:tr>
    </w:tbl>
    <w:p w14:paraId="6C6946B3" w14:textId="77777777" w:rsidR="002757F8" w:rsidRPr="00E13D23" w:rsidRDefault="002757F8" w:rsidP="002757F8">
      <w:pPr>
        <w:spacing w:after="0" w:line="240" w:lineRule="auto"/>
        <w:ind w:right="-1611"/>
        <w:rPr>
          <w:rFonts w:cs="Calibri"/>
          <w:sz w:val="20"/>
          <w:szCs w:val="20"/>
        </w:rPr>
      </w:pPr>
    </w:p>
    <w:p w14:paraId="1DCA2A01" w14:textId="77777777" w:rsidR="002757F8" w:rsidRPr="00E13D23" w:rsidRDefault="002757F8" w:rsidP="002757F8">
      <w:pPr>
        <w:spacing w:after="0" w:line="240" w:lineRule="auto"/>
        <w:ind w:right="-1611"/>
        <w:rPr>
          <w:rFonts w:cs="Calibri"/>
        </w:rPr>
      </w:pPr>
    </w:p>
    <w:tbl>
      <w:tblPr>
        <w:tblW w:w="9185"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4111"/>
        <w:gridCol w:w="425"/>
        <w:gridCol w:w="3940"/>
      </w:tblGrid>
      <w:tr w:rsidR="003B528E" w:rsidRPr="00E13D23" w14:paraId="6594E4C9" w14:textId="77777777" w:rsidTr="00E256FB">
        <w:trPr>
          <w:cantSplit/>
        </w:trPr>
        <w:tc>
          <w:tcPr>
            <w:tcW w:w="9185" w:type="dxa"/>
            <w:gridSpan w:val="4"/>
            <w:tcBorders>
              <w:top w:val="single" w:sz="4" w:space="0" w:color="auto"/>
              <w:left w:val="single" w:sz="4" w:space="0" w:color="auto"/>
              <w:bottom w:val="nil"/>
              <w:right w:val="single" w:sz="4" w:space="0" w:color="auto"/>
            </w:tcBorders>
            <w:hideMark/>
          </w:tcPr>
          <w:p w14:paraId="6FBA2E45" w14:textId="77777777" w:rsidR="002757F8" w:rsidRPr="00E13D23" w:rsidRDefault="002757F8">
            <w:pPr>
              <w:spacing w:after="0" w:line="240" w:lineRule="auto"/>
              <w:ind w:right="-1611"/>
              <w:rPr>
                <w:rFonts w:cs="Calibri"/>
                <w:b/>
              </w:rPr>
            </w:pPr>
            <w:r w:rsidRPr="00E13D23">
              <w:rPr>
                <w:rFonts w:cs="Calibri"/>
                <w:b/>
              </w:rPr>
              <w:t>INJURY</w:t>
            </w:r>
          </w:p>
          <w:p w14:paraId="548DF8F6" w14:textId="77777777" w:rsidR="002757F8" w:rsidRPr="00E13D23" w:rsidRDefault="002757F8">
            <w:pPr>
              <w:spacing w:after="0" w:line="240" w:lineRule="auto"/>
              <w:ind w:right="-1611"/>
              <w:rPr>
                <w:rFonts w:cs="Calibri"/>
              </w:rPr>
            </w:pPr>
            <w:r w:rsidRPr="00E13D23">
              <w:rPr>
                <w:rFonts w:cs="Calibri"/>
              </w:rPr>
              <w:t>Have you suffered any of the following injuries? If so, how long ago?</w:t>
            </w:r>
          </w:p>
        </w:tc>
      </w:tr>
      <w:tr w:rsidR="003B528E" w:rsidRPr="00E13D23" w14:paraId="6E5BFA20" w14:textId="77777777" w:rsidTr="00E256FB">
        <w:trPr>
          <w:cantSplit/>
        </w:trPr>
        <w:tc>
          <w:tcPr>
            <w:tcW w:w="709" w:type="dxa"/>
            <w:tcBorders>
              <w:top w:val="nil"/>
              <w:left w:val="single" w:sz="4" w:space="0" w:color="auto"/>
              <w:bottom w:val="nil"/>
              <w:right w:val="nil"/>
            </w:tcBorders>
            <w:hideMark/>
          </w:tcPr>
          <w:p w14:paraId="1C19D0AF"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25677F00" w14:textId="77777777" w:rsidR="002757F8" w:rsidRPr="00E13D23" w:rsidRDefault="002757F8">
            <w:pPr>
              <w:spacing w:after="0" w:line="240" w:lineRule="auto"/>
              <w:ind w:right="-1611"/>
              <w:rPr>
                <w:rFonts w:cs="Calibri"/>
                <w:noProof/>
                <w:sz w:val="20"/>
              </w:rPr>
            </w:pPr>
            <w:r w:rsidRPr="00E13D23">
              <w:rPr>
                <w:rFonts w:cs="Calibri"/>
                <w:noProof/>
              </w:rPr>
              <w:t>Neck vertebrae</w:t>
            </w:r>
          </w:p>
        </w:tc>
        <w:tc>
          <w:tcPr>
            <w:tcW w:w="425" w:type="dxa"/>
            <w:tcBorders>
              <w:top w:val="nil"/>
              <w:left w:val="nil"/>
              <w:bottom w:val="nil"/>
              <w:right w:val="nil"/>
            </w:tcBorders>
            <w:hideMark/>
          </w:tcPr>
          <w:p w14:paraId="0E7FEA09"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940" w:type="dxa"/>
            <w:tcBorders>
              <w:top w:val="nil"/>
              <w:left w:val="nil"/>
              <w:bottom w:val="nil"/>
              <w:right w:val="single" w:sz="4" w:space="0" w:color="auto"/>
            </w:tcBorders>
            <w:hideMark/>
          </w:tcPr>
          <w:p w14:paraId="5C42163D" w14:textId="77777777" w:rsidR="002757F8" w:rsidRPr="00E13D23" w:rsidRDefault="002757F8">
            <w:pPr>
              <w:spacing w:after="0" w:line="240" w:lineRule="auto"/>
              <w:ind w:right="-1611"/>
              <w:rPr>
                <w:rFonts w:cs="Calibri"/>
                <w:sz w:val="20"/>
              </w:rPr>
            </w:pPr>
            <w:r w:rsidRPr="00E13D23">
              <w:rPr>
                <w:rFonts w:cs="Calibri"/>
              </w:rPr>
              <w:t>Back vertebrae</w:t>
            </w:r>
          </w:p>
        </w:tc>
      </w:tr>
      <w:tr w:rsidR="003B528E" w:rsidRPr="00E13D23" w14:paraId="4EE4088C" w14:textId="77777777" w:rsidTr="00E256FB">
        <w:trPr>
          <w:cantSplit/>
        </w:trPr>
        <w:tc>
          <w:tcPr>
            <w:tcW w:w="709" w:type="dxa"/>
            <w:tcBorders>
              <w:top w:val="nil"/>
              <w:left w:val="single" w:sz="4" w:space="0" w:color="auto"/>
              <w:bottom w:val="nil"/>
              <w:right w:val="nil"/>
            </w:tcBorders>
            <w:hideMark/>
          </w:tcPr>
          <w:p w14:paraId="599780E7"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243911AF" w14:textId="77777777" w:rsidR="002757F8" w:rsidRPr="00E13D23" w:rsidRDefault="002757F8">
            <w:pPr>
              <w:spacing w:after="0" w:line="240" w:lineRule="auto"/>
              <w:ind w:right="-1611"/>
              <w:rPr>
                <w:rFonts w:cs="Calibri"/>
                <w:noProof/>
                <w:sz w:val="20"/>
              </w:rPr>
            </w:pPr>
            <w:r w:rsidRPr="00E13D23">
              <w:rPr>
                <w:rFonts w:cs="Calibri"/>
                <w:noProof/>
              </w:rPr>
              <w:t>Rotator cuff</w:t>
            </w:r>
          </w:p>
        </w:tc>
        <w:tc>
          <w:tcPr>
            <w:tcW w:w="425" w:type="dxa"/>
            <w:tcBorders>
              <w:top w:val="nil"/>
              <w:left w:val="nil"/>
              <w:bottom w:val="nil"/>
              <w:right w:val="nil"/>
            </w:tcBorders>
            <w:hideMark/>
          </w:tcPr>
          <w:p w14:paraId="3C683267"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940" w:type="dxa"/>
            <w:tcBorders>
              <w:top w:val="nil"/>
              <w:left w:val="nil"/>
              <w:bottom w:val="nil"/>
              <w:right w:val="single" w:sz="4" w:space="0" w:color="auto"/>
            </w:tcBorders>
            <w:hideMark/>
          </w:tcPr>
          <w:p w14:paraId="04626C5E" w14:textId="77777777" w:rsidR="002757F8" w:rsidRPr="00E13D23" w:rsidRDefault="002757F8">
            <w:pPr>
              <w:spacing w:after="0" w:line="240" w:lineRule="auto"/>
              <w:ind w:right="-1611"/>
              <w:rPr>
                <w:rFonts w:cs="Calibri"/>
                <w:sz w:val="20"/>
              </w:rPr>
            </w:pPr>
            <w:r w:rsidRPr="00E13D23">
              <w:rPr>
                <w:rFonts w:cs="Calibri"/>
              </w:rPr>
              <w:t>Impingement Syndrome (shoulder)</w:t>
            </w:r>
          </w:p>
        </w:tc>
      </w:tr>
      <w:tr w:rsidR="003B528E" w:rsidRPr="00E13D23" w14:paraId="54EADB7B" w14:textId="77777777" w:rsidTr="00E256FB">
        <w:trPr>
          <w:cantSplit/>
        </w:trPr>
        <w:tc>
          <w:tcPr>
            <w:tcW w:w="709" w:type="dxa"/>
            <w:tcBorders>
              <w:top w:val="nil"/>
              <w:left w:val="single" w:sz="4" w:space="0" w:color="auto"/>
              <w:bottom w:val="nil"/>
              <w:right w:val="nil"/>
            </w:tcBorders>
            <w:hideMark/>
          </w:tcPr>
          <w:p w14:paraId="1D28B7C1"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3E1E393C" w14:textId="77777777" w:rsidR="002757F8" w:rsidRPr="00E13D23" w:rsidRDefault="002757F8">
            <w:pPr>
              <w:spacing w:after="0" w:line="240" w:lineRule="auto"/>
              <w:ind w:right="-1611"/>
              <w:rPr>
                <w:rFonts w:cs="Calibri"/>
                <w:noProof/>
                <w:sz w:val="20"/>
              </w:rPr>
            </w:pPr>
            <w:r w:rsidRPr="00E13D23">
              <w:rPr>
                <w:rFonts w:cs="Calibri"/>
                <w:noProof/>
              </w:rPr>
              <w:t>Tennis elbow</w:t>
            </w:r>
          </w:p>
        </w:tc>
        <w:tc>
          <w:tcPr>
            <w:tcW w:w="425" w:type="dxa"/>
            <w:tcBorders>
              <w:top w:val="nil"/>
              <w:left w:val="nil"/>
              <w:bottom w:val="nil"/>
              <w:right w:val="nil"/>
            </w:tcBorders>
            <w:hideMark/>
          </w:tcPr>
          <w:p w14:paraId="28868FA3"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940" w:type="dxa"/>
            <w:tcBorders>
              <w:top w:val="nil"/>
              <w:left w:val="nil"/>
              <w:bottom w:val="nil"/>
              <w:right w:val="single" w:sz="4" w:space="0" w:color="auto"/>
            </w:tcBorders>
            <w:hideMark/>
          </w:tcPr>
          <w:p w14:paraId="4D4115B7" w14:textId="77777777" w:rsidR="002757F8" w:rsidRPr="00E13D23" w:rsidRDefault="002757F8">
            <w:pPr>
              <w:spacing w:after="0" w:line="240" w:lineRule="auto"/>
              <w:ind w:right="-1611"/>
              <w:rPr>
                <w:rFonts w:cs="Calibri"/>
                <w:sz w:val="20"/>
              </w:rPr>
            </w:pPr>
            <w:r w:rsidRPr="00E13D23">
              <w:rPr>
                <w:rFonts w:cs="Calibri"/>
              </w:rPr>
              <w:t>Runner’s knee</w:t>
            </w:r>
          </w:p>
        </w:tc>
      </w:tr>
      <w:tr w:rsidR="003B528E" w:rsidRPr="00E13D23" w14:paraId="595308C6" w14:textId="77777777" w:rsidTr="00E256FB">
        <w:trPr>
          <w:cantSplit/>
        </w:trPr>
        <w:tc>
          <w:tcPr>
            <w:tcW w:w="709" w:type="dxa"/>
            <w:tcBorders>
              <w:top w:val="nil"/>
              <w:left w:val="single" w:sz="4" w:space="0" w:color="auto"/>
              <w:bottom w:val="nil"/>
              <w:right w:val="nil"/>
            </w:tcBorders>
            <w:hideMark/>
          </w:tcPr>
          <w:p w14:paraId="50F2DAE5"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0FC45B89" w14:textId="77777777" w:rsidR="002757F8" w:rsidRPr="00E13D23" w:rsidRDefault="002757F8">
            <w:pPr>
              <w:spacing w:after="0" w:line="240" w:lineRule="auto"/>
              <w:ind w:right="-1611"/>
              <w:rPr>
                <w:rFonts w:cs="Calibri"/>
                <w:noProof/>
                <w:sz w:val="20"/>
              </w:rPr>
            </w:pPr>
            <w:r w:rsidRPr="00E13D23">
              <w:rPr>
                <w:rFonts w:cs="Calibri"/>
                <w:noProof/>
              </w:rPr>
              <w:t>ITB</w:t>
            </w:r>
          </w:p>
        </w:tc>
        <w:tc>
          <w:tcPr>
            <w:tcW w:w="425" w:type="dxa"/>
            <w:tcBorders>
              <w:top w:val="nil"/>
              <w:left w:val="nil"/>
              <w:bottom w:val="nil"/>
              <w:right w:val="nil"/>
            </w:tcBorders>
            <w:hideMark/>
          </w:tcPr>
          <w:p w14:paraId="7AF85029"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940" w:type="dxa"/>
            <w:tcBorders>
              <w:top w:val="nil"/>
              <w:left w:val="nil"/>
              <w:bottom w:val="nil"/>
              <w:right w:val="single" w:sz="4" w:space="0" w:color="auto"/>
            </w:tcBorders>
            <w:hideMark/>
          </w:tcPr>
          <w:p w14:paraId="23283A58" w14:textId="77777777" w:rsidR="002757F8" w:rsidRPr="00E13D23" w:rsidRDefault="002757F8">
            <w:pPr>
              <w:spacing w:after="0" w:line="240" w:lineRule="auto"/>
              <w:ind w:right="-1611"/>
              <w:rPr>
                <w:rFonts w:cs="Calibri"/>
                <w:sz w:val="20"/>
              </w:rPr>
            </w:pPr>
            <w:r w:rsidRPr="00E13D23">
              <w:rPr>
                <w:rFonts w:cs="Calibri"/>
              </w:rPr>
              <w:t xml:space="preserve">Lower leg </w:t>
            </w:r>
          </w:p>
        </w:tc>
      </w:tr>
      <w:tr w:rsidR="003B528E" w:rsidRPr="00E13D23" w14:paraId="37F45568" w14:textId="77777777" w:rsidTr="00E256FB">
        <w:trPr>
          <w:cantSplit/>
        </w:trPr>
        <w:tc>
          <w:tcPr>
            <w:tcW w:w="709" w:type="dxa"/>
            <w:tcBorders>
              <w:top w:val="nil"/>
              <w:left w:val="single" w:sz="4" w:space="0" w:color="auto"/>
              <w:bottom w:val="nil"/>
              <w:right w:val="nil"/>
            </w:tcBorders>
            <w:hideMark/>
          </w:tcPr>
          <w:p w14:paraId="618486B8"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nil"/>
              <w:right w:val="nil"/>
            </w:tcBorders>
            <w:hideMark/>
          </w:tcPr>
          <w:p w14:paraId="3431252C" w14:textId="77777777" w:rsidR="002757F8" w:rsidRPr="00E13D23" w:rsidRDefault="002757F8">
            <w:pPr>
              <w:spacing w:after="0" w:line="240" w:lineRule="auto"/>
              <w:ind w:right="-1611"/>
              <w:rPr>
                <w:rFonts w:cs="Calibri"/>
                <w:noProof/>
                <w:sz w:val="20"/>
              </w:rPr>
            </w:pPr>
            <w:r w:rsidRPr="00E13D23">
              <w:rPr>
                <w:rFonts w:cs="Calibri"/>
                <w:noProof/>
              </w:rPr>
              <w:t>Achillies Tendonitis</w:t>
            </w:r>
          </w:p>
        </w:tc>
        <w:tc>
          <w:tcPr>
            <w:tcW w:w="425" w:type="dxa"/>
            <w:tcBorders>
              <w:top w:val="nil"/>
              <w:left w:val="nil"/>
              <w:bottom w:val="nil"/>
              <w:right w:val="nil"/>
            </w:tcBorders>
            <w:hideMark/>
          </w:tcPr>
          <w:p w14:paraId="5C6BEB24"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940" w:type="dxa"/>
            <w:tcBorders>
              <w:top w:val="nil"/>
              <w:left w:val="nil"/>
              <w:bottom w:val="nil"/>
              <w:right w:val="single" w:sz="4" w:space="0" w:color="auto"/>
            </w:tcBorders>
            <w:hideMark/>
          </w:tcPr>
          <w:p w14:paraId="33289BF8" w14:textId="77777777" w:rsidR="002757F8" w:rsidRPr="00E13D23" w:rsidRDefault="002757F8">
            <w:pPr>
              <w:spacing w:after="0" w:line="240" w:lineRule="auto"/>
              <w:ind w:right="-1611"/>
              <w:rPr>
                <w:rFonts w:cs="Calibri"/>
                <w:sz w:val="20"/>
              </w:rPr>
            </w:pPr>
            <w:r w:rsidRPr="00E13D23">
              <w:rPr>
                <w:rFonts w:cs="Calibri"/>
              </w:rPr>
              <w:t xml:space="preserve">Plantar Fascitis </w:t>
            </w:r>
          </w:p>
        </w:tc>
      </w:tr>
      <w:tr w:rsidR="003B528E" w:rsidRPr="00E13D23" w14:paraId="2EC2F3CE" w14:textId="77777777" w:rsidTr="00E256FB">
        <w:trPr>
          <w:cantSplit/>
        </w:trPr>
        <w:tc>
          <w:tcPr>
            <w:tcW w:w="709" w:type="dxa"/>
            <w:tcBorders>
              <w:top w:val="nil"/>
              <w:left w:val="single" w:sz="4" w:space="0" w:color="auto"/>
              <w:bottom w:val="single" w:sz="4" w:space="0" w:color="auto"/>
              <w:right w:val="nil"/>
            </w:tcBorders>
          </w:tcPr>
          <w:p w14:paraId="337D483B" w14:textId="77777777" w:rsidR="002757F8" w:rsidRPr="00E13D23" w:rsidRDefault="002757F8">
            <w:pPr>
              <w:spacing w:after="0" w:line="240" w:lineRule="auto"/>
              <w:ind w:right="-1611"/>
              <w:rPr>
                <w:rFonts w:cs="Calibri"/>
                <w:noProof/>
                <w:sz w:val="24"/>
              </w:rPr>
            </w:pPr>
          </w:p>
          <w:p w14:paraId="6848C3EA"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111" w:type="dxa"/>
            <w:tcBorders>
              <w:top w:val="nil"/>
              <w:left w:val="nil"/>
              <w:bottom w:val="single" w:sz="4" w:space="0" w:color="auto"/>
              <w:right w:val="nil"/>
            </w:tcBorders>
          </w:tcPr>
          <w:p w14:paraId="4A90E8F6" w14:textId="77777777" w:rsidR="002757F8" w:rsidRPr="00E13D23" w:rsidRDefault="002757F8">
            <w:pPr>
              <w:spacing w:after="0" w:line="240" w:lineRule="auto"/>
              <w:ind w:right="-1611"/>
              <w:rPr>
                <w:rFonts w:cs="Calibri"/>
                <w:noProof/>
                <w:sz w:val="20"/>
              </w:rPr>
            </w:pPr>
          </w:p>
          <w:p w14:paraId="3445EFFF" w14:textId="77777777" w:rsidR="002757F8" w:rsidRPr="00E13D23" w:rsidRDefault="002757F8">
            <w:pPr>
              <w:spacing w:after="0" w:line="240" w:lineRule="auto"/>
              <w:ind w:right="-1611"/>
              <w:rPr>
                <w:rFonts w:cs="Calibri"/>
                <w:noProof/>
              </w:rPr>
            </w:pPr>
            <w:r w:rsidRPr="00E13D23">
              <w:rPr>
                <w:rFonts w:cs="Calibri"/>
                <w:noProof/>
              </w:rPr>
              <w:t>Other / comments</w:t>
            </w:r>
          </w:p>
        </w:tc>
        <w:tc>
          <w:tcPr>
            <w:tcW w:w="425" w:type="dxa"/>
            <w:tcBorders>
              <w:top w:val="nil"/>
              <w:left w:val="nil"/>
              <w:bottom w:val="single" w:sz="4" w:space="0" w:color="auto"/>
              <w:right w:val="nil"/>
            </w:tcBorders>
          </w:tcPr>
          <w:p w14:paraId="7A14E02D" w14:textId="77777777" w:rsidR="002757F8" w:rsidRPr="00E13D23" w:rsidRDefault="002757F8">
            <w:pPr>
              <w:spacing w:after="0" w:line="240" w:lineRule="auto"/>
              <w:ind w:right="-1611"/>
              <w:rPr>
                <w:rFonts w:cs="Calibri"/>
                <w:noProof/>
                <w:sz w:val="24"/>
              </w:rPr>
            </w:pPr>
          </w:p>
        </w:tc>
        <w:tc>
          <w:tcPr>
            <w:tcW w:w="3940" w:type="dxa"/>
            <w:tcBorders>
              <w:top w:val="nil"/>
              <w:left w:val="nil"/>
              <w:bottom w:val="single" w:sz="4" w:space="0" w:color="auto"/>
              <w:right w:val="single" w:sz="4" w:space="0" w:color="auto"/>
            </w:tcBorders>
          </w:tcPr>
          <w:p w14:paraId="0DE916B0" w14:textId="77777777" w:rsidR="002757F8" w:rsidRPr="00E13D23" w:rsidRDefault="002757F8">
            <w:pPr>
              <w:spacing w:after="0" w:line="240" w:lineRule="auto"/>
              <w:ind w:right="-1611"/>
              <w:rPr>
                <w:rFonts w:cs="Calibri"/>
                <w:sz w:val="20"/>
              </w:rPr>
            </w:pPr>
          </w:p>
          <w:p w14:paraId="421806A0" w14:textId="77777777" w:rsidR="002757F8" w:rsidRPr="00E13D23" w:rsidRDefault="002757F8">
            <w:pPr>
              <w:spacing w:after="0" w:line="240" w:lineRule="auto"/>
              <w:ind w:right="-1611"/>
              <w:rPr>
                <w:rFonts w:cs="Calibri"/>
              </w:rPr>
            </w:pPr>
          </w:p>
        </w:tc>
      </w:tr>
    </w:tbl>
    <w:p w14:paraId="080FEAD9" w14:textId="77777777" w:rsidR="002757F8" w:rsidRPr="00E13D23" w:rsidRDefault="002757F8" w:rsidP="002757F8">
      <w:pPr>
        <w:spacing w:after="0" w:line="240" w:lineRule="auto"/>
        <w:ind w:right="-1611"/>
        <w:rPr>
          <w:rFonts w:cs="Calibri"/>
          <w:b/>
          <w:sz w:val="20"/>
          <w:szCs w:val="20"/>
        </w:rPr>
      </w:pPr>
    </w:p>
    <w:tbl>
      <w:tblPr>
        <w:tblpPr w:leftFromText="180" w:rightFromText="180" w:bottomFromText="160" w:vertAnchor="text" w:horzAnchor="margin" w:tblpY="1084"/>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4253"/>
        <w:gridCol w:w="283"/>
        <w:gridCol w:w="3827"/>
      </w:tblGrid>
      <w:tr w:rsidR="003B528E" w:rsidRPr="00E13D23" w14:paraId="40F4499C" w14:textId="77777777" w:rsidTr="002757F8">
        <w:trPr>
          <w:cantSplit/>
        </w:trPr>
        <w:tc>
          <w:tcPr>
            <w:tcW w:w="9067" w:type="dxa"/>
            <w:gridSpan w:val="4"/>
            <w:tcBorders>
              <w:top w:val="single" w:sz="4" w:space="0" w:color="auto"/>
              <w:left w:val="single" w:sz="4" w:space="0" w:color="auto"/>
              <w:bottom w:val="nil"/>
              <w:right w:val="single" w:sz="4" w:space="0" w:color="auto"/>
            </w:tcBorders>
            <w:hideMark/>
          </w:tcPr>
          <w:p w14:paraId="65B14578" w14:textId="77777777" w:rsidR="002757F8" w:rsidRPr="00E13D23" w:rsidRDefault="002757F8">
            <w:pPr>
              <w:spacing w:after="0" w:line="240" w:lineRule="auto"/>
              <w:ind w:right="-1611"/>
              <w:rPr>
                <w:rFonts w:cs="Calibri"/>
                <w:b/>
              </w:rPr>
            </w:pPr>
            <w:r w:rsidRPr="00E13D23">
              <w:rPr>
                <w:rFonts w:cs="Calibri"/>
                <w:b/>
              </w:rPr>
              <w:t>MEDICATION</w:t>
            </w:r>
          </w:p>
          <w:p w14:paraId="5CC3071A" w14:textId="77777777" w:rsidR="002757F8" w:rsidRPr="00E13D23" w:rsidRDefault="002757F8">
            <w:pPr>
              <w:spacing w:after="0" w:line="240" w:lineRule="auto"/>
              <w:ind w:right="-1611"/>
              <w:rPr>
                <w:rFonts w:cs="Calibri"/>
              </w:rPr>
            </w:pPr>
            <w:r w:rsidRPr="00E13D23">
              <w:rPr>
                <w:rFonts w:cs="Calibri"/>
              </w:rPr>
              <w:t>Do you use medication at present for any of the following? (If yes, please state the drug)</w:t>
            </w:r>
          </w:p>
        </w:tc>
      </w:tr>
      <w:tr w:rsidR="003B528E" w:rsidRPr="00E13D23" w14:paraId="6117FC94" w14:textId="77777777" w:rsidTr="002757F8">
        <w:trPr>
          <w:cantSplit/>
        </w:trPr>
        <w:tc>
          <w:tcPr>
            <w:tcW w:w="704" w:type="dxa"/>
            <w:tcBorders>
              <w:top w:val="nil"/>
              <w:left w:val="single" w:sz="4" w:space="0" w:color="auto"/>
              <w:bottom w:val="nil"/>
              <w:right w:val="nil"/>
            </w:tcBorders>
            <w:hideMark/>
          </w:tcPr>
          <w:p w14:paraId="76B8C55A"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253" w:type="dxa"/>
            <w:tcBorders>
              <w:top w:val="nil"/>
              <w:left w:val="nil"/>
              <w:bottom w:val="nil"/>
              <w:right w:val="nil"/>
            </w:tcBorders>
            <w:hideMark/>
          </w:tcPr>
          <w:p w14:paraId="29780C2D" w14:textId="77777777" w:rsidR="002757F8" w:rsidRPr="00E13D23" w:rsidRDefault="002757F8">
            <w:pPr>
              <w:spacing w:after="0" w:line="240" w:lineRule="auto"/>
              <w:ind w:right="-1611"/>
              <w:rPr>
                <w:rFonts w:cs="Calibri"/>
                <w:noProof/>
                <w:sz w:val="20"/>
              </w:rPr>
            </w:pPr>
            <w:r w:rsidRPr="00E13D23">
              <w:rPr>
                <w:rFonts w:cs="Calibri"/>
                <w:noProof/>
              </w:rPr>
              <w:t>Heart rhythm</w:t>
            </w:r>
          </w:p>
        </w:tc>
        <w:tc>
          <w:tcPr>
            <w:tcW w:w="283" w:type="dxa"/>
            <w:tcBorders>
              <w:top w:val="nil"/>
              <w:left w:val="nil"/>
              <w:bottom w:val="nil"/>
              <w:right w:val="nil"/>
            </w:tcBorders>
            <w:hideMark/>
          </w:tcPr>
          <w:p w14:paraId="7D77E533"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827" w:type="dxa"/>
            <w:tcBorders>
              <w:top w:val="nil"/>
              <w:left w:val="nil"/>
              <w:bottom w:val="nil"/>
              <w:right w:val="single" w:sz="4" w:space="0" w:color="auto"/>
            </w:tcBorders>
            <w:hideMark/>
          </w:tcPr>
          <w:p w14:paraId="7BA0C0F9" w14:textId="77777777" w:rsidR="002757F8" w:rsidRPr="00E13D23" w:rsidRDefault="002757F8">
            <w:pPr>
              <w:spacing w:after="0" w:line="240" w:lineRule="auto"/>
              <w:ind w:right="-1611"/>
              <w:rPr>
                <w:rFonts w:cs="Calibri"/>
                <w:sz w:val="20"/>
              </w:rPr>
            </w:pPr>
            <w:r w:rsidRPr="00E13D23">
              <w:rPr>
                <w:rFonts w:cs="Calibri"/>
              </w:rPr>
              <w:t>Blood pressure</w:t>
            </w:r>
          </w:p>
        </w:tc>
      </w:tr>
      <w:tr w:rsidR="003B528E" w:rsidRPr="00E13D23" w14:paraId="40DD1DB0" w14:textId="77777777" w:rsidTr="002757F8">
        <w:trPr>
          <w:cantSplit/>
        </w:trPr>
        <w:tc>
          <w:tcPr>
            <w:tcW w:w="704" w:type="dxa"/>
            <w:tcBorders>
              <w:top w:val="nil"/>
              <w:left w:val="single" w:sz="4" w:space="0" w:color="auto"/>
              <w:bottom w:val="nil"/>
              <w:right w:val="nil"/>
            </w:tcBorders>
            <w:hideMark/>
          </w:tcPr>
          <w:p w14:paraId="704197CC"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253" w:type="dxa"/>
            <w:tcBorders>
              <w:top w:val="nil"/>
              <w:left w:val="nil"/>
              <w:bottom w:val="nil"/>
              <w:right w:val="nil"/>
            </w:tcBorders>
            <w:hideMark/>
          </w:tcPr>
          <w:p w14:paraId="1F696BBE" w14:textId="77777777" w:rsidR="002757F8" w:rsidRPr="00E13D23" w:rsidRDefault="002757F8">
            <w:pPr>
              <w:spacing w:after="0" w:line="240" w:lineRule="auto"/>
              <w:ind w:right="-1611"/>
              <w:rPr>
                <w:rFonts w:cs="Calibri"/>
                <w:noProof/>
                <w:sz w:val="20"/>
              </w:rPr>
            </w:pPr>
            <w:r w:rsidRPr="00E13D23">
              <w:rPr>
                <w:rFonts w:cs="Calibri"/>
                <w:noProof/>
              </w:rPr>
              <w:t>Blood clotting.</w:t>
            </w:r>
          </w:p>
        </w:tc>
        <w:tc>
          <w:tcPr>
            <w:tcW w:w="283" w:type="dxa"/>
            <w:tcBorders>
              <w:top w:val="nil"/>
              <w:left w:val="nil"/>
              <w:bottom w:val="nil"/>
              <w:right w:val="nil"/>
            </w:tcBorders>
            <w:hideMark/>
          </w:tcPr>
          <w:p w14:paraId="2A570A9A"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827" w:type="dxa"/>
            <w:tcBorders>
              <w:top w:val="nil"/>
              <w:left w:val="nil"/>
              <w:bottom w:val="nil"/>
              <w:right w:val="single" w:sz="4" w:space="0" w:color="auto"/>
            </w:tcBorders>
            <w:hideMark/>
          </w:tcPr>
          <w:p w14:paraId="683E80B9" w14:textId="77777777" w:rsidR="002757F8" w:rsidRPr="00E13D23" w:rsidRDefault="002757F8">
            <w:pPr>
              <w:spacing w:after="0" w:line="240" w:lineRule="auto"/>
              <w:ind w:right="-1611"/>
              <w:rPr>
                <w:rFonts w:cs="Calibri"/>
                <w:sz w:val="20"/>
              </w:rPr>
            </w:pPr>
            <w:r w:rsidRPr="00E13D23">
              <w:rPr>
                <w:rFonts w:cs="Calibri"/>
              </w:rPr>
              <w:t>Blood circulation</w:t>
            </w:r>
          </w:p>
        </w:tc>
      </w:tr>
      <w:tr w:rsidR="003B528E" w:rsidRPr="00E13D23" w14:paraId="592AEDB8" w14:textId="77777777" w:rsidTr="002757F8">
        <w:trPr>
          <w:cantSplit/>
        </w:trPr>
        <w:tc>
          <w:tcPr>
            <w:tcW w:w="704" w:type="dxa"/>
            <w:tcBorders>
              <w:top w:val="nil"/>
              <w:left w:val="single" w:sz="4" w:space="0" w:color="auto"/>
              <w:bottom w:val="nil"/>
              <w:right w:val="nil"/>
            </w:tcBorders>
            <w:hideMark/>
          </w:tcPr>
          <w:p w14:paraId="7DC8B2AA"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253" w:type="dxa"/>
            <w:tcBorders>
              <w:top w:val="nil"/>
              <w:left w:val="nil"/>
              <w:bottom w:val="nil"/>
              <w:right w:val="nil"/>
            </w:tcBorders>
            <w:hideMark/>
          </w:tcPr>
          <w:p w14:paraId="177B19C6" w14:textId="77777777" w:rsidR="002757F8" w:rsidRPr="00E13D23" w:rsidRDefault="002757F8">
            <w:pPr>
              <w:spacing w:after="0" w:line="240" w:lineRule="auto"/>
              <w:ind w:right="-1611"/>
              <w:rPr>
                <w:rFonts w:cs="Calibri"/>
                <w:noProof/>
                <w:sz w:val="20"/>
              </w:rPr>
            </w:pPr>
            <w:r w:rsidRPr="00E13D23">
              <w:rPr>
                <w:rFonts w:cs="Calibri"/>
                <w:noProof/>
              </w:rPr>
              <w:t>Asthma</w:t>
            </w:r>
          </w:p>
        </w:tc>
        <w:tc>
          <w:tcPr>
            <w:tcW w:w="283" w:type="dxa"/>
            <w:tcBorders>
              <w:top w:val="nil"/>
              <w:left w:val="nil"/>
              <w:bottom w:val="nil"/>
              <w:right w:val="nil"/>
            </w:tcBorders>
            <w:hideMark/>
          </w:tcPr>
          <w:p w14:paraId="689877B3"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827" w:type="dxa"/>
            <w:tcBorders>
              <w:top w:val="nil"/>
              <w:left w:val="nil"/>
              <w:bottom w:val="nil"/>
              <w:right w:val="single" w:sz="4" w:space="0" w:color="auto"/>
            </w:tcBorders>
            <w:hideMark/>
          </w:tcPr>
          <w:p w14:paraId="3C3505C3" w14:textId="77777777" w:rsidR="002757F8" w:rsidRPr="00E13D23" w:rsidRDefault="002757F8">
            <w:pPr>
              <w:spacing w:after="0" w:line="240" w:lineRule="auto"/>
              <w:ind w:right="-1611"/>
              <w:rPr>
                <w:rFonts w:cs="Calibri"/>
                <w:sz w:val="20"/>
              </w:rPr>
            </w:pPr>
            <w:r w:rsidRPr="00E13D23">
              <w:rPr>
                <w:rFonts w:cs="Calibri"/>
              </w:rPr>
              <w:t>Bronchitis</w:t>
            </w:r>
          </w:p>
        </w:tc>
      </w:tr>
      <w:tr w:rsidR="003B528E" w:rsidRPr="00E13D23" w14:paraId="3D0F98F1" w14:textId="77777777" w:rsidTr="002757F8">
        <w:trPr>
          <w:cantSplit/>
        </w:trPr>
        <w:tc>
          <w:tcPr>
            <w:tcW w:w="704" w:type="dxa"/>
            <w:tcBorders>
              <w:top w:val="nil"/>
              <w:left w:val="single" w:sz="4" w:space="0" w:color="auto"/>
              <w:bottom w:val="nil"/>
              <w:right w:val="nil"/>
            </w:tcBorders>
            <w:hideMark/>
          </w:tcPr>
          <w:p w14:paraId="5EEE8A8D"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253" w:type="dxa"/>
            <w:tcBorders>
              <w:top w:val="nil"/>
              <w:left w:val="nil"/>
              <w:bottom w:val="nil"/>
              <w:right w:val="nil"/>
            </w:tcBorders>
            <w:hideMark/>
          </w:tcPr>
          <w:p w14:paraId="004633D8" w14:textId="77777777" w:rsidR="002757F8" w:rsidRPr="00E13D23" w:rsidRDefault="002757F8">
            <w:pPr>
              <w:spacing w:after="0" w:line="240" w:lineRule="auto"/>
              <w:ind w:right="-1611"/>
              <w:rPr>
                <w:rFonts w:cs="Calibri"/>
                <w:noProof/>
                <w:sz w:val="20"/>
              </w:rPr>
            </w:pPr>
            <w:r w:rsidRPr="00E13D23">
              <w:rPr>
                <w:rFonts w:cs="Calibri"/>
                <w:noProof/>
              </w:rPr>
              <w:t>Emphysema</w:t>
            </w:r>
          </w:p>
        </w:tc>
        <w:tc>
          <w:tcPr>
            <w:tcW w:w="283" w:type="dxa"/>
            <w:tcBorders>
              <w:top w:val="nil"/>
              <w:left w:val="nil"/>
              <w:bottom w:val="nil"/>
              <w:right w:val="nil"/>
            </w:tcBorders>
            <w:hideMark/>
          </w:tcPr>
          <w:p w14:paraId="203F992C"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827" w:type="dxa"/>
            <w:tcBorders>
              <w:top w:val="nil"/>
              <w:left w:val="nil"/>
              <w:bottom w:val="nil"/>
              <w:right w:val="single" w:sz="4" w:space="0" w:color="auto"/>
            </w:tcBorders>
            <w:hideMark/>
          </w:tcPr>
          <w:p w14:paraId="42E3ED33" w14:textId="77777777" w:rsidR="002757F8" w:rsidRPr="00E13D23" w:rsidRDefault="002757F8">
            <w:pPr>
              <w:spacing w:after="0" w:line="240" w:lineRule="auto"/>
              <w:ind w:right="-1611"/>
              <w:rPr>
                <w:rFonts w:cs="Calibri"/>
                <w:sz w:val="20"/>
              </w:rPr>
            </w:pPr>
            <w:r w:rsidRPr="00E13D23">
              <w:rPr>
                <w:rFonts w:cs="Calibri"/>
              </w:rPr>
              <w:t>Flu</w:t>
            </w:r>
          </w:p>
        </w:tc>
      </w:tr>
      <w:tr w:rsidR="003B528E" w:rsidRPr="00E13D23" w14:paraId="083B9C11" w14:textId="77777777" w:rsidTr="002757F8">
        <w:trPr>
          <w:cantSplit/>
        </w:trPr>
        <w:tc>
          <w:tcPr>
            <w:tcW w:w="704" w:type="dxa"/>
            <w:tcBorders>
              <w:top w:val="nil"/>
              <w:left w:val="single" w:sz="4" w:space="0" w:color="auto"/>
              <w:bottom w:val="nil"/>
              <w:right w:val="nil"/>
            </w:tcBorders>
            <w:hideMark/>
          </w:tcPr>
          <w:p w14:paraId="1A6B201B"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253" w:type="dxa"/>
            <w:tcBorders>
              <w:top w:val="nil"/>
              <w:left w:val="nil"/>
              <w:bottom w:val="nil"/>
              <w:right w:val="nil"/>
            </w:tcBorders>
            <w:hideMark/>
          </w:tcPr>
          <w:p w14:paraId="1ABB7B63" w14:textId="77777777" w:rsidR="002757F8" w:rsidRPr="00E13D23" w:rsidRDefault="002757F8">
            <w:pPr>
              <w:spacing w:after="0" w:line="240" w:lineRule="auto"/>
              <w:ind w:right="-1611"/>
              <w:rPr>
                <w:rFonts w:cs="Calibri"/>
                <w:noProof/>
                <w:sz w:val="20"/>
              </w:rPr>
            </w:pPr>
            <w:r w:rsidRPr="00E13D23">
              <w:rPr>
                <w:rFonts w:cs="Calibri"/>
                <w:noProof/>
              </w:rPr>
              <w:t>Diabetes</w:t>
            </w:r>
          </w:p>
        </w:tc>
        <w:tc>
          <w:tcPr>
            <w:tcW w:w="283" w:type="dxa"/>
            <w:tcBorders>
              <w:top w:val="nil"/>
              <w:left w:val="nil"/>
              <w:bottom w:val="nil"/>
              <w:right w:val="nil"/>
            </w:tcBorders>
            <w:hideMark/>
          </w:tcPr>
          <w:p w14:paraId="257934B2"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827" w:type="dxa"/>
            <w:tcBorders>
              <w:top w:val="nil"/>
              <w:left w:val="nil"/>
              <w:bottom w:val="nil"/>
              <w:right w:val="single" w:sz="4" w:space="0" w:color="auto"/>
            </w:tcBorders>
            <w:hideMark/>
          </w:tcPr>
          <w:p w14:paraId="35E75F31" w14:textId="77777777" w:rsidR="002757F8" w:rsidRPr="00E13D23" w:rsidRDefault="002757F8">
            <w:pPr>
              <w:spacing w:after="0" w:line="240" w:lineRule="auto"/>
              <w:ind w:right="-1611"/>
              <w:rPr>
                <w:rFonts w:cs="Calibri"/>
                <w:sz w:val="20"/>
              </w:rPr>
            </w:pPr>
            <w:r w:rsidRPr="00E13D23">
              <w:rPr>
                <w:rFonts w:cs="Calibri"/>
              </w:rPr>
              <w:t>Thyoid dysfunction</w:t>
            </w:r>
          </w:p>
        </w:tc>
      </w:tr>
      <w:tr w:rsidR="003B528E" w:rsidRPr="00E13D23" w14:paraId="6C035169" w14:textId="77777777" w:rsidTr="002757F8">
        <w:trPr>
          <w:cantSplit/>
        </w:trPr>
        <w:tc>
          <w:tcPr>
            <w:tcW w:w="704" w:type="dxa"/>
            <w:tcBorders>
              <w:top w:val="nil"/>
              <w:left w:val="single" w:sz="4" w:space="0" w:color="auto"/>
              <w:bottom w:val="nil"/>
              <w:right w:val="nil"/>
            </w:tcBorders>
            <w:hideMark/>
          </w:tcPr>
          <w:p w14:paraId="71DEF3AB"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4253" w:type="dxa"/>
            <w:tcBorders>
              <w:top w:val="nil"/>
              <w:left w:val="nil"/>
              <w:bottom w:val="nil"/>
              <w:right w:val="nil"/>
            </w:tcBorders>
            <w:hideMark/>
          </w:tcPr>
          <w:p w14:paraId="1136C981" w14:textId="77777777" w:rsidR="002757F8" w:rsidRPr="00E13D23" w:rsidRDefault="002757F8">
            <w:pPr>
              <w:spacing w:after="0" w:line="240" w:lineRule="auto"/>
              <w:ind w:right="-1611"/>
              <w:rPr>
                <w:rFonts w:cs="Calibri"/>
                <w:noProof/>
                <w:sz w:val="20"/>
              </w:rPr>
            </w:pPr>
            <w:r w:rsidRPr="00E13D23">
              <w:rPr>
                <w:rFonts w:cs="Calibri"/>
                <w:noProof/>
              </w:rPr>
              <w:t>Cholesterol</w:t>
            </w:r>
          </w:p>
        </w:tc>
        <w:tc>
          <w:tcPr>
            <w:tcW w:w="283" w:type="dxa"/>
            <w:tcBorders>
              <w:top w:val="nil"/>
              <w:left w:val="nil"/>
              <w:bottom w:val="nil"/>
              <w:right w:val="nil"/>
            </w:tcBorders>
            <w:hideMark/>
          </w:tcPr>
          <w:p w14:paraId="7DDD205E" w14:textId="77777777" w:rsidR="002757F8" w:rsidRPr="00E13D23" w:rsidRDefault="002757F8">
            <w:pPr>
              <w:spacing w:after="0" w:line="240" w:lineRule="auto"/>
              <w:ind w:right="-1611"/>
              <w:rPr>
                <w:rFonts w:cs="Calibri"/>
                <w:noProof/>
                <w:sz w:val="24"/>
              </w:rPr>
            </w:pPr>
            <w:r w:rsidRPr="00E13D23">
              <w:rPr>
                <w:rFonts w:cs="Calibri"/>
                <w:noProof/>
                <w:sz w:val="24"/>
              </w:rPr>
              <w:sym w:font="Monotype Sorts" w:char="F06F"/>
            </w:r>
          </w:p>
        </w:tc>
        <w:tc>
          <w:tcPr>
            <w:tcW w:w="3827" w:type="dxa"/>
            <w:tcBorders>
              <w:top w:val="nil"/>
              <w:left w:val="nil"/>
              <w:bottom w:val="nil"/>
              <w:right w:val="single" w:sz="4" w:space="0" w:color="auto"/>
            </w:tcBorders>
            <w:hideMark/>
          </w:tcPr>
          <w:p w14:paraId="272FB36E" w14:textId="77777777" w:rsidR="002757F8" w:rsidRPr="00E13D23" w:rsidRDefault="002757F8">
            <w:pPr>
              <w:spacing w:after="0" w:line="240" w:lineRule="auto"/>
              <w:ind w:right="-1611"/>
              <w:rPr>
                <w:rFonts w:cs="Calibri"/>
                <w:sz w:val="20"/>
              </w:rPr>
            </w:pPr>
            <w:r w:rsidRPr="00E13D23">
              <w:rPr>
                <w:rFonts w:cs="Calibri"/>
              </w:rPr>
              <w:t>Anaemia</w:t>
            </w:r>
          </w:p>
        </w:tc>
      </w:tr>
      <w:tr w:rsidR="003B528E" w:rsidRPr="00E13D23" w14:paraId="7ED6516A" w14:textId="77777777" w:rsidTr="002757F8">
        <w:trPr>
          <w:cantSplit/>
        </w:trPr>
        <w:tc>
          <w:tcPr>
            <w:tcW w:w="704" w:type="dxa"/>
            <w:tcBorders>
              <w:top w:val="nil"/>
              <w:left w:val="single" w:sz="4" w:space="0" w:color="auto"/>
              <w:bottom w:val="nil"/>
              <w:right w:val="nil"/>
            </w:tcBorders>
            <w:hideMark/>
          </w:tcPr>
          <w:p w14:paraId="565709CD" w14:textId="77777777" w:rsidR="002757F8" w:rsidRPr="00E13D23" w:rsidRDefault="002757F8">
            <w:pPr>
              <w:spacing w:after="0" w:line="240" w:lineRule="auto"/>
              <w:ind w:right="-1611"/>
              <w:rPr>
                <w:rFonts w:cs="Calibri"/>
                <w:noProof/>
              </w:rPr>
            </w:pPr>
            <w:r w:rsidRPr="00E13D23">
              <w:rPr>
                <w:rFonts w:cs="Calibri"/>
                <w:noProof/>
                <w:sz w:val="24"/>
              </w:rPr>
              <w:sym w:font="Monotype Sorts" w:char="F06F"/>
            </w:r>
          </w:p>
        </w:tc>
        <w:tc>
          <w:tcPr>
            <w:tcW w:w="4253" w:type="dxa"/>
            <w:tcBorders>
              <w:top w:val="nil"/>
              <w:left w:val="nil"/>
              <w:bottom w:val="nil"/>
              <w:right w:val="nil"/>
            </w:tcBorders>
            <w:hideMark/>
          </w:tcPr>
          <w:p w14:paraId="641FE399" w14:textId="77777777" w:rsidR="002757F8" w:rsidRPr="00E13D23" w:rsidRDefault="002757F8">
            <w:pPr>
              <w:spacing w:after="0" w:line="240" w:lineRule="auto"/>
              <w:ind w:right="-1611"/>
              <w:rPr>
                <w:rFonts w:cs="Calibri"/>
                <w:noProof/>
              </w:rPr>
            </w:pPr>
            <w:r w:rsidRPr="00E13D23">
              <w:rPr>
                <w:rFonts w:cs="Calibri"/>
                <w:noProof/>
              </w:rPr>
              <w:t>Kidney</w:t>
            </w:r>
          </w:p>
        </w:tc>
        <w:tc>
          <w:tcPr>
            <w:tcW w:w="283" w:type="dxa"/>
            <w:tcBorders>
              <w:top w:val="nil"/>
              <w:left w:val="nil"/>
              <w:bottom w:val="nil"/>
              <w:right w:val="nil"/>
            </w:tcBorders>
            <w:hideMark/>
          </w:tcPr>
          <w:p w14:paraId="366B5487" w14:textId="77777777" w:rsidR="002757F8" w:rsidRPr="00E13D23" w:rsidRDefault="002757F8">
            <w:pPr>
              <w:spacing w:after="0" w:line="240" w:lineRule="auto"/>
              <w:ind w:right="-1611"/>
              <w:rPr>
                <w:rFonts w:cs="Calibri"/>
                <w:noProof/>
              </w:rPr>
            </w:pPr>
            <w:r w:rsidRPr="00E13D23">
              <w:rPr>
                <w:rFonts w:cs="Calibri"/>
                <w:noProof/>
                <w:sz w:val="24"/>
              </w:rPr>
              <w:sym w:font="Monotype Sorts" w:char="F06F"/>
            </w:r>
          </w:p>
        </w:tc>
        <w:tc>
          <w:tcPr>
            <w:tcW w:w="3827" w:type="dxa"/>
            <w:tcBorders>
              <w:top w:val="nil"/>
              <w:left w:val="nil"/>
              <w:bottom w:val="nil"/>
              <w:right w:val="single" w:sz="4" w:space="0" w:color="auto"/>
            </w:tcBorders>
            <w:hideMark/>
          </w:tcPr>
          <w:p w14:paraId="4E9680C1" w14:textId="77777777" w:rsidR="002757F8" w:rsidRPr="00E13D23" w:rsidRDefault="002757F8">
            <w:pPr>
              <w:spacing w:after="0" w:line="240" w:lineRule="auto"/>
              <w:ind w:right="-1611"/>
              <w:rPr>
                <w:rFonts w:cs="Calibri"/>
              </w:rPr>
            </w:pPr>
            <w:r w:rsidRPr="00E13D23">
              <w:rPr>
                <w:rFonts w:cs="Calibri"/>
              </w:rPr>
              <w:t>Liver</w:t>
            </w:r>
          </w:p>
        </w:tc>
      </w:tr>
      <w:tr w:rsidR="003B528E" w:rsidRPr="00E13D23" w14:paraId="5BA57E8B" w14:textId="77777777" w:rsidTr="002757F8">
        <w:trPr>
          <w:cantSplit/>
        </w:trPr>
        <w:tc>
          <w:tcPr>
            <w:tcW w:w="704" w:type="dxa"/>
            <w:tcBorders>
              <w:top w:val="nil"/>
              <w:left w:val="single" w:sz="4" w:space="0" w:color="auto"/>
              <w:bottom w:val="nil"/>
              <w:right w:val="nil"/>
            </w:tcBorders>
            <w:hideMark/>
          </w:tcPr>
          <w:p w14:paraId="7EFE3F86" w14:textId="77777777" w:rsidR="002757F8" w:rsidRPr="00E13D23" w:rsidRDefault="002757F8">
            <w:pPr>
              <w:spacing w:after="0" w:line="240" w:lineRule="auto"/>
              <w:ind w:right="-1611"/>
              <w:rPr>
                <w:rFonts w:cs="Calibri"/>
                <w:noProof/>
              </w:rPr>
            </w:pPr>
            <w:r w:rsidRPr="00E13D23">
              <w:rPr>
                <w:rFonts w:cs="Calibri"/>
                <w:noProof/>
                <w:sz w:val="24"/>
              </w:rPr>
              <w:sym w:font="Monotype Sorts" w:char="F06F"/>
            </w:r>
          </w:p>
        </w:tc>
        <w:tc>
          <w:tcPr>
            <w:tcW w:w="4253" w:type="dxa"/>
            <w:tcBorders>
              <w:top w:val="nil"/>
              <w:left w:val="nil"/>
              <w:bottom w:val="nil"/>
              <w:right w:val="nil"/>
            </w:tcBorders>
            <w:hideMark/>
          </w:tcPr>
          <w:p w14:paraId="7AD7E6CC" w14:textId="77777777" w:rsidR="002757F8" w:rsidRPr="00E13D23" w:rsidRDefault="002757F8">
            <w:pPr>
              <w:spacing w:after="0" w:line="240" w:lineRule="auto"/>
              <w:ind w:right="-1611"/>
              <w:rPr>
                <w:rFonts w:cs="Calibri"/>
                <w:noProof/>
              </w:rPr>
            </w:pPr>
            <w:r w:rsidRPr="00E13D23">
              <w:rPr>
                <w:rFonts w:cs="Calibri"/>
                <w:noProof/>
              </w:rPr>
              <w:t>Arthritis</w:t>
            </w:r>
          </w:p>
        </w:tc>
        <w:tc>
          <w:tcPr>
            <w:tcW w:w="283" w:type="dxa"/>
            <w:tcBorders>
              <w:top w:val="nil"/>
              <w:left w:val="nil"/>
              <w:bottom w:val="nil"/>
              <w:right w:val="nil"/>
            </w:tcBorders>
            <w:hideMark/>
          </w:tcPr>
          <w:p w14:paraId="47BE0856" w14:textId="77777777" w:rsidR="002757F8" w:rsidRPr="00E13D23" w:rsidRDefault="002757F8">
            <w:pPr>
              <w:spacing w:after="0" w:line="240" w:lineRule="auto"/>
              <w:ind w:right="-1611"/>
              <w:rPr>
                <w:rFonts w:cs="Calibri"/>
                <w:noProof/>
              </w:rPr>
            </w:pPr>
            <w:r w:rsidRPr="00E13D23">
              <w:rPr>
                <w:rFonts w:cs="Calibri"/>
                <w:noProof/>
                <w:sz w:val="24"/>
              </w:rPr>
              <w:sym w:font="Monotype Sorts" w:char="F06F"/>
            </w:r>
          </w:p>
        </w:tc>
        <w:tc>
          <w:tcPr>
            <w:tcW w:w="3827" w:type="dxa"/>
            <w:tcBorders>
              <w:top w:val="nil"/>
              <w:left w:val="nil"/>
              <w:bottom w:val="nil"/>
              <w:right w:val="single" w:sz="4" w:space="0" w:color="auto"/>
            </w:tcBorders>
            <w:hideMark/>
          </w:tcPr>
          <w:p w14:paraId="60529831" w14:textId="77777777" w:rsidR="002757F8" w:rsidRPr="00E13D23" w:rsidRDefault="002757F8">
            <w:pPr>
              <w:spacing w:after="0" w:line="240" w:lineRule="auto"/>
              <w:ind w:right="-1611"/>
              <w:rPr>
                <w:rFonts w:cs="Calibri"/>
              </w:rPr>
            </w:pPr>
            <w:r w:rsidRPr="00E13D23">
              <w:rPr>
                <w:rFonts w:cs="Calibri"/>
              </w:rPr>
              <w:t>Muscle injury</w:t>
            </w:r>
          </w:p>
        </w:tc>
      </w:tr>
      <w:tr w:rsidR="003B528E" w:rsidRPr="00E13D23" w14:paraId="07FE1CBC" w14:textId="77777777" w:rsidTr="002757F8">
        <w:trPr>
          <w:cantSplit/>
        </w:trPr>
        <w:tc>
          <w:tcPr>
            <w:tcW w:w="704" w:type="dxa"/>
            <w:tcBorders>
              <w:top w:val="nil"/>
              <w:left w:val="single" w:sz="4" w:space="0" w:color="auto"/>
              <w:bottom w:val="single" w:sz="4" w:space="0" w:color="auto"/>
              <w:right w:val="nil"/>
            </w:tcBorders>
          </w:tcPr>
          <w:p w14:paraId="76F4862A" w14:textId="77777777" w:rsidR="002757F8" w:rsidRPr="00E13D23" w:rsidRDefault="002757F8">
            <w:pPr>
              <w:spacing w:after="0" w:line="240" w:lineRule="auto"/>
              <w:ind w:right="-1611"/>
              <w:rPr>
                <w:rFonts w:cs="Calibri"/>
                <w:noProof/>
              </w:rPr>
            </w:pPr>
          </w:p>
          <w:p w14:paraId="1DCBFA23" w14:textId="77777777" w:rsidR="002757F8" w:rsidRPr="00E13D23" w:rsidRDefault="002757F8">
            <w:pPr>
              <w:spacing w:after="0" w:line="240" w:lineRule="auto"/>
              <w:ind w:right="-1611"/>
              <w:rPr>
                <w:rFonts w:cs="Calibri"/>
                <w:noProof/>
              </w:rPr>
            </w:pPr>
            <w:r w:rsidRPr="00E13D23">
              <w:rPr>
                <w:rFonts w:cs="Calibri"/>
                <w:noProof/>
                <w:sz w:val="24"/>
              </w:rPr>
              <w:sym w:font="Monotype Sorts" w:char="F06F"/>
            </w:r>
          </w:p>
        </w:tc>
        <w:tc>
          <w:tcPr>
            <w:tcW w:w="8363" w:type="dxa"/>
            <w:gridSpan w:val="3"/>
            <w:tcBorders>
              <w:top w:val="nil"/>
              <w:left w:val="nil"/>
              <w:bottom w:val="single" w:sz="4" w:space="0" w:color="auto"/>
              <w:right w:val="single" w:sz="4" w:space="0" w:color="auto"/>
            </w:tcBorders>
          </w:tcPr>
          <w:p w14:paraId="3547D460" w14:textId="77777777" w:rsidR="002757F8" w:rsidRPr="00E13D23" w:rsidRDefault="002757F8">
            <w:pPr>
              <w:spacing w:after="0" w:line="240" w:lineRule="auto"/>
              <w:ind w:right="-1611"/>
              <w:rPr>
                <w:rFonts w:cs="Calibri"/>
                <w:noProof/>
              </w:rPr>
            </w:pPr>
          </w:p>
          <w:p w14:paraId="1FAB418A" w14:textId="77777777" w:rsidR="002757F8" w:rsidRPr="00E13D23" w:rsidRDefault="002757F8">
            <w:pPr>
              <w:spacing w:after="0" w:line="240" w:lineRule="auto"/>
              <w:ind w:right="-1611"/>
              <w:rPr>
                <w:rFonts w:cs="Calibri"/>
              </w:rPr>
            </w:pPr>
            <w:r w:rsidRPr="00E13D23">
              <w:rPr>
                <w:rFonts w:cs="Calibri"/>
                <w:noProof/>
              </w:rPr>
              <w:t>Other / comments</w:t>
            </w:r>
          </w:p>
        </w:tc>
      </w:tr>
    </w:tbl>
    <w:p w14:paraId="3AA1045B" w14:textId="77777777" w:rsidR="002757F8" w:rsidRPr="00E13D23" w:rsidRDefault="002757F8" w:rsidP="002757F8">
      <w:pPr>
        <w:keepNext/>
        <w:spacing w:after="0" w:line="240" w:lineRule="auto"/>
        <w:ind w:right="-1611"/>
        <w:outlineLvl w:val="1"/>
        <w:rPr>
          <w:rFonts w:cs="Calibri"/>
          <w:b/>
        </w:rPr>
      </w:pPr>
      <w:bookmarkStart w:id="87" w:name="_Toc515551797"/>
      <w:bookmarkStart w:id="88" w:name="_Toc515553405"/>
      <w:r w:rsidRPr="00E13D23">
        <w:rPr>
          <w:rFonts w:cs="Calibri"/>
          <w:b/>
        </w:rPr>
        <w:t>SECTION B                                                  CARDIOVASCULAR DISEASE RISK INDEX</w:t>
      </w:r>
      <w:bookmarkEnd w:id="87"/>
      <w:bookmarkEnd w:id="88"/>
    </w:p>
    <w:p w14:paraId="4E30E967" w14:textId="77777777" w:rsidR="002757F8" w:rsidRPr="00E13D23" w:rsidRDefault="002757F8" w:rsidP="002757F8">
      <w:pPr>
        <w:spacing w:after="0" w:line="240" w:lineRule="auto"/>
        <w:ind w:right="-1611"/>
        <w:rPr>
          <w:rFonts w:cs="Calibri"/>
          <w:b/>
        </w:rPr>
      </w:pPr>
    </w:p>
    <w:p w14:paraId="45770629" w14:textId="77777777" w:rsidR="002757F8" w:rsidRPr="00E13D23" w:rsidRDefault="002757F8" w:rsidP="002757F8">
      <w:pPr>
        <w:spacing w:after="0" w:line="240" w:lineRule="auto"/>
        <w:ind w:right="-472"/>
        <w:rPr>
          <w:rFonts w:cs="Calibri"/>
        </w:rPr>
      </w:pPr>
      <w:r w:rsidRPr="00E13D23">
        <w:rPr>
          <w:rFonts w:cs="Calibri"/>
        </w:rPr>
        <w:t>Please read the following questions carefully and answer each accurately. Mark your choice with an X.</w:t>
      </w:r>
    </w:p>
    <w:p w14:paraId="02342266" w14:textId="77777777" w:rsidR="002757F8" w:rsidRPr="00E13D23" w:rsidRDefault="002757F8" w:rsidP="002757F8">
      <w:pPr>
        <w:spacing w:after="0" w:line="240" w:lineRule="auto"/>
        <w:ind w:right="-1611"/>
        <w:rPr>
          <w:rFonts w:cs="Calibri"/>
        </w:rPr>
      </w:pPr>
    </w:p>
    <w:tbl>
      <w:tblPr>
        <w:tblW w:w="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567"/>
        <w:gridCol w:w="3402"/>
        <w:gridCol w:w="284"/>
        <w:gridCol w:w="283"/>
        <w:gridCol w:w="3827"/>
      </w:tblGrid>
      <w:tr w:rsidR="003B528E" w:rsidRPr="00E13D23" w14:paraId="30216393" w14:textId="77777777" w:rsidTr="002757F8">
        <w:trPr>
          <w:cantSplit/>
        </w:trPr>
        <w:tc>
          <w:tcPr>
            <w:tcW w:w="9072" w:type="dxa"/>
            <w:gridSpan w:val="6"/>
            <w:tcBorders>
              <w:top w:val="single" w:sz="4" w:space="0" w:color="auto"/>
              <w:left w:val="single" w:sz="4" w:space="0" w:color="auto"/>
              <w:bottom w:val="nil"/>
              <w:right w:val="single" w:sz="4" w:space="0" w:color="auto"/>
            </w:tcBorders>
            <w:hideMark/>
          </w:tcPr>
          <w:p w14:paraId="25184BD1" w14:textId="77777777" w:rsidR="002757F8" w:rsidRPr="00E13D23" w:rsidRDefault="002757F8">
            <w:pPr>
              <w:keepNext/>
              <w:spacing w:after="0" w:line="240" w:lineRule="auto"/>
              <w:ind w:right="-1611"/>
              <w:outlineLvl w:val="2"/>
              <w:rPr>
                <w:rFonts w:cs="Calibri"/>
                <w:b/>
              </w:rPr>
            </w:pPr>
            <w:bookmarkStart w:id="89" w:name="_Toc515551798"/>
            <w:bookmarkStart w:id="90" w:name="_Toc515553406"/>
            <w:r w:rsidRPr="00E13D23">
              <w:rPr>
                <w:rFonts w:cs="Calibri"/>
                <w:b/>
              </w:rPr>
              <w:t>History of heart attack or bypass surgery / angioplasty</w:t>
            </w:r>
            <w:bookmarkEnd w:id="89"/>
            <w:bookmarkEnd w:id="90"/>
          </w:p>
        </w:tc>
      </w:tr>
      <w:tr w:rsidR="003B528E" w:rsidRPr="00E13D23" w14:paraId="59F4123A" w14:textId="77777777" w:rsidTr="002757F8">
        <w:tc>
          <w:tcPr>
            <w:tcW w:w="709" w:type="dxa"/>
            <w:tcBorders>
              <w:top w:val="nil"/>
              <w:left w:val="single" w:sz="4" w:space="0" w:color="auto"/>
              <w:bottom w:val="nil"/>
              <w:right w:val="nil"/>
            </w:tcBorders>
            <w:hideMark/>
          </w:tcPr>
          <w:p w14:paraId="0BF5D64C" w14:textId="77777777" w:rsidR="002757F8" w:rsidRPr="00E13D23" w:rsidRDefault="002757F8">
            <w:pPr>
              <w:spacing w:after="0" w:line="240" w:lineRule="auto"/>
              <w:ind w:right="-1611"/>
              <w:rPr>
                <w:rFonts w:cs="Calibri"/>
              </w:rPr>
            </w:pPr>
            <w:r w:rsidRPr="00E13D23">
              <w:rPr>
                <w:rFonts w:cs="Calibri"/>
              </w:rPr>
              <w:t>0</w:t>
            </w:r>
          </w:p>
        </w:tc>
        <w:tc>
          <w:tcPr>
            <w:tcW w:w="567" w:type="dxa"/>
            <w:tcBorders>
              <w:top w:val="nil"/>
              <w:left w:val="nil"/>
              <w:bottom w:val="nil"/>
              <w:right w:val="nil"/>
            </w:tcBorders>
            <w:hideMark/>
          </w:tcPr>
          <w:p w14:paraId="712AD78E"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nil"/>
              <w:right w:val="nil"/>
            </w:tcBorders>
            <w:hideMark/>
          </w:tcPr>
          <w:p w14:paraId="139C5A66" w14:textId="77777777" w:rsidR="002757F8" w:rsidRPr="00E13D23" w:rsidRDefault="002757F8">
            <w:pPr>
              <w:spacing w:after="0" w:line="240" w:lineRule="auto"/>
              <w:ind w:right="-1611"/>
              <w:rPr>
                <w:rFonts w:cs="Calibri"/>
                <w:sz w:val="20"/>
              </w:rPr>
            </w:pPr>
            <w:r w:rsidRPr="00E13D23">
              <w:rPr>
                <w:rFonts w:cs="Calibri"/>
              </w:rPr>
              <w:t>None</w:t>
            </w:r>
          </w:p>
        </w:tc>
        <w:tc>
          <w:tcPr>
            <w:tcW w:w="284" w:type="dxa"/>
            <w:tcBorders>
              <w:top w:val="nil"/>
              <w:left w:val="nil"/>
              <w:bottom w:val="nil"/>
              <w:right w:val="nil"/>
            </w:tcBorders>
            <w:hideMark/>
          </w:tcPr>
          <w:p w14:paraId="7044BF9D" w14:textId="77777777" w:rsidR="002757F8" w:rsidRPr="00E13D23" w:rsidRDefault="002757F8">
            <w:pPr>
              <w:spacing w:after="0" w:line="240" w:lineRule="auto"/>
              <w:ind w:right="-1611"/>
              <w:rPr>
                <w:rFonts w:cs="Calibri"/>
              </w:rPr>
            </w:pPr>
            <w:r w:rsidRPr="00E13D23">
              <w:rPr>
                <w:rFonts w:cs="Calibri"/>
              </w:rPr>
              <w:t>5</w:t>
            </w:r>
          </w:p>
        </w:tc>
        <w:tc>
          <w:tcPr>
            <w:tcW w:w="283" w:type="dxa"/>
            <w:tcBorders>
              <w:top w:val="nil"/>
              <w:left w:val="nil"/>
              <w:bottom w:val="nil"/>
              <w:right w:val="nil"/>
            </w:tcBorders>
            <w:hideMark/>
          </w:tcPr>
          <w:p w14:paraId="1877CB98"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single" w:sz="4" w:space="0" w:color="auto"/>
            </w:tcBorders>
            <w:hideMark/>
          </w:tcPr>
          <w:p w14:paraId="46CA4CE0" w14:textId="77777777" w:rsidR="002757F8" w:rsidRPr="00E13D23" w:rsidRDefault="002757F8">
            <w:pPr>
              <w:spacing w:after="0" w:line="240" w:lineRule="auto"/>
              <w:ind w:right="-1611"/>
              <w:rPr>
                <w:rFonts w:cs="Calibri"/>
                <w:sz w:val="20"/>
              </w:rPr>
            </w:pPr>
            <w:r w:rsidRPr="00E13D23">
              <w:rPr>
                <w:rFonts w:cs="Calibri"/>
              </w:rPr>
              <w:t>1 – 2 years ago</w:t>
            </w:r>
          </w:p>
        </w:tc>
      </w:tr>
      <w:tr w:rsidR="003B528E" w:rsidRPr="00E13D23" w14:paraId="0DAF099E" w14:textId="77777777" w:rsidTr="002757F8">
        <w:tc>
          <w:tcPr>
            <w:tcW w:w="709" w:type="dxa"/>
            <w:tcBorders>
              <w:top w:val="nil"/>
              <w:left w:val="single" w:sz="4" w:space="0" w:color="auto"/>
              <w:bottom w:val="nil"/>
              <w:right w:val="nil"/>
            </w:tcBorders>
            <w:hideMark/>
          </w:tcPr>
          <w:p w14:paraId="036C27A5" w14:textId="77777777" w:rsidR="002757F8" w:rsidRPr="00E13D23" w:rsidRDefault="002757F8">
            <w:pPr>
              <w:spacing w:after="0" w:line="240" w:lineRule="auto"/>
              <w:ind w:right="-1611"/>
              <w:rPr>
                <w:rFonts w:cs="Calibri"/>
              </w:rPr>
            </w:pPr>
            <w:r w:rsidRPr="00E13D23">
              <w:rPr>
                <w:rFonts w:cs="Calibri"/>
              </w:rPr>
              <w:t>2</w:t>
            </w:r>
          </w:p>
        </w:tc>
        <w:tc>
          <w:tcPr>
            <w:tcW w:w="567" w:type="dxa"/>
            <w:tcBorders>
              <w:top w:val="nil"/>
              <w:left w:val="nil"/>
              <w:bottom w:val="nil"/>
              <w:right w:val="nil"/>
            </w:tcBorders>
            <w:hideMark/>
          </w:tcPr>
          <w:p w14:paraId="67399FFC"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nil"/>
              <w:right w:val="nil"/>
            </w:tcBorders>
            <w:hideMark/>
          </w:tcPr>
          <w:p w14:paraId="28BB657C" w14:textId="77777777" w:rsidR="002757F8" w:rsidRPr="00E13D23" w:rsidRDefault="002757F8">
            <w:pPr>
              <w:spacing w:after="0" w:line="240" w:lineRule="auto"/>
              <w:ind w:right="-1611"/>
              <w:rPr>
                <w:rFonts w:cs="Calibri"/>
                <w:sz w:val="20"/>
              </w:rPr>
            </w:pPr>
            <w:r w:rsidRPr="00E13D23">
              <w:rPr>
                <w:rFonts w:cs="Calibri"/>
              </w:rPr>
              <w:t>Over 5 years ago</w:t>
            </w:r>
          </w:p>
        </w:tc>
        <w:tc>
          <w:tcPr>
            <w:tcW w:w="284" w:type="dxa"/>
            <w:tcBorders>
              <w:top w:val="nil"/>
              <w:left w:val="nil"/>
              <w:bottom w:val="nil"/>
              <w:right w:val="nil"/>
            </w:tcBorders>
            <w:hideMark/>
          </w:tcPr>
          <w:p w14:paraId="3830FED8" w14:textId="77777777" w:rsidR="002757F8" w:rsidRPr="00E13D23" w:rsidRDefault="002757F8">
            <w:pPr>
              <w:spacing w:after="0" w:line="240" w:lineRule="auto"/>
              <w:ind w:right="-1611"/>
              <w:rPr>
                <w:rFonts w:cs="Calibri"/>
              </w:rPr>
            </w:pPr>
            <w:r w:rsidRPr="00E13D23">
              <w:rPr>
                <w:rFonts w:cs="Calibri"/>
              </w:rPr>
              <w:t>8</w:t>
            </w:r>
          </w:p>
        </w:tc>
        <w:tc>
          <w:tcPr>
            <w:tcW w:w="283" w:type="dxa"/>
            <w:tcBorders>
              <w:top w:val="nil"/>
              <w:left w:val="nil"/>
              <w:bottom w:val="nil"/>
              <w:right w:val="nil"/>
            </w:tcBorders>
            <w:hideMark/>
          </w:tcPr>
          <w:p w14:paraId="4AAD722B"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single" w:sz="4" w:space="0" w:color="auto"/>
            </w:tcBorders>
            <w:hideMark/>
          </w:tcPr>
          <w:p w14:paraId="7B01C352" w14:textId="77777777" w:rsidR="002757F8" w:rsidRPr="00E13D23" w:rsidRDefault="002757F8">
            <w:pPr>
              <w:spacing w:after="0" w:line="240" w:lineRule="auto"/>
              <w:ind w:right="-1611"/>
              <w:rPr>
                <w:rFonts w:cs="Calibri"/>
                <w:sz w:val="20"/>
              </w:rPr>
            </w:pPr>
            <w:r w:rsidRPr="00E13D23">
              <w:rPr>
                <w:rFonts w:cs="Calibri"/>
              </w:rPr>
              <w:t>&lt; 1 year ago</w:t>
            </w:r>
          </w:p>
        </w:tc>
      </w:tr>
      <w:tr w:rsidR="003B528E" w:rsidRPr="00E13D23" w14:paraId="31764464" w14:textId="77777777" w:rsidTr="002757F8">
        <w:tc>
          <w:tcPr>
            <w:tcW w:w="709" w:type="dxa"/>
            <w:tcBorders>
              <w:top w:val="nil"/>
              <w:left w:val="single" w:sz="4" w:space="0" w:color="auto"/>
              <w:bottom w:val="single" w:sz="4" w:space="0" w:color="auto"/>
              <w:right w:val="nil"/>
            </w:tcBorders>
            <w:hideMark/>
          </w:tcPr>
          <w:p w14:paraId="0F10AA60" w14:textId="77777777" w:rsidR="002757F8" w:rsidRPr="00E13D23" w:rsidRDefault="002757F8">
            <w:pPr>
              <w:spacing w:after="0" w:line="240" w:lineRule="auto"/>
              <w:ind w:right="-1611"/>
              <w:rPr>
                <w:rFonts w:cs="Calibri"/>
              </w:rPr>
            </w:pPr>
            <w:r w:rsidRPr="00E13D23">
              <w:rPr>
                <w:rFonts w:cs="Calibri"/>
              </w:rPr>
              <w:t>4</w:t>
            </w:r>
          </w:p>
        </w:tc>
        <w:tc>
          <w:tcPr>
            <w:tcW w:w="567" w:type="dxa"/>
            <w:tcBorders>
              <w:top w:val="nil"/>
              <w:left w:val="nil"/>
              <w:bottom w:val="single" w:sz="4" w:space="0" w:color="auto"/>
              <w:right w:val="nil"/>
            </w:tcBorders>
            <w:hideMark/>
          </w:tcPr>
          <w:p w14:paraId="0D64CC4A"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single" w:sz="4" w:space="0" w:color="auto"/>
              <w:right w:val="nil"/>
            </w:tcBorders>
            <w:hideMark/>
          </w:tcPr>
          <w:p w14:paraId="6EFDFB30" w14:textId="77777777" w:rsidR="002757F8" w:rsidRPr="00E13D23" w:rsidRDefault="002757F8">
            <w:pPr>
              <w:spacing w:after="0" w:line="240" w:lineRule="auto"/>
              <w:ind w:right="-1611"/>
              <w:rPr>
                <w:rFonts w:cs="Calibri"/>
                <w:sz w:val="20"/>
              </w:rPr>
            </w:pPr>
            <w:r w:rsidRPr="00E13D23">
              <w:rPr>
                <w:rFonts w:cs="Calibri"/>
              </w:rPr>
              <w:t>3 – 5 years ago</w:t>
            </w:r>
          </w:p>
        </w:tc>
        <w:tc>
          <w:tcPr>
            <w:tcW w:w="284" w:type="dxa"/>
            <w:tcBorders>
              <w:top w:val="nil"/>
              <w:left w:val="nil"/>
              <w:bottom w:val="single" w:sz="4" w:space="0" w:color="auto"/>
              <w:right w:val="nil"/>
            </w:tcBorders>
          </w:tcPr>
          <w:p w14:paraId="209A4525" w14:textId="77777777" w:rsidR="002757F8" w:rsidRPr="00E13D23" w:rsidRDefault="002757F8">
            <w:pPr>
              <w:spacing w:after="0" w:line="240" w:lineRule="auto"/>
              <w:ind w:right="-1611"/>
              <w:rPr>
                <w:rFonts w:cs="Calibri"/>
              </w:rPr>
            </w:pPr>
          </w:p>
        </w:tc>
        <w:tc>
          <w:tcPr>
            <w:tcW w:w="283" w:type="dxa"/>
            <w:tcBorders>
              <w:top w:val="nil"/>
              <w:left w:val="nil"/>
              <w:bottom w:val="single" w:sz="4" w:space="0" w:color="auto"/>
              <w:right w:val="nil"/>
            </w:tcBorders>
          </w:tcPr>
          <w:p w14:paraId="595B54B6" w14:textId="77777777" w:rsidR="002757F8" w:rsidRPr="00E13D23" w:rsidRDefault="002757F8">
            <w:pPr>
              <w:spacing w:after="0" w:line="240" w:lineRule="auto"/>
              <w:ind w:right="-1611"/>
              <w:rPr>
                <w:rFonts w:cs="Calibri"/>
              </w:rPr>
            </w:pPr>
          </w:p>
        </w:tc>
        <w:tc>
          <w:tcPr>
            <w:tcW w:w="3827" w:type="dxa"/>
            <w:tcBorders>
              <w:top w:val="nil"/>
              <w:left w:val="nil"/>
              <w:bottom w:val="single" w:sz="4" w:space="0" w:color="auto"/>
              <w:right w:val="single" w:sz="4" w:space="0" w:color="auto"/>
            </w:tcBorders>
          </w:tcPr>
          <w:p w14:paraId="1FCDB3C5" w14:textId="77777777" w:rsidR="002757F8" w:rsidRPr="00E13D23" w:rsidRDefault="002757F8">
            <w:pPr>
              <w:spacing w:after="0" w:line="240" w:lineRule="auto"/>
              <w:ind w:right="-1611"/>
              <w:rPr>
                <w:rFonts w:cs="Calibri"/>
              </w:rPr>
            </w:pPr>
          </w:p>
        </w:tc>
      </w:tr>
    </w:tbl>
    <w:p w14:paraId="212A702B" w14:textId="77777777" w:rsidR="002757F8" w:rsidRPr="00E13D23" w:rsidRDefault="002757F8" w:rsidP="002757F8">
      <w:pPr>
        <w:spacing w:after="0" w:line="240" w:lineRule="auto"/>
        <w:ind w:right="-1611"/>
        <w:rPr>
          <w:rFonts w:cs="Calibri"/>
          <w:sz w:val="20"/>
          <w:szCs w:val="20"/>
        </w:rPr>
      </w:pPr>
    </w:p>
    <w:p w14:paraId="741DF22B" w14:textId="77777777" w:rsidR="002757F8" w:rsidRPr="00E13D23" w:rsidRDefault="002757F8" w:rsidP="002757F8">
      <w:pPr>
        <w:spacing w:after="0" w:line="240" w:lineRule="auto"/>
        <w:ind w:right="-1611"/>
        <w:rPr>
          <w:rFonts w:cs="Calibri"/>
        </w:rPr>
      </w:pPr>
    </w:p>
    <w:tbl>
      <w:tblPr>
        <w:tblW w:w="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567"/>
        <w:gridCol w:w="8079"/>
      </w:tblGrid>
      <w:tr w:rsidR="003B528E" w:rsidRPr="00E13D23" w14:paraId="24F3D03B" w14:textId="77777777" w:rsidTr="002757F8">
        <w:trPr>
          <w:cantSplit/>
        </w:trPr>
        <w:tc>
          <w:tcPr>
            <w:tcW w:w="9072" w:type="dxa"/>
            <w:gridSpan w:val="3"/>
            <w:tcBorders>
              <w:top w:val="single" w:sz="4" w:space="0" w:color="auto"/>
              <w:left w:val="single" w:sz="4" w:space="0" w:color="auto"/>
              <w:bottom w:val="nil"/>
              <w:right w:val="single" w:sz="4" w:space="0" w:color="auto"/>
            </w:tcBorders>
            <w:hideMark/>
          </w:tcPr>
          <w:p w14:paraId="3BE03F93" w14:textId="77777777" w:rsidR="002757F8" w:rsidRPr="00E13D23" w:rsidRDefault="002757F8">
            <w:pPr>
              <w:keepNext/>
              <w:spacing w:after="0" w:line="240" w:lineRule="auto"/>
              <w:ind w:right="-1611"/>
              <w:outlineLvl w:val="2"/>
              <w:rPr>
                <w:rFonts w:cs="Calibri"/>
                <w:b/>
              </w:rPr>
            </w:pPr>
            <w:bookmarkStart w:id="91" w:name="_Toc515551799"/>
            <w:bookmarkStart w:id="92" w:name="_Toc515553407"/>
            <w:r w:rsidRPr="00E13D23">
              <w:rPr>
                <w:rFonts w:cs="Calibri"/>
                <w:b/>
              </w:rPr>
              <w:t>Family history of heart disease</w:t>
            </w:r>
            <w:bookmarkEnd w:id="91"/>
            <w:bookmarkEnd w:id="92"/>
          </w:p>
        </w:tc>
      </w:tr>
      <w:tr w:rsidR="003B528E" w:rsidRPr="00E13D23" w14:paraId="7A93125A" w14:textId="77777777" w:rsidTr="002757F8">
        <w:tc>
          <w:tcPr>
            <w:tcW w:w="426" w:type="dxa"/>
            <w:tcBorders>
              <w:top w:val="nil"/>
              <w:left w:val="single" w:sz="4" w:space="0" w:color="auto"/>
              <w:bottom w:val="nil"/>
              <w:right w:val="nil"/>
            </w:tcBorders>
            <w:hideMark/>
          </w:tcPr>
          <w:p w14:paraId="38883B81" w14:textId="77777777" w:rsidR="002757F8" w:rsidRPr="00E13D23" w:rsidRDefault="002757F8">
            <w:pPr>
              <w:spacing w:after="0" w:line="240" w:lineRule="auto"/>
              <w:ind w:right="-1611"/>
              <w:rPr>
                <w:rFonts w:cs="Calibri"/>
              </w:rPr>
            </w:pPr>
            <w:r w:rsidRPr="00E13D23">
              <w:rPr>
                <w:rFonts w:cs="Calibri"/>
              </w:rPr>
              <w:t>1</w:t>
            </w:r>
          </w:p>
        </w:tc>
        <w:tc>
          <w:tcPr>
            <w:tcW w:w="567" w:type="dxa"/>
            <w:tcBorders>
              <w:top w:val="nil"/>
              <w:left w:val="nil"/>
              <w:bottom w:val="nil"/>
              <w:right w:val="nil"/>
            </w:tcBorders>
            <w:hideMark/>
          </w:tcPr>
          <w:p w14:paraId="5D5F960F"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8079" w:type="dxa"/>
            <w:tcBorders>
              <w:top w:val="nil"/>
              <w:left w:val="nil"/>
              <w:bottom w:val="nil"/>
              <w:right w:val="single" w:sz="4" w:space="0" w:color="auto"/>
            </w:tcBorders>
            <w:hideMark/>
          </w:tcPr>
          <w:p w14:paraId="370CA141" w14:textId="77777777" w:rsidR="002757F8" w:rsidRPr="00E13D23" w:rsidRDefault="002757F8">
            <w:pPr>
              <w:spacing w:after="0" w:line="240" w:lineRule="auto"/>
              <w:ind w:right="-1611"/>
              <w:rPr>
                <w:rFonts w:cs="Calibri"/>
                <w:sz w:val="20"/>
              </w:rPr>
            </w:pPr>
            <w:r w:rsidRPr="00E13D23">
              <w:rPr>
                <w:rFonts w:cs="Calibri"/>
              </w:rPr>
              <w:t>No known history</w:t>
            </w:r>
          </w:p>
        </w:tc>
      </w:tr>
      <w:tr w:rsidR="003B528E" w:rsidRPr="00E13D23" w14:paraId="2B1AD2B9" w14:textId="77777777" w:rsidTr="002757F8">
        <w:tc>
          <w:tcPr>
            <w:tcW w:w="426" w:type="dxa"/>
            <w:tcBorders>
              <w:top w:val="nil"/>
              <w:left w:val="single" w:sz="4" w:space="0" w:color="auto"/>
              <w:bottom w:val="nil"/>
              <w:right w:val="nil"/>
            </w:tcBorders>
            <w:hideMark/>
          </w:tcPr>
          <w:p w14:paraId="7733FB6E" w14:textId="77777777" w:rsidR="002757F8" w:rsidRPr="00E13D23" w:rsidRDefault="002757F8">
            <w:pPr>
              <w:spacing w:after="0" w:line="240" w:lineRule="auto"/>
              <w:ind w:right="-1611"/>
              <w:rPr>
                <w:rFonts w:cs="Calibri"/>
              </w:rPr>
            </w:pPr>
            <w:r w:rsidRPr="00E13D23">
              <w:rPr>
                <w:rFonts w:cs="Calibri"/>
              </w:rPr>
              <w:t>2</w:t>
            </w:r>
          </w:p>
        </w:tc>
        <w:tc>
          <w:tcPr>
            <w:tcW w:w="567" w:type="dxa"/>
            <w:tcBorders>
              <w:top w:val="nil"/>
              <w:left w:val="nil"/>
              <w:bottom w:val="nil"/>
              <w:right w:val="nil"/>
            </w:tcBorders>
            <w:hideMark/>
          </w:tcPr>
          <w:p w14:paraId="2041AB2A"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8079" w:type="dxa"/>
            <w:tcBorders>
              <w:top w:val="nil"/>
              <w:left w:val="nil"/>
              <w:bottom w:val="nil"/>
              <w:right w:val="single" w:sz="4" w:space="0" w:color="auto"/>
            </w:tcBorders>
            <w:hideMark/>
          </w:tcPr>
          <w:p w14:paraId="12503C02" w14:textId="77777777" w:rsidR="002757F8" w:rsidRPr="00E13D23" w:rsidRDefault="002757F8">
            <w:pPr>
              <w:spacing w:after="0" w:line="240" w:lineRule="auto"/>
              <w:ind w:right="-1611"/>
              <w:rPr>
                <w:rFonts w:cs="Calibri"/>
                <w:sz w:val="20"/>
              </w:rPr>
            </w:pPr>
            <w:r w:rsidRPr="00E13D23">
              <w:rPr>
                <w:rFonts w:cs="Calibri"/>
              </w:rPr>
              <w:t>1 relative with cardiovascular disease over the age of 60</w:t>
            </w:r>
          </w:p>
        </w:tc>
      </w:tr>
      <w:tr w:rsidR="003B528E" w:rsidRPr="00E13D23" w14:paraId="5A872241" w14:textId="77777777" w:rsidTr="002757F8">
        <w:tc>
          <w:tcPr>
            <w:tcW w:w="426" w:type="dxa"/>
            <w:tcBorders>
              <w:top w:val="nil"/>
              <w:left w:val="single" w:sz="4" w:space="0" w:color="auto"/>
              <w:bottom w:val="nil"/>
              <w:right w:val="nil"/>
            </w:tcBorders>
            <w:hideMark/>
          </w:tcPr>
          <w:p w14:paraId="3F12CD50" w14:textId="77777777" w:rsidR="002757F8" w:rsidRPr="00E13D23" w:rsidRDefault="002757F8">
            <w:pPr>
              <w:spacing w:after="0" w:line="240" w:lineRule="auto"/>
              <w:ind w:right="-1611"/>
              <w:rPr>
                <w:rFonts w:cs="Calibri"/>
              </w:rPr>
            </w:pPr>
            <w:r w:rsidRPr="00E13D23">
              <w:rPr>
                <w:rFonts w:cs="Calibri"/>
              </w:rPr>
              <w:t>3</w:t>
            </w:r>
          </w:p>
        </w:tc>
        <w:tc>
          <w:tcPr>
            <w:tcW w:w="567" w:type="dxa"/>
            <w:tcBorders>
              <w:top w:val="nil"/>
              <w:left w:val="nil"/>
              <w:bottom w:val="nil"/>
              <w:right w:val="nil"/>
            </w:tcBorders>
            <w:hideMark/>
          </w:tcPr>
          <w:p w14:paraId="4F5B4230"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8079" w:type="dxa"/>
            <w:tcBorders>
              <w:top w:val="nil"/>
              <w:left w:val="nil"/>
              <w:bottom w:val="nil"/>
              <w:right w:val="single" w:sz="4" w:space="0" w:color="auto"/>
            </w:tcBorders>
            <w:hideMark/>
          </w:tcPr>
          <w:p w14:paraId="7B071A41" w14:textId="77777777" w:rsidR="002757F8" w:rsidRPr="00E13D23" w:rsidRDefault="002757F8">
            <w:pPr>
              <w:spacing w:after="0" w:line="240" w:lineRule="auto"/>
              <w:ind w:right="-1611"/>
              <w:rPr>
                <w:rFonts w:cs="Calibri"/>
                <w:sz w:val="20"/>
              </w:rPr>
            </w:pPr>
            <w:r w:rsidRPr="00E13D23">
              <w:rPr>
                <w:rFonts w:cs="Calibri"/>
              </w:rPr>
              <w:t xml:space="preserve">2 relatives with cardiovascular disease over the age of 60 </w:t>
            </w:r>
          </w:p>
        </w:tc>
      </w:tr>
      <w:tr w:rsidR="003B528E" w:rsidRPr="00E13D23" w14:paraId="3E6FC9F2" w14:textId="77777777" w:rsidTr="002757F8">
        <w:tc>
          <w:tcPr>
            <w:tcW w:w="426" w:type="dxa"/>
            <w:tcBorders>
              <w:top w:val="nil"/>
              <w:left w:val="single" w:sz="4" w:space="0" w:color="auto"/>
              <w:bottom w:val="nil"/>
              <w:right w:val="nil"/>
            </w:tcBorders>
            <w:hideMark/>
          </w:tcPr>
          <w:p w14:paraId="0D39EE29" w14:textId="77777777" w:rsidR="002757F8" w:rsidRPr="00E13D23" w:rsidRDefault="002757F8">
            <w:pPr>
              <w:spacing w:after="0" w:line="240" w:lineRule="auto"/>
              <w:ind w:right="-1611"/>
              <w:rPr>
                <w:rFonts w:cs="Calibri"/>
              </w:rPr>
            </w:pPr>
            <w:r w:rsidRPr="00E13D23">
              <w:rPr>
                <w:rFonts w:cs="Calibri"/>
              </w:rPr>
              <w:t>4</w:t>
            </w:r>
          </w:p>
        </w:tc>
        <w:tc>
          <w:tcPr>
            <w:tcW w:w="567" w:type="dxa"/>
            <w:tcBorders>
              <w:top w:val="nil"/>
              <w:left w:val="nil"/>
              <w:bottom w:val="nil"/>
              <w:right w:val="nil"/>
            </w:tcBorders>
            <w:hideMark/>
          </w:tcPr>
          <w:p w14:paraId="02724682"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8079" w:type="dxa"/>
            <w:tcBorders>
              <w:top w:val="nil"/>
              <w:left w:val="nil"/>
              <w:bottom w:val="nil"/>
              <w:right w:val="single" w:sz="4" w:space="0" w:color="auto"/>
            </w:tcBorders>
            <w:hideMark/>
          </w:tcPr>
          <w:p w14:paraId="750791C3" w14:textId="77777777" w:rsidR="002757F8" w:rsidRPr="00E13D23" w:rsidRDefault="002757F8">
            <w:pPr>
              <w:spacing w:after="0" w:line="240" w:lineRule="auto"/>
              <w:ind w:right="-1611"/>
              <w:rPr>
                <w:rFonts w:cs="Calibri"/>
                <w:sz w:val="20"/>
              </w:rPr>
            </w:pPr>
            <w:r w:rsidRPr="00E13D23">
              <w:rPr>
                <w:rFonts w:cs="Calibri"/>
              </w:rPr>
              <w:t xml:space="preserve">1 relative with cardiovascular disease under the age of 60 </w:t>
            </w:r>
          </w:p>
        </w:tc>
      </w:tr>
      <w:tr w:rsidR="003B528E" w:rsidRPr="00E13D23" w14:paraId="30528DC2" w14:textId="77777777" w:rsidTr="002757F8">
        <w:tc>
          <w:tcPr>
            <w:tcW w:w="426" w:type="dxa"/>
            <w:tcBorders>
              <w:top w:val="nil"/>
              <w:left w:val="single" w:sz="4" w:space="0" w:color="auto"/>
              <w:bottom w:val="nil"/>
              <w:right w:val="nil"/>
            </w:tcBorders>
            <w:hideMark/>
          </w:tcPr>
          <w:p w14:paraId="61A32D3E" w14:textId="77777777" w:rsidR="002757F8" w:rsidRPr="00E13D23" w:rsidRDefault="002757F8">
            <w:pPr>
              <w:spacing w:after="0" w:line="240" w:lineRule="auto"/>
              <w:ind w:right="-1611"/>
              <w:rPr>
                <w:rFonts w:cs="Calibri"/>
              </w:rPr>
            </w:pPr>
            <w:r w:rsidRPr="00E13D23">
              <w:rPr>
                <w:rFonts w:cs="Calibri"/>
              </w:rPr>
              <w:t>6</w:t>
            </w:r>
          </w:p>
        </w:tc>
        <w:tc>
          <w:tcPr>
            <w:tcW w:w="567" w:type="dxa"/>
            <w:tcBorders>
              <w:top w:val="nil"/>
              <w:left w:val="nil"/>
              <w:bottom w:val="nil"/>
              <w:right w:val="nil"/>
            </w:tcBorders>
            <w:hideMark/>
          </w:tcPr>
          <w:p w14:paraId="4C0B85AE"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8079" w:type="dxa"/>
            <w:tcBorders>
              <w:top w:val="nil"/>
              <w:left w:val="nil"/>
              <w:bottom w:val="nil"/>
              <w:right w:val="single" w:sz="4" w:space="0" w:color="auto"/>
            </w:tcBorders>
            <w:hideMark/>
          </w:tcPr>
          <w:p w14:paraId="71143C19" w14:textId="77777777" w:rsidR="002757F8" w:rsidRPr="00E13D23" w:rsidRDefault="002757F8">
            <w:pPr>
              <w:spacing w:after="0" w:line="240" w:lineRule="auto"/>
              <w:ind w:right="-1611"/>
              <w:rPr>
                <w:rFonts w:cs="Calibri"/>
                <w:sz w:val="20"/>
              </w:rPr>
            </w:pPr>
            <w:r w:rsidRPr="00E13D23">
              <w:rPr>
                <w:rFonts w:cs="Calibri"/>
              </w:rPr>
              <w:t>2 relatives with cardiovascular under the age of 60</w:t>
            </w:r>
          </w:p>
        </w:tc>
      </w:tr>
      <w:tr w:rsidR="003B528E" w:rsidRPr="00E13D23" w14:paraId="0A1E277A" w14:textId="77777777" w:rsidTr="002757F8">
        <w:tc>
          <w:tcPr>
            <w:tcW w:w="426" w:type="dxa"/>
            <w:tcBorders>
              <w:top w:val="nil"/>
              <w:left w:val="single" w:sz="4" w:space="0" w:color="auto"/>
              <w:bottom w:val="nil"/>
              <w:right w:val="nil"/>
            </w:tcBorders>
            <w:hideMark/>
          </w:tcPr>
          <w:p w14:paraId="6A151CEC" w14:textId="77777777" w:rsidR="002757F8" w:rsidRPr="00E13D23" w:rsidRDefault="002757F8">
            <w:pPr>
              <w:spacing w:after="0" w:line="240" w:lineRule="auto"/>
              <w:ind w:right="-1611"/>
              <w:rPr>
                <w:rFonts w:cs="Calibri"/>
              </w:rPr>
            </w:pPr>
            <w:r w:rsidRPr="00E13D23">
              <w:rPr>
                <w:rFonts w:cs="Calibri"/>
              </w:rPr>
              <w:t>8</w:t>
            </w:r>
          </w:p>
        </w:tc>
        <w:tc>
          <w:tcPr>
            <w:tcW w:w="567" w:type="dxa"/>
            <w:tcBorders>
              <w:top w:val="nil"/>
              <w:left w:val="nil"/>
              <w:bottom w:val="nil"/>
              <w:right w:val="nil"/>
            </w:tcBorders>
            <w:hideMark/>
          </w:tcPr>
          <w:p w14:paraId="47037495"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8079" w:type="dxa"/>
            <w:tcBorders>
              <w:top w:val="nil"/>
              <w:left w:val="nil"/>
              <w:bottom w:val="nil"/>
              <w:right w:val="single" w:sz="4" w:space="0" w:color="auto"/>
            </w:tcBorders>
            <w:hideMark/>
          </w:tcPr>
          <w:p w14:paraId="6A9C52B7" w14:textId="77777777" w:rsidR="002757F8" w:rsidRPr="00E13D23" w:rsidRDefault="002757F8">
            <w:pPr>
              <w:spacing w:after="0" w:line="240" w:lineRule="auto"/>
              <w:ind w:right="-1611"/>
              <w:rPr>
                <w:rFonts w:cs="Calibri"/>
                <w:sz w:val="20"/>
              </w:rPr>
            </w:pPr>
            <w:r w:rsidRPr="00E13D23">
              <w:rPr>
                <w:rFonts w:cs="Calibri"/>
              </w:rPr>
              <w:t>Heart – related sudden death:</w:t>
            </w:r>
          </w:p>
        </w:tc>
      </w:tr>
      <w:tr w:rsidR="003B528E" w:rsidRPr="00E13D23" w14:paraId="5ED494A9" w14:textId="77777777" w:rsidTr="002757F8">
        <w:tc>
          <w:tcPr>
            <w:tcW w:w="426" w:type="dxa"/>
            <w:tcBorders>
              <w:top w:val="nil"/>
              <w:left w:val="single" w:sz="4" w:space="0" w:color="auto"/>
              <w:bottom w:val="nil"/>
              <w:right w:val="nil"/>
            </w:tcBorders>
          </w:tcPr>
          <w:p w14:paraId="41DD2380" w14:textId="77777777" w:rsidR="002757F8" w:rsidRPr="00E13D23" w:rsidRDefault="002757F8">
            <w:pPr>
              <w:spacing w:after="0" w:line="240" w:lineRule="auto"/>
              <w:ind w:right="-1611"/>
              <w:rPr>
                <w:rFonts w:cs="Calibri"/>
              </w:rPr>
            </w:pPr>
          </w:p>
        </w:tc>
        <w:tc>
          <w:tcPr>
            <w:tcW w:w="567" w:type="dxa"/>
            <w:tcBorders>
              <w:top w:val="nil"/>
              <w:left w:val="nil"/>
              <w:bottom w:val="nil"/>
              <w:right w:val="nil"/>
            </w:tcBorders>
            <w:hideMark/>
          </w:tcPr>
          <w:p w14:paraId="5BA7B778"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8079" w:type="dxa"/>
            <w:tcBorders>
              <w:top w:val="nil"/>
              <w:left w:val="nil"/>
              <w:bottom w:val="nil"/>
              <w:right w:val="single" w:sz="4" w:space="0" w:color="auto"/>
            </w:tcBorders>
            <w:hideMark/>
          </w:tcPr>
          <w:p w14:paraId="4C366BDB" w14:textId="77777777" w:rsidR="002757F8" w:rsidRPr="00E13D23" w:rsidRDefault="002757F8">
            <w:pPr>
              <w:spacing w:after="0" w:line="240" w:lineRule="auto"/>
              <w:ind w:right="-1611"/>
              <w:rPr>
                <w:rFonts w:cs="Calibri"/>
                <w:sz w:val="20"/>
              </w:rPr>
            </w:pPr>
            <w:r w:rsidRPr="00E13D23">
              <w:rPr>
                <w:rFonts w:cs="Calibri"/>
              </w:rPr>
              <w:t>Male, first degree relative before the age of 55</w:t>
            </w:r>
          </w:p>
        </w:tc>
      </w:tr>
      <w:tr w:rsidR="003B528E" w:rsidRPr="00E13D23" w14:paraId="2B5B979A" w14:textId="77777777" w:rsidTr="002757F8">
        <w:tc>
          <w:tcPr>
            <w:tcW w:w="426" w:type="dxa"/>
            <w:tcBorders>
              <w:top w:val="nil"/>
              <w:left w:val="single" w:sz="4" w:space="0" w:color="auto"/>
              <w:bottom w:val="single" w:sz="4" w:space="0" w:color="auto"/>
              <w:right w:val="nil"/>
            </w:tcBorders>
          </w:tcPr>
          <w:p w14:paraId="1C580B03" w14:textId="77777777" w:rsidR="002757F8" w:rsidRPr="00E13D23" w:rsidRDefault="002757F8">
            <w:pPr>
              <w:spacing w:after="0" w:line="240" w:lineRule="auto"/>
              <w:ind w:right="-1611"/>
              <w:rPr>
                <w:rFonts w:cs="Calibri"/>
              </w:rPr>
            </w:pPr>
          </w:p>
        </w:tc>
        <w:tc>
          <w:tcPr>
            <w:tcW w:w="567" w:type="dxa"/>
            <w:tcBorders>
              <w:top w:val="nil"/>
              <w:left w:val="nil"/>
              <w:bottom w:val="single" w:sz="4" w:space="0" w:color="auto"/>
              <w:right w:val="nil"/>
            </w:tcBorders>
            <w:hideMark/>
          </w:tcPr>
          <w:p w14:paraId="78AB2FFA"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8079" w:type="dxa"/>
            <w:tcBorders>
              <w:top w:val="nil"/>
              <w:left w:val="nil"/>
              <w:bottom w:val="single" w:sz="4" w:space="0" w:color="auto"/>
              <w:right w:val="single" w:sz="4" w:space="0" w:color="auto"/>
            </w:tcBorders>
            <w:hideMark/>
          </w:tcPr>
          <w:p w14:paraId="5A5C8B5F" w14:textId="77777777" w:rsidR="002757F8" w:rsidRPr="00E13D23" w:rsidRDefault="002757F8">
            <w:pPr>
              <w:spacing w:after="0" w:line="240" w:lineRule="auto"/>
              <w:ind w:right="-1611"/>
              <w:rPr>
                <w:rFonts w:cs="Calibri"/>
                <w:sz w:val="20"/>
              </w:rPr>
            </w:pPr>
            <w:r w:rsidRPr="00E13D23">
              <w:rPr>
                <w:rFonts w:cs="Calibri"/>
              </w:rPr>
              <w:t>Female, first degree relative before the age of 65</w:t>
            </w:r>
          </w:p>
        </w:tc>
      </w:tr>
    </w:tbl>
    <w:p w14:paraId="73D3AB7C" w14:textId="77777777" w:rsidR="002757F8" w:rsidRPr="00E13D23" w:rsidRDefault="002757F8" w:rsidP="002757F8">
      <w:pPr>
        <w:spacing w:after="0" w:line="240" w:lineRule="auto"/>
        <w:ind w:right="-1611"/>
        <w:rPr>
          <w:rFonts w:cs="Calibri"/>
          <w:sz w:val="20"/>
          <w:szCs w:val="20"/>
        </w:rPr>
      </w:pPr>
    </w:p>
    <w:p w14:paraId="1A66AB43" w14:textId="77777777" w:rsidR="002757F8" w:rsidRPr="00E13D23" w:rsidRDefault="002757F8" w:rsidP="002757F8">
      <w:pPr>
        <w:spacing w:after="0" w:line="240" w:lineRule="auto"/>
        <w:ind w:right="-1611"/>
        <w:rPr>
          <w:rFonts w:cs="Calibri"/>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7"/>
        <w:gridCol w:w="3827"/>
        <w:gridCol w:w="284"/>
        <w:gridCol w:w="284"/>
        <w:gridCol w:w="3544"/>
      </w:tblGrid>
      <w:tr w:rsidR="003B528E" w:rsidRPr="00E13D23" w14:paraId="0A419290" w14:textId="77777777" w:rsidTr="002757F8">
        <w:trPr>
          <w:cantSplit/>
        </w:trPr>
        <w:tc>
          <w:tcPr>
            <w:tcW w:w="4819" w:type="dxa"/>
            <w:gridSpan w:val="3"/>
            <w:tcBorders>
              <w:top w:val="single" w:sz="4" w:space="0" w:color="auto"/>
              <w:left w:val="single" w:sz="4" w:space="0" w:color="auto"/>
              <w:bottom w:val="nil"/>
              <w:right w:val="nil"/>
            </w:tcBorders>
            <w:hideMark/>
          </w:tcPr>
          <w:p w14:paraId="6FC4DC83" w14:textId="77777777" w:rsidR="002757F8" w:rsidRPr="00E13D23" w:rsidRDefault="002757F8">
            <w:pPr>
              <w:keepNext/>
              <w:spacing w:after="0" w:line="240" w:lineRule="auto"/>
              <w:ind w:right="-1611"/>
              <w:outlineLvl w:val="2"/>
              <w:rPr>
                <w:rFonts w:cs="Calibri"/>
                <w:b/>
              </w:rPr>
            </w:pPr>
            <w:bookmarkStart w:id="93" w:name="_Toc515551800"/>
            <w:bookmarkStart w:id="94" w:name="_Toc515553408"/>
            <w:r w:rsidRPr="00E13D23">
              <w:rPr>
                <w:rFonts w:cs="Calibri"/>
                <w:b/>
              </w:rPr>
              <w:t>Age / Gender Index</w:t>
            </w:r>
            <w:bookmarkEnd w:id="93"/>
            <w:bookmarkEnd w:id="94"/>
          </w:p>
        </w:tc>
        <w:tc>
          <w:tcPr>
            <w:tcW w:w="4112" w:type="dxa"/>
            <w:gridSpan w:val="3"/>
            <w:tcBorders>
              <w:top w:val="single" w:sz="4" w:space="0" w:color="auto"/>
              <w:left w:val="nil"/>
              <w:bottom w:val="nil"/>
              <w:right w:val="single" w:sz="4" w:space="0" w:color="auto"/>
            </w:tcBorders>
            <w:hideMark/>
          </w:tcPr>
          <w:p w14:paraId="6E4C901D" w14:textId="77777777" w:rsidR="002757F8" w:rsidRPr="00E13D23" w:rsidRDefault="002757F8">
            <w:pPr>
              <w:keepNext/>
              <w:spacing w:after="0" w:line="240" w:lineRule="auto"/>
              <w:ind w:right="-1611"/>
              <w:outlineLvl w:val="2"/>
              <w:rPr>
                <w:rFonts w:cs="Calibri"/>
                <w:b/>
              </w:rPr>
            </w:pPr>
            <w:bookmarkStart w:id="95" w:name="_Toc515551801"/>
            <w:bookmarkStart w:id="96" w:name="_Toc515553409"/>
            <w:r w:rsidRPr="00E13D23">
              <w:rPr>
                <w:rFonts w:cs="Calibri"/>
                <w:b/>
              </w:rPr>
              <w:t>Smoking status</w:t>
            </w:r>
            <w:bookmarkEnd w:id="95"/>
            <w:bookmarkEnd w:id="96"/>
          </w:p>
        </w:tc>
      </w:tr>
      <w:tr w:rsidR="003B528E" w:rsidRPr="00E13D23" w14:paraId="4C267707" w14:textId="77777777" w:rsidTr="002757F8">
        <w:tc>
          <w:tcPr>
            <w:tcW w:w="425" w:type="dxa"/>
            <w:tcBorders>
              <w:top w:val="nil"/>
              <w:left w:val="single" w:sz="4" w:space="0" w:color="auto"/>
              <w:bottom w:val="nil"/>
              <w:right w:val="nil"/>
            </w:tcBorders>
            <w:hideMark/>
          </w:tcPr>
          <w:p w14:paraId="10A052B1" w14:textId="77777777" w:rsidR="002757F8" w:rsidRPr="00E13D23" w:rsidRDefault="002757F8">
            <w:pPr>
              <w:spacing w:after="0" w:line="240" w:lineRule="auto"/>
              <w:ind w:right="-1611"/>
              <w:rPr>
                <w:rFonts w:cs="Calibri"/>
              </w:rPr>
            </w:pPr>
            <w:r w:rsidRPr="00E13D23">
              <w:rPr>
                <w:rFonts w:cs="Calibri"/>
              </w:rPr>
              <w:t>0</w:t>
            </w:r>
          </w:p>
        </w:tc>
        <w:tc>
          <w:tcPr>
            <w:tcW w:w="567" w:type="dxa"/>
            <w:tcBorders>
              <w:top w:val="nil"/>
              <w:left w:val="nil"/>
              <w:bottom w:val="nil"/>
              <w:right w:val="nil"/>
            </w:tcBorders>
            <w:hideMark/>
          </w:tcPr>
          <w:p w14:paraId="71910280"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6319DD29" w14:textId="77777777" w:rsidR="002757F8" w:rsidRPr="00E13D23" w:rsidRDefault="002757F8">
            <w:pPr>
              <w:spacing w:after="0" w:line="240" w:lineRule="auto"/>
              <w:ind w:right="-1611"/>
              <w:rPr>
                <w:rFonts w:cs="Calibri"/>
                <w:sz w:val="20"/>
              </w:rPr>
            </w:pPr>
            <w:r w:rsidRPr="00E13D23">
              <w:rPr>
                <w:rFonts w:cs="Calibri"/>
              </w:rPr>
              <w:t>Male / female under 30 years of age</w:t>
            </w:r>
          </w:p>
        </w:tc>
        <w:tc>
          <w:tcPr>
            <w:tcW w:w="284" w:type="dxa"/>
            <w:tcBorders>
              <w:top w:val="nil"/>
              <w:left w:val="nil"/>
              <w:bottom w:val="nil"/>
              <w:right w:val="nil"/>
            </w:tcBorders>
            <w:hideMark/>
          </w:tcPr>
          <w:p w14:paraId="7246670D" w14:textId="77777777" w:rsidR="002757F8" w:rsidRPr="00E13D23" w:rsidRDefault="002757F8">
            <w:pPr>
              <w:spacing w:after="0" w:line="240" w:lineRule="auto"/>
              <w:ind w:right="-1611"/>
              <w:rPr>
                <w:rFonts w:cs="Calibri"/>
              </w:rPr>
            </w:pPr>
            <w:r w:rsidRPr="00E13D23">
              <w:rPr>
                <w:rFonts w:cs="Calibri"/>
              </w:rPr>
              <w:t>0</w:t>
            </w:r>
          </w:p>
        </w:tc>
        <w:tc>
          <w:tcPr>
            <w:tcW w:w="284" w:type="dxa"/>
            <w:tcBorders>
              <w:top w:val="nil"/>
              <w:left w:val="nil"/>
              <w:bottom w:val="nil"/>
              <w:right w:val="nil"/>
            </w:tcBorders>
            <w:hideMark/>
          </w:tcPr>
          <w:p w14:paraId="11EC52EA"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544" w:type="dxa"/>
            <w:tcBorders>
              <w:top w:val="nil"/>
              <w:left w:val="nil"/>
              <w:bottom w:val="nil"/>
              <w:right w:val="single" w:sz="4" w:space="0" w:color="auto"/>
            </w:tcBorders>
            <w:hideMark/>
          </w:tcPr>
          <w:p w14:paraId="323591C8" w14:textId="77777777" w:rsidR="002757F8" w:rsidRPr="00E13D23" w:rsidRDefault="002757F8">
            <w:pPr>
              <w:spacing w:after="0" w:line="240" w:lineRule="auto"/>
              <w:ind w:right="-1611"/>
              <w:rPr>
                <w:rFonts w:cs="Calibri"/>
                <w:sz w:val="20"/>
              </w:rPr>
            </w:pPr>
            <w:r w:rsidRPr="00E13D23">
              <w:rPr>
                <w:rFonts w:cs="Calibri"/>
              </w:rPr>
              <w:t>None</w:t>
            </w:r>
          </w:p>
        </w:tc>
      </w:tr>
      <w:tr w:rsidR="003B528E" w:rsidRPr="00E13D23" w14:paraId="609B197A" w14:textId="77777777" w:rsidTr="002757F8">
        <w:tc>
          <w:tcPr>
            <w:tcW w:w="425" w:type="dxa"/>
            <w:tcBorders>
              <w:top w:val="nil"/>
              <w:left w:val="single" w:sz="4" w:space="0" w:color="auto"/>
              <w:bottom w:val="nil"/>
              <w:right w:val="nil"/>
            </w:tcBorders>
            <w:hideMark/>
          </w:tcPr>
          <w:p w14:paraId="7AB12B6B" w14:textId="77777777" w:rsidR="002757F8" w:rsidRPr="00E13D23" w:rsidRDefault="002757F8">
            <w:pPr>
              <w:spacing w:after="0" w:line="240" w:lineRule="auto"/>
              <w:ind w:right="-1611"/>
              <w:rPr>
                <w:rFonts w:cs="Calibri"/>
              </w:rPr>
            </w:pPr>
            <w:r w:rsidRPr="00E13D23">
              <w:rPr>
                <w:rFonts w:cs="Calibri"/>
              </w:rPr>
              <w:t>1</w:t>
            </w:r>
          </w:p>
        </w:tc>
        <w:tc>
          <w:tcPr>
            <w:tcW w:w="567" w:type="dxa"/>
            <w:tcBorders>
              <w:top w:val="nil"/>
              <w:left w:val="nil"/>
              <w:bottom w:val="nil"/>
              <w:right w:val="nil"/>
            </w:tcBorders>
            <w:hideMark/>
          </w:tcPr>
          <w:p w14:paraId="79DBACF1"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7B868A2A" w14:textId="77777777" w:rsidR="002757F8" w:rsidRPr="00E13D23" w:rsidRDefault="002757F8">
            <w:pPr>
              <w:spacing w:after="0" w:line="240" w:lineRule="auto"/>
              <w:ind w:right="-1611"/>
              <w:rPr>
                <w:rFonts w:cs="Calibri"/>
                <w:sz w:val="20"/>
              </w:rPr>
            </w:pPr>
            <w:r w:rsidRPr="00E13D23">
              <w:rPr>
                <w:rFonts w:cs="Calibri"/>
              </w:rPr>
              <w:t>30 – 40 years of age</w:t>
            </w:r>
          </w:p>
        </w:tc>
        <w:tc>
          <w:tcPr>
            <w:tcW w:w="284" w:type="dxa"/>
            <w:tcBorders>
              <w:top w:val="nil"/>
              <w:left w:val="nil"/>
              <w:bottom w:val="nil"/>
              <w:right w:val="nil"/>
            </w:tcBorders>
            <w:hideMark/>
          </w:tcPr>
          <w:p w14:paraId="736F6DC2" w14:textId="77777777" w:rsidR="002757F8" w:rsidRPr="00E13D23" w:rsidRDefault="002757F8">
            <w:pPr>
              <w:spacing w:after="0" w:line="240" w:lineRule="auto"/>
              <w:ind w:right="-1611"/>
              <w:rPr>
                <w:rFonts w:cs="Calibri"/>
              </w:rPr>
            </w:pPr>
            <w:r w:rsidRPr="00E13D23">
              <w:rPr>
                <w:rFonts w:cs="Calibri"/>
              </w:rPr>
              <w:t>1</w:t>
            </w:r>
          </w:p>
        </w:tc>
        <w:tc>
          <w:tcPr>
            <w:tcW w:w="284" w:type="dxa"/>
            <w:tcBorders>
              <w:top w:val="nil"/>
              <w:left w:val="nil"/>
              <w:bottom w:val="nil"/>
              <w:right w:val="nil"/>
            </w:tcBorders>
            <w:hideMark/>
          </w:tcPr>
          <w:p w14:paraId="14D2991A"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544" w:type="dxa"/>
            <w:tcBorders>
              <w:top w:val="nil"/>
              <w:left w:val="nil"/>
              <w:bottom w:val="nil"/>
              <w:right w:val="single" w:sz="4" w:space="0" w:color="auto"/>
            </w:tcBorders>
            <w:hideMark/>
          </w:tcPr>
          <w:p w14:paraId="6E482407" w14:textId="77777777" w:rsidR="002757F8" w:rsidRPr="00E13D23" w:rsidRDefault="002757F8">
            <w:pPr>
              <w:spacing w:after="0" w:line="240" w:lineRule="auto"/>
              <w:ind w:right="-1611"/>
              <w:rPr>
                <w:rFonts w:cs="Calibri"/>
                <w:sz w:val="20"/>
              </w:rPr>
            </w:pPr>
            <w:r w:rsidRPr="00E13D23">
              <w:rPr>
                <w:rFonts w:cs="Calibri"/>
              </w:rPr>
              <w:t>Pipe</w:t>
            </w:r>
          </w:p>
        </w:tc>
      </w:tr>
      <w:tr w:rsidR="003B528E" w:rsidRPr="00E13D23" w14:paraId="217DC8D8" w14:textId="77777777" w:rsidTr="002757F8">
        <w:tc>
          <w:tcPr>
            <w:tcW w:w="425" w:type="dxa"/>
            <w:tcBorders>
              <w:top w:val="nil"/>
              <w:left w:val="single" w:sz="4" w:space="0" w:color="auto"/>
              <w:bottom w:val="nil"/>
              <w:right w:val="nil"/>
            </w:tcBorders>
            <w:hideMark/>
          </w:tcPr>
          <w:p w14:paraId="392D3DC1" w14:textId="77777777" w:rsidR="002757F8" w:rsidRPr="00E13D23" w:rsidRDefault="002757F8">
            <w:pPr>
              <w:spacing w:after="0" w:line="240" w:lineRule="auto"/>
              <w:ind w:right="-1611"/>
              <w:rPr>
                <w:rFonts w:cs="Calibri"/>
              </w:rPr>
            </w:pPr>
            <w:r w:rsidRPr="00E13D23">
              <w:rPr>
                <w:rFonts w:cs="Calibri"/>
              </w:rPr>
              <w:t>2</w:t>
            </w:r>
          </w:p>
        </w:tc>
        <w:tc>
          <w:tcPr>
            <w:tcW w:w="567" w:type="dxa"/>
            <w:tcBorders>
              <w:top w:val="nil"/>
              <w:left w:val="nil"/>
              <w:bottom w:val="nil"/>
              <w:right w:val="nil"/>
            </w:tcBorders>
            <w:hideMark/>
          </w:tcPr>
          <w:p w14:paraId="17A6E630"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78D98771" w14:textId="77777777" w:rsidR="002757F8" w:rsidRPr="00E13D23" w:rsidRDefault="002757F8">
            <w:pPr>
              <w:spacing w:after="0" w:line="240" w:lineRule="auto"/>
              <w:ind w:right="-1611"/>
              <w:rPr>
                <w:rFonts w:cs="Calibri"/>
                <w:sz w:val="20"/>
              </w:rPr>
            </w:pPr>
            <w:r w:rsidRPr="00E13D23">
              <w:rPr>
                <w:rFonts w:cs="Calibri"/>
              </w:rPr>
              <w:t>Female 40 - 50 years of age</w:t>
            </w:r>
          </w:p>
        </w:tc>
        <w:tc>
          <w:tcPr>
            <w:tcW w:w="284" w:type="dxa"/>
            <w:tcBorders>
              <w:top w:val="nil"/>
              <w:left w:val="nil"/>
              <w:bottom w:val="nil"/>
              <w:right w:val="nil"/>
            </w:tcBorders>
            <w:hideMark/>
          </w:tcPr>
          <w:p w14:paraId="4C2DE93E" w14:textId="77777777" w:rsidR="002757F8" w:rsidRPr="00E13D23" w:rsidRDefault="002757F8">
            <w:pPr>
              <w:spacing w:after="0" w:line="240" w:lineRule="auto"/>
              <w:ind w:right="-1611"/>
              <w:rPr>
                <w:rFonts w:cs="Calibri"/>
              </w:rPr>
            </w:pPr>
            <w:r w:rsidRPr="00E13D23">
              <w:rPr>
                <w:rFonts w:cs="Calibri"/>
              </w:rPr>
              <w:t>2</w:t>
            </w:r>
          </w:p>
        </w:tc>
        <w:tc>
          <w:tcPr>
            <w:tcW w:w="284" w:type="dxa"/>
            <w:tcBorders>
              <w:top w:val="nil"/>
              <w:left w:val="nil"/>
              <w:bottom w:val="nil"/>
              <w:right w:val="nil"/>
            </w:tcBorders>
            <w:hideMark/>
          </w:tcPr>
          <w:p w14:paraId="1859DEA5"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544" w:type="dxa"/>
            <w:tcBorders>
              <w:top w:val="nil"/>
              <w:left w:val="nil"/>
              <w:bottom w:val="nil"/>
              <w:right w:val="single" w:sz="4" w:space="0" w:color="auto"/>
            </w:tcBorders>
            <w:hideMark/>
          </w:tcPr>
          <w:p w14:paraId="4ABF21BA" w14:textId="77777777" w:rsidR="002757F8" w:rsidRPr="00E13D23" w:rsidRDefault="002757F8">
            <w:pPr>
              <w:spacing w:after="0" w:line="240" w:lineRule="auto"/>
              <w:ind w:right="-1611"/>
              <w:rPr>
                <w:rFonts w:cs="Calibri"/>
                <w:sz w:val="20"/>
              </w:rPr>
            </w:pPr>
            <w:r w:rsidRPr="00E13D23">
              <w:rPr>
                <w:rFonts w:cs="Calibri"/>
              </w:rPr>
              <w:t>1 – 10 cigarettes daily</w:t>
            </w:r>
          </w:p>
        </w:tc>
      </w:tr>
      <w:tr w:rsidR="003B528E" w:rsidRPr="00E13D23" w14:paraId="11BB8D7A" w14:textId="77777777" w:rsidTr="002757F8">
        <w:tc>
          <w:tcPr>
            <w:tcW w:w="425" w:type="dxa"/>
            <w:tcBorders>
              <w:top w:val="nil"/>
              <w:left w:val="single" w:sz="4" w:space="0" w:color="auto"/>
              <w:bottom w:val="nil"/>
              <w:right w:val="nil"/>
            </w:tcBorders>
            <w:hideMark/>
          </w:tcPr>
          <w:p w14:paraId="718ECC00" w14:textId="77777777" w:rsidR="002757F8" w:rsidRPr="00E13D23" w:rsidRDefault="002757F8">
            <w:pPr>
              <w:spacing w:after="0" w:line="240" w:lineRule="auto"/>
              <w:ind w:right="-1611"/>
              <w:rPr>
                <w:rFonts w:cs="Calibri"/>
              </w:rPr>
            </w:pPr>
            <w:r w:rsidRPr="00E13D23">
              <w:rPr>
                <w:rFonts w:cs="Calibri"/>
              </w:rPr>
              <w:t>3</w:t>
            </w:r>
          </w:p>
        </w:tc>
        <w:tc>
          <w:tcPr>
            <w:tcW w:w="567" w:type="dxa"/>
            <w:tcBorders>
              <w:top w:val="nil"/>
              <w:left w:val="nil"/>
              <w:bottom w:val="nil"/>
              <w:right w:val="nil"/>
            </w:tcBorders>
            <w:hideMark/>
          </w:tcPr>
          <w:p w14:paraId="0E350B6C"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2403E59C" w14:textId="77777777" w:rsidR="002757F8" w:rsidRPr="00E13D23" w:rsidRDefault="002757F8">
            <w:pPr>
              <w:spacing w:after="0" w:line="240" w:lineRule="auto"/>
              <w:ind w:right="-1611"/>
              <w:rPr>
                <w:rFonts w:cs="Calibri"/>
                <w:sz w:val="20"/>
              </w:rPr>
            </w:pPr>
            <w:r w:rsidRPr="00E13D23">
              <w:rPr>
                <w:rFonts w:cs="Calibri"/>
              </w:rPr>
              <w:t>Male 40 – 50 years of age</w:t>
            </w:r>
          </w:p>
        </w:tc>
        <w:tc>
          <w:tcPr>
            <w:tcW w:w="284" w:type="dxa"/>
            <w:tcBorders>
              <w:top w:val="nil"/>
              <w:left w:val="nil"/>
              <w:bottom w:val="nil"/>
              <w:right w:val="nil"/>
            </w:tcBorders>
            <w:hideMark/>
          </w:tcPr>
          <w:p w14:paraId="448C4E10" w14:textId="77777777" w:rsidR="002757F8" w:rsidRPr="00E13D23" w:rsidRDefault="002757F8">
            <w:pPr>
              <w:spacing w:after="0" w:line="240" w:lineRule="auto"/>
              <w:ind w:right="-1611"/>
              <w:rPr>
                <w:rFonts w:cs="Calibri"/>
              </w:rPr>
            </w:pPr>
            <w:r w:rsidRPr="00E13D23">
              <w:rPr>
                <w:rFonts w:cs="Calibri"/>
              </w:rPr>
              <w:t>3</w:t>
            </w:r>
          </w:p>
        </w:tc>
        <w:tc>
          <w:tcPr>
            <w:tcW w:w="284" w:type="dxa"/>
            <w:tcBorders>
              <w:top w:val="nil"/>
              <w:left w:val="nil"/>
              <w:bottom w:val="nil"/>
              <w:right w:val="nil"/>
            </w:tcBorders>
            <w:hideMark/>
          </w:tcPr>
          <w:p w14:paraId="559BA516"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544" w:type="dxa"/>
            <w:tcBorders>
              <w:top w:val="nil"/>
              <w:left w:val="nil"/>
              <w:bottom w:val="nil"/>
              <w:right w:val="single" w:sz="4" w:space="0" w:color="auto"/>
            </w:tcBorders>
            <w:hideMark/>
          </w:tcPr>
          <w:p w14:paraId="4F191EB3" w14:textId="77777777" w:rsidR="002757F8" w:rsidRPr="00E13D23" w:rsidRDefault="002757F8">
            <w:pPr>
              <w:spacing w:after="0" w:line="240" w:lineRule="auto"/>
              <w:ind w:right="-1611"/>
              <w:rPr>
                <w:rFonts w:cs="Calibri"/>
                <w:sz w:val="20"/>
              </w:rPr>
            </w:pPr>
            <w:r w:rsidRPr="00E13D23">
              <w:rPr>
                <w:rFonts w:cs="Calibri"/>
              </w:rPr>
              <w:t xml:space="preserve">11 – 20 cigarettes daily </w:t>
            </w:r>
          </w:p>
        </w:tc>
      </w:tr>
      <w:tr w:rsidR="003B528E" w:rsidRPr="00E13D23" w14:paraId="113D1928" w14:textId="77777777" w:rsidTr="002757F8">
        <w:tc>
          <w:tcPr>
            <w:tcW w:w="425" w:type="dxa"/>
            <w:tcBorders>
              <w:top w:val="nil"/>
              <w:left w:val="single" w:sz="4" w:space="0" w:color="auto"/>
              <w:bottom w:val="nil"/>
              <w:right w:val="nil"/>
            </w:tcBorders>
            <w:hideMark/>
          </w:tcPr>
          <w:p w14:paraId="632F29A1" w14:textId="77777777" w:rsidR="002757F8" w:rsidRPr="00E13D23" w:rsidRDefault="002757F8">
            <w:pPr>
              <w:spacing w:after="0" w:line="240" w:lineRule="auto"/>
              <w:ind w:right="-1611"/>
              <w:rPr>
                <w:rFonts w:cs="Calibri"/>
              </w:rPr>
            </w:pPr>
            <w:r w:rsidRPr="00E13D23">
              <w:rPr>
                <w:rFonts w:cs="Calibri"/>
              </w:rPr>
              <w:t>3</w:t>
            </w:r>
          </w:p>
        </w:tc>
        <w:tc>
          <w:tcPr>
            <w:tcW w:w="567" w:type="dxa"/>
            <w:tcBorders>
              <w:top w:val="nil"/>
              <w:left w:val="nil"/>
              <w:bottom w:val="nil"/>
              <w:right w:val="nil"/>
            </w:tcBorders>
            <w:hideMark/>
          </w:tcPr>
          <w:p w14:paraId="235CFB0E"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4117FB56" w14:textId="77777777" w:rsidR="002757F8" w:rsidRPr="00E13D23" w:rsidRDefault="002757F8">
            <w:pPr>
              <w:spacing w:after="0" w:line="240" w:lineRule="auto"/>
              <w:ind w:right="-1611"/>
              <w:rPr>
                <w:rFonts w:cs="Calibri"/>
                <w:sz w:val="20"/>
              </w:rPr>
            </w:pPr>
            <w:r w:rsidRPr="00E13D23">
              <w:rPr>
                <w:rFonts w:cs="Calibri"/>
              </w:rPr>
              <w:t>Female 50 – 60 years of age</w:t>
            </w:r>
          </w:p>
        </w:tc>
        <w:tc>
          <w:tcPr>
            <w:tcW w:w="284" w:type="dxa"/>
            <w:tcBorders>
              <w:top w:val="nil"/>
              <w:left w:val="nil"/>
              <w:bottom w:val="nil"/>
              <w:right w:val="nil"/>
            </w:tcBorders>
            <w:hideMark/>
          </w:tcPr>
          <w:p w14:paraId="5011F55F" w14:textId="77777777" w:rsidR="002757F8" w:rsidRPr="00E13D23" w:rsidRDefault="002757F8">
            <w:pPr>
              <w:spacing w:after="0" w:line="240" w:lineRule="auto"/>
              <w:ind w:right="-1611"/>
              <w:rPr>
                <w:rFonts w:cs="Calibri"/>
              </w:rPr>
            </w:pPr>
            <w:r w:rsidRPr="00E13D23">
              <w:rPr>
                <w:rFonts w:cs="Calibri"/>
              </w:rPr>
              <w:t>4</w:t>
            </w:r>
          </w:p>
        </w:tc>
        <w:tc>
          <w:tcPr>
            <w:tcW w:w="284" w:type="dxa"/>
            <w:tcBorders>
              <w:top w:val="nil"/>
              <w:left w:val="nil"/>
              <w:bottom w:val="nil"/>
              <w:right w:val="nil"/>
            </w:tcBorders>
            <w:hideMark/>
          </w:tcPr>
          <w:p w14:paraId="5BFF2343"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544" w:type="dxa"/>
            <w:tcBorders>
              <w:top w:val="nil"/>
              <w:left w:val="nil"/>
              <w:bottom w:val="nil"/>
              <w:right w:val="single" w:sz="4" w:space="0" w:color="auto"/>
            </w:tcBorders>
            <w:hideMark/>
          </w:tcPr>
          <w:p w14:paraId="65F8B4CD" w14:textId="77777777" w:rsidR="002757F8" w:rsidRPr="00E13D23" w:rsidRDefault="002757F8">
            <w:pPr>
              <w:spacing w:after="0" w:line="240" w:lineRule="auto"/>
              <w:ind w:right="-1611"/>
              <w:rPr>
                <w:rFonts w:cs="Calibri"/>
                <w:sz w:val="20"/>
              </w:rPr>
            </w:pPr>
            <w:r w:rsidRPr="00E13D23">
              <w:rPr>
                <w:rFonts w:cs="Calibri"/>
              </w:rPr>
              <w:t>21 – 30 cigarettes daily</w:t>
            </w:r>
          </w:p>
        </w:tc>
      </w:tr>
      <w:tr w:rsidR="003B528E" w:rsidRPr="00E13D23" w14:paraId="70ADD9F2" w14:textId="77777777" w:rsidTr="002757F8">
        <w:tc>
          <w:tcPr>
            <w:tcW w:w="425" w:type="dxa"/>
            <w:tcBorders>
              <w:top w:val="nil"/>
              <w:left w:val="single" w:sz="4" w:space="0" w:color="auto"/>
              <w:bottom w:val="nil"/>
              <w:right w:val="nil"/>
            </w:tcBorders>
            <w:hideMark/>
          </w:tcPr>
          <w:p w14:paraId="6FFAD098" w14:textId="77777777" w:rsidR="002757F8" w:rsidRPr="00E13D23" w:rsidRDefault="002757F8">
            <w:pPr>
              <w:spacing w:after="0" w:line="240" w:lineRule="auto"/>
              <w:ind w:right="-1611"/>
              <w:rPr>
                <w:rFonts w:cs="Calibri"/>
              </w:rPr>
            </w:pPr>
            <w:r w:rsidRPr="00E13D23">
              <w:rPr>
                <w:rFonts w:cs="Calibri"/>
              </w:rPr>
              <w:t>4</w:t>
            </w:r>
          </w:p>
        </w:tc>
        <w:tc>
          <w:tcPr>
            <w:tcW w:w="567" w:type="dxa"/>
            <w:tcBorders>
              <w:top w:val="nil"/>
              <w:left w:val="nil"/>
              <w:bottom w:val="nil"/>
              <w:right w:val="nil"/>
            </w:tcBorders>
            <w:hideMark/>
          </w:tcPr>
          <w:p w14:paraId="042158D9"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0E5A399A" w14:textId="77777777" w:rsidR="002757F8" w:rsidRPr="00E13D23" w:rsidRDefault="002757F8">
            <w:pPr>
              <w:spacing w:after="0" w:line="240" w:lineRule="auto"/>
              <w:ind w:right="-1611"/>
              <w:rPr>
                <w:rFonts w:cs="Calibri"/>
                <w:sz w:val="20"/>
              </w:rPr>
            </w:pPr>
            <w:r w:rsidRPr="00E13D23">
              <w:rPr>
                <w:rFonts w:cs="Calibri"/>
              </w:rPr>
              <w:t>Male 50 – 60 years of age</w:t>
            </w:r>
          </w:p>
        </w:tc>
        <w:tc>
          <w:tcPr>
            <w:tcW w:w="284" w:type="dxa"/>
            <w:tcBorders>
              <w:top w:val="nil"/>
              <w:left w:val="nil"/>
              <w:bottom w:val="nil"/>
              <w:right w:val="nil"/>
            </w:tcBorders>
            <w:hideMark/>
          </w:tcPr>
          <w:p w14:paraId="36608856" w14:textId="77777777" w:rsidR="002757F8" w:rsidRPr="00E13D23" w:rsidRDefault="002757F8">
            <w:pPr>
              <w:spacing w:after="0" w:line="240" w:lineRule="auto"/>
              <w:ind w:right="-1611"/>
              <w:rPr>
                <w:rFonts w:cs="Calibri"/>
              </w:rPr>
            </w:pPr>
            <w:r w:rsidRPr="00E13D23">
              <w:rPr>
                <w:rFonts w:cs="Calibri"/>
              </w:rPr>
              <w:t>5</w:t>
            </w:r>
          </w:p>
        </w:tc>
        <w:tc>
          <w:tcPr>
            <w:tcW w:w="284" w:type="dxa"/>
            <w:tcBorders>
              <w:top w:val="nil"/>
              <w:left w:val="nil"/>
              <w:bottom w:val="nil"/>
              <w:right w:val="nil"/>
            </w:tcBorders>
            <w:hideMark/>
          </w:tcPr>
          <w:p w14:paraId="305B1858"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544" w:type="dxa"/>
            <w:tcBorders>
              <w:top w:val="nil"/>
              <w:left w:val="nil"/>
              <w:bottom w:val="nil"/>
              <w:right w:val="single" w:sz="4" w:space="0" w:color="auto"/>
            </w:tcBorders>
            <w:hideMark/>
          </w:tcPr>
          <w:p w14:paraId="31C1BE4A" w14:textId="77777777" w:rsidR="002757F8" w:rsidRPr="00E13D23" w:rsidRDefault="002757F8">
            <w:pPr>
              <w:spacing w:after="0" w:line="240" w:lineRule="auto"/>
              <w:ind w:right="-1611"/>
              <w:rPr>
                <w:rFonts w:cs="Calibri"/>
                <w:sz w:val="20"/>
              </w:rPr>
            </w:pPr>
            <w:r w:rsidRPr="00E13D23">
              <w:rPr>
                <w:rFonts w:cs="Calibri"/>
              </w:rPr>
              <w:t>31 – 40 cigarettes daily</w:t>
            </w:r>
          </w:p>
        </w:tc>
      </w:tr>
      <w:tr w:rsidR="003B528E" w:rsidRPr="00E13D23" w14:paraId="3E21A4EC" w14:textId="77777777" w:rsidTr="002757F8">
        <w:tc>
          <w:tcPr>
            <w:tcW w:w="425" w:type="dxa"/>
            <w:tcBorders>
              <w:top w:val="nil"/>
              <w:left w:val="single" w:sz="4" w:space="0" w:color="auto"/>
              <w:bottom w:val="nil"/>
              <w:right w:val="nil"/>
            </w:tcBorders>
            <w:hideMark/>
          </w:tcPr>
          <w:p w14:paraId="588F1A8A" w14:textId="77777777" w:rsidR="002757F8" w:rsidRPr="00E13D23" w:rsidRDefault="002757F8">
            <w:pPr>
              <w:spacing w:after="0" w:line="240" w:lineRule="auto"/>
              <w:ind w:right="-1611"/>
              <w:rPr>
                <w:rFonts w:cs="Calibri"/>
              </w:rPr>
            </w:pPr>
            <w:r w:rsidRPr="00E13D23">
              <w:rPr>
                <w:rFonts w:cs="Calibri"/>
              </w:rPr>
              <w:t>4</w:t>
            </w:r>
          </w:p>
        </w:tc>
        <w:tc>
          <w:tcPr>
            <w:tcW w:w="567" w:type="dxa"/>
            <w:tcBorders>
              <w:top w:val="nil"/>
              <w:left w:val="nil"/>
              <w:bottom w:val="nil"/>
              <w:right w:val="nil"/>
            </w:tcBorders>
            <w:hideMark/>
          </w:tcPr>
          <w:p w14:paraId="04FA0344"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065C0719" w14:textId="77777777" w:rsidR="002757F8" w:rsidRPr="00E13D23" w:rsidRDefault="002757F8">
            <w:pPr>
              <w:spacing w:after="0" w:line="240" w:lineRule="auto"/>
              <w:ind w:right="-1611"/>
              <w:rPr>
                <w:rFonts w:cs="Calibri"/>
                <w:sz w:val="20"/>
              </w:rPr>
            </w:pPr>
            <w:r w:rsidRPr="00E13D23">
              <w:rPr>
                <w:rFonts w:cs="Calibri"/>
              </w:rPr>
              <w:t>Male / female 60+ years of age</w:t>
            </w:r>
          </w:p>
        </w:tc>
        <w:tc>
          <w:tcPr>
            <w:tcW w:w="284" w:type="dxa"/>
            <w:tcBorders>
              <w:top w:val="nil"/>
              <w:left w:val="nil"/>
              <w:bottom w:val="nil"/>
              <w:right w:val="nil"/>
            </w:tcBorders>
            <w:hideMark/>
          </w:tcPr>
          <w:p w14:paraId="1388F0D3" w14:textId="77777777" w:rsidR="002757F8" w:rsidRPr="00E13D23" w:rsidRDefault="002757F8">
            <w:pPr>
              <w:spacing w:after="0" w:line="240" w:lineRule="auto"/>
              <w:ind w:right="-1611"/>
              <w:rPr>
                <w:rFonts w:cs="Calibri"/>
              </w:rPr>
            </w:pPr>
            <w:r w:rsidRPr="00E13D23">
              <w:rPr>
                <w:rFonts w:cs="Calibri"/>
              </w:rPr>
              <w:t>6</w:t>
            </w:r>
          </w:p>
        </w:tc>
        <w:tc>
          <w:tcPr>
            <w:tcW w:w="284" w:type="dxa"/>
            <w:tcBorders>
              <w:top w:val="nil"/>
              <w:left w:val="nil"/>
              <w:bottom w:val="nil"/>
              <w:right w:val="nil"/>
            </w:tcBorders>
            <w:hideMark/>
          </w:tcPr>
          <w:p w14:paraId="078B7E9C"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544" w:type="dxa"/>
            <w:tcBorders>
              <w:top w:val="nil"/>
              <w:left w:val="nil"/>
              <w:bottom w:val="nil"/>
              <w:right w:val="single" w:sz="4" w:space="0" w:color="auto"/>
            </w:tcBorders>
            <w:hideMark/>
          </w:tcPr>
          <w:p w14:paraId="0D84E3BE" w14:textId="77777777" w:rsidR="002757F8" w:rsidRPr="00E13D23" w:rsidRDefault="002757F8">
            <w:pPr>
              <w:spacing w:after="0" w:line="240" w:lineRule="auto"/>
              <w:ind w:right="-1611"/>
              <w:rPr>
                <w:rFonts w:cs="Calibri"/>
                <w:sz w:val="20"/>
              </w:rPr>
            </w:pPr>
            <w:r w:rsidRPr="00E13D23">
              <w:rPr>
                <w:rFonts w:cs="Calibri"/>
              </w:rPr>
              <w:t>41 – 60 cigarettes daily</w:t>
            </w:r>
          </w:p>
        </w:tc>
      </w:tr>
      <w:tr w:rsidR="003B528E" w:rsidRPr="00E13D23" w14:paraId="2650EC72" w14:textId="77777777" w:rsidTr="002757F8">
        <w:tc>
          <w:tcPr>
            <w:tcW w:w="425" w:type="dxa"/>
            <w:tcBorders>
              <w:top w:val="nil"/>
              <w:left w:val="single" w:sz="4" w:space="0" w:color="auto"/>
              <w:bottom w:val="nil"/>
              <w:right w:val="nil"/>
            </w:tcBorders>
          </w:tcPr>
          <w:p w14:paraId="2BC0D4B7" w14:textId="77777777" w:rsidR="002757F8" w:rsidRPr="00E13D23" w:rsidRDefault="002757F8">
            <w:pPr>
              <w:spacing w:after="0" w:line="240" w:lineRule="auto"/>
              <w:ind w:right="-1611"/>
              <w:rPr>
                <w:rFonts w:cs="Calibri"/>
              </w:rPr>
            </w:pPr>
          </w:p>
        </w:tc>
        <w:tc>
          <w:tcPr>
            <w:tcW w:w="567" w:type="dxa"/>
            <w:tcBorders>
              <w:top w:val="nil"/>
              <w:left w:val="nil"/>
              <w:bottom w:val="nil"/>
              <w:right w:val="nil"/>
            </w:tcBorders>
          </w:tcPr>
          <w:p w14:paraId="1FAD484C" w14:textId="77777777" w:rsidR="002757F8" w:rsidRPr="00E13D23" w:rsidRDefault="002757F8">
            <w:pPr>
              <w:spacing w:after="0" w:line="240" w:lineRule="auto"/>
              <w:ind w:right="-1611"/>
              <w:rPr>
                <w:rFonts w:cs="Calibri"/>
              </w:rPr>
            </w:pPr>
          </w:p>
        </w:tc>
        <w:tc>
          <w:tcPr>
            <w:tcW w:w="3827" w:type="dxa"/>
            <w:tcBorders>
              <w:top w:val="nil"/>
              <w:left w:val="nil"/>
              <w:bottom w:val="nil"/>
              <w:right w:val="nil"/>
            </w:tcBorders>
          </w:tcPr>
          <w:p w14:paraId="55BB60F4" w14:textId="77777777" w:rsidR="002757F8" w:rsidRPr="00E13D23" w:rsidRDefault="002757F8">
            <w:pPr>
              <w:spacing w:after="0" w:line="240" w:lineRule="auto"/>
              <w:ind w:right="-1611"/>
              <w:rPr>
                <w:rFonts w:cs="Calibri"/>
              </w:rPr>
            </w:pPr>
          </w:p>
        </w:tc>
        <w:tc>
          <w:tcPr>
            <w:tcW w:w="284" w:type="dxa"/>
            <w:tcBorders>
              <w:top w:val="nil"/>
              <w:left w:val="nil"/>
              <w:bottom w:val="nil"/>
              <w:right w:val="nil"/>
            </w:tcBorders>
            <w:hideMark/>
          </w:tcPr>
          <w:p w14:paraId="10834636" w14:textId="77777777" w:rsidR="002757F8" w:rsidRPr="00E13D23" w:rsidRDefault="002757F8">
            <w:pPr>
              <w:spacing w:after="0" w:line="240" w:lineRule="auto"/>
              <w:ind w:right="-1611"/>
              <w:rPr>
                <w:rFonts w:cs="Calibri"/>
              </w:rPr>
            </w:pPr>
            <w:r w:rsidRPr="00E13D23">
              <w:rPr>
                <w:rFonts w:cs="Calibri"/>
              </w:rPr>
              <w:t>8</w:t>
            </w:r>
          </w:p>
        </w:tc>
        <w:tc>
          <w:tcPr>
            <w:tcW w:w="284" w:type="dxa"/>
            <w:tcBorders>
              <w:top w:val="nil"/>
              <w:left w:val="nil"/>
              <w:bottom w:val="nil"/>
              <w:right w:val="nil"/>
            </w:tcBorders>
            <w:hideMark/>
          </w:tcPr>
          <w:p w14:paraId="172949BB"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544" w:type="dxa"/>
            <w:tcBorders>
              <w:top w:val="nil"/>
              <w:left w:val="nil"/>
              <w:bottom w:val="nil"/>
              <w:right w:val="single" w:sz="4" w:space="0" w:color="auto"/>
            </w:tcBorders>
            <w:hideMark/>
          </w:tcPr>
          <w:p w14:paraId="25FE42AF" w14:textId="77777777" w:rsidR="002757F8" w:rsidRPr="00E13D23" w:rsidRDefault="002757F8">
            <w:pPr>
              <w:spacing w:after="0" w:line="240" w:lineRule="auto"/>
              <w:ind w:right="-1611"/>
              <w:rPr>
                <w:rFonts w:cs="Calibri"/>
                <w:sz w:val="20"/>
              </w:rPr>
            </w:pPr>
            <w:r w:rsidRPr="00E13D23">
              <w:rPr>
                <w:rFonts w:cs="Calibri"/>
              </w:rPr>
              <w:t>+ 60 cigarettes daily</w:t>
            </w:r>
          </w:p>
        </w:tc>
      </w:tr>
      <w:tr w:rsidR="003B528E" w:rsidRPr="00E13D23" w14:paraId="2DCE86C1" w14:textId="77777777" w:rsidTr="002757F8">
        <w:trPr>
          <w:cantSplit/>
        </w:trPr>
        <w:tc>
          <w:tcPr>
            <w:tcW w:w="425" w:type="dxa"/>
            <w:tcBorders>
              <w:top w:val="nil"/>
              <w:left w:val="single" w:sz="4" w:space="0" w:color="auto"/>
              <w:bottom w:val="single" w:sz="4" w:space="0" w:color="auto"/>
              <w:right w:val="nil"/>
            </w:tcBorders>
          </w:tcPr>
          <w:p w14:paraId="098BA616" w14:textId="77777777" w:rsidR="002757F8" w:rsidRPr="00E13D23" w:rsidRDefault="002757F8">
            <w:pPr>
              <w:spacing w:after="0" w:line="240" w:lineRule="auto"/>
              <w:ind w:right="-1611"/>
              <w:rPr>
                <w:rFonts w:cs="Calibri"/>
              </w:rPr>
            </w:pPr>
          </w:p>
        </w:tc>
        <w:tc>
          <w:tcPr>
            <w:tcW w:w="567" w:type="dxa"/>
            <w:tcBorders>
              <w:top w:val="nil"/>
              <w:left w:val="nil"/>
              <w:bottom w:val="single" w:sz="4" w:space="0" w:color="auto"/>
              <w:right w:val="nil"/>
            </w:tcBorders>
          </w:tcPr>
          <w:p w14:paraId="4D6F5735" w14:textId="77777777" w:rsidR="002757F8" w:rsidRPr="00E13D23" w:rsidRDefault="002757F8">
            <w:pPr>
              <w:spacing w:after="0" w:line="240" w:lineRule="auto"/>
              <w:ind w:right="-1611"/>
              <w:rPr>
                <w:rFonts w:cs="Calibri"/>
              </w:rPr>
            </w:pPr>
          </w:p>
        </w:tc>
        <w:tc>
          <w:tcPr>
            <w:tcW w:w="3827" w:type="dxa"/>
            <w:tcBorders>
              <w:top w:val="nil"/>
              <w:left w:val="nil"/>
              <w:bottom w:val="single" w:sz="4" w:space="0" w:color="auto"/>
              <w:right w:val="nil"/>
            </w:tcBorders>
          </w:tcPr>
          <w:p w14:paraId="43717574" w14:textId="77777777" w:rsidR="002757F8" w:rsidRPr="00E13D23" w:rsidRDefault="002757F8">
            <w:pPr>
              <w:spacing w:after="0" w:line="240" w:lineRule="auto"/>
              <w:ind w:right="-1611"/>
              <w:rPr>
                <w:rFonts w:cs="Calibri"/>
              </w:rPr>
            </w:pPr>
          </w:p>
        </w:tc>
        <w:tc>
          <w:tcPr>
            <w:tcW w:w="4112" w:type="dxa"/>
            <w:gridSpan w:val="3"/>
            <w:tcBorders>
              <w:top w:val="nil"/>
              <w:left w:val="nil"/>
              <w:bottom w:val="single" w:sz="4" w:space="0" w:color="auto"/>
              <w:right w:val="single" w:sz="4" w:space="0" w:color="auto"/>
            </w:tcBorders>
            <w:hideMark/>
          </w:tcPr>
          <w:p w14:paraId="72B3BDE0" w14:textId="77777777" w:rsidR="002757F8" w:rsidRPr="00E13D23" w:rsidRDefault="002757F8">
            <w:pPr>
              <w:spacing w:after="0" w:line="240" w:lineRule="auto"/>
              <w:ind w:right="-1611"/>
              <w:rPr>
                <w:rFonts w:cs="Calibri"/>
              </w:rPr>
            </w:pPr>
            <w:r w:rsidRPr="00E13D23">
              <w:rPr>
                <w:rFonts w:cs="Calibri"/>
              </w:rPr>
              <w:t>State how long you have smoked for:</w:t>
            </w:r>
          </w:p>
          <w:p w14:paraId="7488394D" w14:textId="77777777" w:rsidR="002757F8" w:rsidRPr="00E13D23" w:rsidRDefault="002757F8">
            <w:pPr>
              <w:spacing w:after="0" w:line="240" w:lineRule="auto"/>
              <w:ind w:right="-1611"/>
              <w:rPr>
                <w:rFonts w:cs="Calibri"/>
              </w:rPr>
            </w:pPr>
            <w:r w:rsidRPr="00E13D23">
              <w:rPr>
                <w:rFonts w:cs="Calibri"/>
              </w:rPr>
              <w:t>Years______________months______</w:t>
            </w:r>
          </w:p>
          <w:p w14:paraId="290B33CA" w14:textId="77777777" w:rsidR="002757F8" w:rsidRPr="00E13D23" w:rsidRDefault="002757F8">
            <w:pPr>
              <w:spacing w:after="0" w:line="240" w:lineRule="auto"/>
              <w:ind w:right="-1611"/>
              <w:rPr>
                <w:rFonts w:cs="Calibri"/>
              </w:rPr>
            </w:pPr>
            <w:r w:rsidRPr="00E13D23">
              <w:rPr>
                <w:rFonts w:cs="Calibri"/>
              </w:rPr>
              <w:t>______</w:t>
            </w:r>
          </w:p>
        </w:tc>
      </w:tr>
    </w:tbl>
    <w:p w14:paraId="671460B2" w14:textId="77777777" w:rsidR="002757F8" w:rsidRPr="00E13D23" w:rsidRDefault="002757F8" w:rsidP="002757F8">
      <w:pPr>
        <w:spacing w:after="0" w:line="240" w:lineRule="auto"/>
        <w:ind w:right="-1611"/>
        <w:rPr>
          <w:rFonts w:cs="Calibri"/>
          <w:sz w:val="20"/>
          <w:szCs w:val="20"/>
        </w:rPr>
      </w:pPr>
    </w:p>
    <w:p w14:paraId="13CE6A8D" w14:textId="77777777" w:rsidR="002757F8" w:rsidRPr="00E13D23" w:rsidRDefault="002757F8" w:rsidP="002757F8">
      <w:pPr>
        <w:spacing w:after="0" w:line="240" w:lineRule="auto"/>
        <w:ind w:right="-1611"/>
        <w:rPr>
          <w:rFonts w:cs="Calibri"/>
        </w:rPr>
      </w:pPr>
    </w:p>
    <w:tbl>
      <w:tblPr>
        <w:tblW w:w="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567"/>
        <w:gridCol w:w="3827"/>
        <w:gridCol w:w="283"/>
        <w:gridCol w:w="426"/>
        <w:gridCol w:w="3402"/>
      </w:tblGrid>
      <w:tr w:rsidR="003B528E" w:rsidRPr="00E13D23" w14:paraId="33B5EF25" w14:textId="77777777" w:rsidTr="002757F8">
        <w:trPr>
          <w:cantSplit/>
        </w:trPr>
        <w:tc>
          <w:tcPr>
            <w:tcW w:w="4820" w:type="dxa"/>
            <w:gridSpan w:val="3"/>
            <w:tcBorders>
              <w:top w:val="single" w:sz="4" w:space="0" w:color="auto"/>
              <w:left w:val="single" w:sz="4" w:space="0" w:color="auto"/>
              <w:bottom w:val="nil"/>
              <w:right w:val="nil"/>
            </w:tcBorders>
            <w:hideMark/>
          </w:tcPr>
          <w:p w14:paraId="70DA6D8D" w14:textId="77777777" w:rsidR="002757F8" w:rsidRPr="00E13D23" w:rsidRDefault="002757F8">
            <w:pPr>
              <w:keepNext/>
              <w:spacing w:after="0" w:line="240" w:lineRule="auto"/>
              <w:ind w:right="-1611"/>
              <w:outlineLvl w:val="2"/>
              <w:rPr>
                <w:rFonts w:cs="Calibri"/>
                <w:b/>
              </w:rPr>
            </w:pPr>
            <w:bookmarkStart w:id="97" w:name="_Toc515551802"/>
            <w:bookmarkStart w:id="98" w:name="_Toc515553410"/>
            <w:r w:rsidRPr="00E13D23">
              <w:rPr>
                <w:rFonts w:cs="Calibri"/>
                <w:b/>
              </w:rPr>
              <w:t>How would you describe your bodyweight?</w:t>
            </w:r>
            <w:bookmarkEnd w:id="97"/>
            <w:bookmarkEnd w:id="98"/>
          </w:p>
        </w:tc>
        <w:tc>
          <w:tcPr>
            <w:tcW w:w="4111" w:type="dxa"/>
            <w:gridSpan w:val="3"/>
            <w:tcBorders>
              <w:top w:val="single" w:sz="4" w:space="0" w:color="auto"/>
              <w:left w:val="nil"/>
              <w:bottom w:val="nil"/>
              <w:right w:val="single" w:sz="4" w:space="0" w:color="auto"/>
            </w:tcBorders>
            <w:hideMark/>
          </w:tcPr>
          <w:p w14:paraId="06A99B42" w14:textId="77777777" w:rsidR="002757F8" w:rsidRPr="00E13D23" w:rsidRDefault="002757F8">
            <w:pPr>
              <w:keepNext/>
              <w:spacing w:after="0" w:line="240" w:lineRule="auto"/>
              <w:ind w:right="-1611"/>
              <w:outlineLvl w:val="2"/>
              <w:rPr>
                <w:rFonts w:cs="Calibri"/>
                <w:b/>
              </w:rPr>
            </w:pPr>
            <w:bookmarkStart w:id="99" w:name="_Toc515551803"/>
            <w:bookmarkStart w:id="100" w:name="_Toc515553411"/>
            <w:r w:rsidRPr="00E13D23">
              <w:rPr>
                <w:rFonts w:cs="Calibri"/>
                <w:b/>
              </w:rPr>
              <w:t>Total Cholesterol</w:t>
            </w:r>
            <w:bookmarkEnd w:id="99"/>
            <w:bookmarkEnd w:id="100"/>
            <w:r w:rsidRPr="00E13D23">
              <w:rPr>
                <w:rFonts w:cs="Calibri"/>
                <w:b/>
              </w:rPr>
              <w:t xml:space="preserve"> </w:t>
            </w:r>
          </w:p>
        </w:tc>
      </w:tr>
      <w:tr w:rsidR="003B528E" w:rsidRPr="00E13D23" w14:paraId="0B19FBBF" w14:textId="77777777" w:rsidTr="002757F8">
        <w:tc>
          <w:tcPr>
            <w:tcW w:w="426" w:type="dxa"/>
            <w:tcBorders>
              <w:top w:val="nil"/>
              <w:left w:val="single" w:sz="4" w:space="0" w:color="auto"/>
              <w:bottom w:val="nil"/>
              <w:right w:val="nil"/>
            </w:tcBorders>
            <w:hideMark/>
          </w:tcPr>
          <w:p w14:paraId="65A432CF" w14:textId="77777777" w:rsidR="002757F8" w:rsidRPr="00E13D23" w:rsidRDefault="002757F8">
            <w:pPr>
              <w:spacing w:after="0" w:line="240" w:lineRule="auto"/>
              <w:ind w:right="-1611"/>
              <w:rPr>
                <w:rFonts w:cs="Calibri"/>
              </w:rPr>
            </w:pPr>
            <w:r w:rsidRPr="00E13D23">
              <w:rPr>
                <w:rFonts w:cs="Calibri"/>
              </w:rPr>
              <w:t>0</w:t>
            </w:r>
          </w:p>
        </w:tc>
        <w:tc>
          <w:tcPr>
            <w:tcW w:w="567" w:type="dxa"/>
            <w:tcBorders>
              <w:top w:val="nil"/>
              <w:left w:val="nil"/>
              <w:bottom w:val="nil"/>
              <w:right w:val="nil"/>
            </w:tcBorders>
            <w:hideMark/>
          </w:tcPr>
          <w:p w14:paraId="673E1D44"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54F5B363" w14:textId="77777777" w:rsidR="002757F8" w:rsidRPr="00E13D23" w:rsidRDefault="002757F8">
            <w:pPr>
              <w:spacing w:after="0" w:line="240" w:lineRule="auto"/>
              <w:ind w:right="-1611"/>
              <w:rPr>
                <w:rFonts w:cs="Calibri"/>
                <w:sz w:val="20"/>
              </w:rPr>
            </w:pPr>
            <w:r w:rsidRPr="00E13D23">
              <w:rPr>
                <w:rFonts w:cs="Calibri"/>
              </w:rPr>
              <w:t>Ideal weight</w:t>
            </w:r>
          </w:p>
        </w:tc>
        <w:tc>
          <w:tcPr>
            <w:tcW w:w="283" w:type="dxa"/>
            <w:tcBorders>
              <w:top w:val="nil"/>
              <w:left w:val="nil"/>
              <w:bottom w:val="nil"/>
              <w:right w:val="nil"/>
            </w:tcBorders>
            <w:hideMark/>
          </w:tcPr>
          <w:p w14:paraId="70EFB634" w14:textId="77777777" w:rsidR="002757F8" w:rsidRPr="00E13D23" w:rsidRDefault="002757F8">
            <w:pPr>
              <w:spacing w:after="0" w:line="240" w:lineRule="auto"/>
              <w:ind w:right="-1611"/>
              <w:rPr>
                <w:rFonts w:cs="Calibri"/>
              </w:rPr>
            </w:pPr>
            <w:r w:rsidRPr="00E13D23">
              <w:rPr>
                <w:rFonts w:cs="Calibri"/>
              </w:rPr>
              <w:t>0</w:t>
            </w:r>
          </w:p>
        </w:tc>
        <w:tc>
          <w:tcPr>
            <w:tcW w:w="426" w:type="dxa"/>
            <w:tcBorders>
              <w:top w:val="nil"/>
              <w:left w:val="nil"/>
              <w:bottom w:val="nil"/>
              <w:right w:val="nil"/>
            </w:tcBorders>
            <w:hideMark/>
          </w:tcPr>
          <w:p w14:paraId="372DCF8B"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nil"/>
              <w:right w:val="single" w:sz="4" w:space="0" w:color="auto"/>
            </w:tcBorders>
            <w:hideMark/>
          </w:tcPr>
          <w:p w14:paraId="737FDBA3" w14:textId="77777777" w:rsidR="002757F8" w:rsidRPr="00E13D23" w:rsidRDefault="002757F8">
            <w:pPr>
              <w:spacing w:after="0" w:line="240" w:lineRule="auto"/>
              <w:ind w:right="-1611"/>
              <w:rPr>
                <w:rFonts w:cs="Calibri"/>
                <w:sz w:val="20"/>
              </w:rPr>
            </w:pPr>
            <w:r w:rsidRPr="00E13D23">
              <w:rPr>
                <w:rFonts w:cs="Calibri"/>
              </w:rPr>
              <w:t>&lt; 5 mmol / L</w:t>
            </w:r>
          </w:p>
        </w:tc>
      </w:tr>
      <w:tr w:rsidR="003B528E" w:rsidRPr="00E13D23" w14:paraId="005501ED" w14:textId="77777777" w:rsidTr="002757F8">
        <w:tc>
          <w:tcPr>
            <w:tcW w:w="426" w:type="dxa"/>
            <w:tcBorders>
              <w:top w:val="nil"/>
              <w:left w:val="single" w:sz="4" w:space="0" w:color="auto"/>
              <w:bottom w:val="nil"/>
              <w:right w:val="nil"/>
            </w:tcBorders>
            <w:hideMark/>
          </w:tcPr>
          <w:p w14:paraId="7EDB87DA" w14:textId="77777777" w:rsidR="002757F8" w:rsidRPr="00E13D23" w:rsidRDefault="002757F8">
            <w:pPr>
              <w:spacing w:after="0" w:line="240" w:lineRule="auto"/>
              <w:ind w:right="-1611"/>
              <w:rPr>
                <w:rFonts w:cs="Calibri"/>
              </w:rPr>
            </w:pPr>
            <w:r w:rsidRPr="00E13D23">
              <w:rPr>
                <w:rFonts w:cs="Calibri"/>
              </w:rPr>
              <w:t>2</w:t>
            </w:r>
          </w:p>
        </w:tc>
        <w:tc>
          <w:tcPr>
            <w:tcW w:w="567" w:type="dxa"/>
            <w:tcBorders>
              <w:top w:val="nil"/>
              <w:left w:val="nil"/>
              <w:bottom w:val="nil"/>
              <w:right w:val="nil"/>
            </w:tcBorders>
            <w:hideMark/>
          </w:tcPr>
          <w:p w14:paraId="46F7C29C"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29F1C3CC" w14:textId="77777777" w:rsidR="002757F8" w:rsidRPr="00E13D23" w:rsidRDefault="002757F8">
            <w:pPr>
              <w:spacing w:after="0" w:line="240" w:lineRule="auto"/>
              <w:ind w:right="-1611"/>
              <w:rPr>
                <w:rFonts w:cs="Calibri"/>
                <w:sz w:val="20"/>
              </w:rPr>
            </w:pPr>
            <w:r w:rsidRPr="00E13D23">
              <w:rPr>
                <w:rFonts w:cs="Calibri"/>
              </w:rPr>
              <w:t xml:space="preserve">0 – 5kg overweight </w:t>
            </w:r>
          </w:p>
        </w:tc>
        <w:tc>
          <w:tcPr>
            <w:tcW w:w="283" w:type="dxa"/>
            <w:tcBorders>
              <w:top w:val="nil"/>
              <w:left w:val="nil"/>
              <w:bottom w:val="nil"/>
              <w:right w:val="nil"/>
            </w:tcBorders>
            <w:hideMark/>
          </w:tcPr>
          <w:p w14:paraId="3AF13CE1" w14:textId="77777777" w:rsidR="002757F8" w:rsidRPr="00E13D23" w:rsidRDefault="002757F8">
            <w:pPr>
              <w:spacing w:after="0" w:line="240" w:lineRule="auto"/>
              <w:ind w:right="-1611"/>
              <w:rPr>
                <w:rFonts w:cs="Calibri"/>
              </w:rPr>
            </w:pPr>
            <w:r w:rsidRPr="00E13D23">
              <w:rPr>
                <w:rFonts w:cs="Calibri"/>
              </w:rPr>
              <w:t>1</w:t>
            </w:r>
          </w:p>
        </w:tc>
        <w:tc>
          <w:tcPr>
            <w:tcW w:w="426" w:type="dxa"/>
            <w:tcBorders>
              <w:top w:val="nil"/>
              <w:left w:val="nil"/>
              <w:bottom w:val="nil"/>
              <w:right w:val="nil"/>
            </w:tcBorders>
            <w:hideMark/>
          </w:tcPr>
          <w:p w14:paraId="53B9606C"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nil"/>
              <w:right w:val="single" w:sz="4" w:space="0" w:color="auto"/>
            </w:tcBorders>
            <w:hideMark/>
          </w:tcPr>
          <w:p w14:paraId="09B50387" w14:textId="77777777" w:rsidR="002757F8" w:rsidRPr="00E13D23" w:rsidRDefault="002757F8">
            <w:pPr>
              <w:spacing w:after="0" w:line="240" w:lineRule="auto"/>
              <w:ind w:right="-1611"/>
              <w:rPr>
                <w:rFonts w:cs="Calibri"/>
                <w:sz w:val="20"/>
              </w:rPr>
            </w:pPr>
            <w:r w:rsidRPr="00E13D23">
              <w:rPr>
                <w:rFonts w:cs="Calibri"/>
              </w:rPr>
              <w:t>5.0 – 5.2 mmol / L</w:t>
            </w:r>
          </w:p>
        </w:tc>
      </w:tr>
      <w:tr w:rsidR="003B528E" w:rsidRPr="00E13D23" w14:paraId="011530C0" w14:textId="77777777" w:rsidTr="002757F8">
        <w:tc>
          <w:tcPr>
            <w:tcW w:w="426" w:type="dxa"/>
            <w:tcBorders>
              <w:top w:val="nil"/>
              <w:left w:val="single" w:sz="4" w:space="0" w:color="auto"/>
              <w:bottom w:val="nil"/>
              <w:right w:val="nil"/>
            </w:tcBorders>
            <w:hideMark/>
          </w:tcPr>
          <w:p w14:paraId="58379732" w14:textId="77777777" w:rsidR="002757F8" w:rsidRPr="00E13D23" w:rsidRDefault="002757F8">
            <w:pPr>
              <w:spacing w:after="0" w:line="240" w:lineRule="auto"/>
              <w:ind w:right="-1611"/>
              <w:rPr>
                <w:rFonts w:cs="Calibri"/>
              </w:rPr>
            </w:pPr>
            <w:r w:rsidRPr="00E13D23">
              <w:rPr>
                <w:rFonts w:cs="Calibri"/>
              </w:rPr>
              <w:t>4</w:t>
            </w:r>
          </w:p>
        </w:tc>
        <w:tc>
          <w:tcPr>
            <w:tcW w:w="567" w:type="dxa"/>
            <w:tcBorders>
              <w:top w:val="nil"/>
              <w:left w:val="nil"/>
              <w:bottom w:val="nil"/>
              <w:right w:val="nil"/>
            </w:tcBorders>
            <w:hideMark/>
          </w:tcPr>
          <w:p w14:paraId="67B0388C"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6E7643D9" w14:textId="77777777" w:rsidR="002757F8" w:rsidRPr="00E13D23" w:rsidRDefault="002757F8">
            <w:pPr>
              <w:spacing w:after="0" w:line="240" w:lineRule="auto"/>
              <w:ind w:right="-1611"/>
              <w:rPr>
                <w:rFonts w:cs="Calibri"/>
                <w:sz w:val="20"/>
              </w:rPr>
            </w:pPr>
            <w:r w:rsidRPr="00E13D23">
              <w:rPr>
                <w:rFonts w:cs="Calibri"/>
              </w:rPr>
              <w:t>6 – 10kg overweight</w:t>
            </w:r>
          </w:p>
        </w:tc>
        <w:tc>
          <w:tcPr>
            <w:tcW w:w="283" w:type="dxa"/>
            <w:tcBorders>
              <w:top w:val="nil"/>
              <w:left w:val="nil"/>
              <w:bottom w:val="nil"/>
              <w:right w:val="nil"/>
            </w:tcBorders>
            <w:hideMark/>
          </w:tcPr>
          <w:p w14:paraId="4A15D8BD" w14:textId="77777777" w:rsidR="002757F8" w:rsidRPr="00E13D23" w:rsidRDefault="002757F8">
            <w:pPr>
              <w:spacing w:after="0" w:line="240" w:lineRule="auto"/>
              <w:ind w:right="-1611"/>
              <w:rPr>
                <w:rFonts w:cs="Calibri"/>
              </w:rPr>
            </w:pPr>
            <w:r w:rsidRPr="00E13D23">
              <w:rPr>
                <w:rFonts w:cs="Calibri"/>
              </w:rPr>
              <w:t>3</w:t>
            </w:r>
          </w:p>
        </w:tc>
        <w:tc>
          <w:tcPr>
            <w:tcW w:w="426" w:type="dxa"/>
            <w:tcBorders>
              <w:top w:val="nil"/>
              <w:left w:val="nil"/>
              <w:bottom w:val="nil"/>
              <w:right w:val="nil"/>
            </w:tcBorders>
            <w:hideMark/>
          </w:tcPr>
          <w:p w14:paraId="43289CB5"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nil"/>
              <w:right w:val="single" w:sz="4" w:space="0" w:color="auto"/>
            </w:tcBorders>
            <w:hideMark/>
          </w:tcPr>
          <w:p w14:paraId="0810A1A0" w14:textId="77777777" w:rsidR="002757F8" w:rsidRPr="00E13D23" w:rsidRDefault="002757F8">
            <w:pPr>
              <w:spacing w:after="0" w:line="240" w:lineRule="auto"/>
              <w:ind w:right="-1611"/>
              <w:rPr>
                <w:rFonts w:cs="Calibri"/>
                <w:sz w:val="20"/>
              </w:rPr>
            </w:pPr>
            <w:r w:rsidRPr="00E13D23">
              <w:rPr>
                <w:rFonts w:cs="Calibri"/>
              </w:rPr>
              <w:t>5.3 – 5.9 mmol / L</w:t>
            </w:r>
          </w:p>
        </w:tc>
      </w:tr>
      <w:tr w:rsidR="003B528E" w:rsidRPr="00E13D23" w14:paraId="35EEE0FA" w14:textId="77777777" w:rsidTr="002757F8">
        <w:tc>
          <w:tcPr>
            <w:tcW w:w="426" w:type="dxa"/>
            <w:tcBorders>
              <w:top w:val="nil"/>
              <w:left w:val="single" w:sz="4" w:space="0" w:color="auto"/>
              <w:bottom w:val="nil"/>
              <w:right w:val="nil"/>
            </w:tcBorders>
            <w:hideMark/>
          </w:tcPr>
          <w:p w14:paraId="24FBDD04" w14:textId="77777777" w:rsidR="002757F8" w:rsidRPr="00E13D23" w:rsidRDefault="002757F8">
            <w:pPr>
              <w:spacing w:after="0" w:line="240" w:lineRule="auto"/>
              <w:ind w:right="-1611"/>
              <w:rPr>
                <w:rFonts w:cs="Calibri"/>
              </w:rPr>
            </w:pPr>
            <w:r w:rsidRPr="00E13D23">
              <w:rPr>
                <w:rFonts w:cs="Calibri"/>
              </w:rPr>
              <w:t>6</w:t>
            </w:r>
          </w:p>
        </w:tc>
        <w:tc>
          <w:tcPr>
            <w:tcW w:w="567" w:type="dxa"/>
            <w:tcBorders>
              <w:top w:val="nil"/>
              <w:left w:val="nil"/>
              <w:bottom w:val="nil"/>
              <w:right w:val="nil"/>
            </w:tcBorders>
            <w:hideMark/>
          </w:tcPr>
          <w:p w14:paraId="6D5A9CD2"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483F1CBC" w14:textId="77777777" w:rsidR="002757F8" w:rsidRPr="00E13D23" w:rsidRDefault="002757F8">
            <w:pPr>
              <w:spacing w:after="0" w:line="240" w:lineRule="auto"/>
              <w:ind w:right="-1611"/>
              <w:rPr>
                <w:rFonts w:cs="Calibri"/>
                <w:sz w:val="20"/>
              </w:rPr>
            </w:pPr>
            <w:r w:rsidRPr="00E13D23">
              <w:rPr>
                <w:rFonts w:cs="Calibri"/>
              </w:rPr>
              <w:t>11 – 15kg overweight</w:t>
            </w:r>
          </w:p>
        </w:tc>
        <w:tc>
          <w:tcPr>
            <w:tcW w:w="283" w:type="dxa"/>
            <w:tcBorders>
              <w:top w:val="nil"/>
              <w:left w:val="nil"/>
              <w:bottom w:val="nil"/>
              <w:right w:val="nil"/>
            </w:tcBorders>
            <w:hideMark/>
          </w:tcPr>
          <w:p w14:paraId="383E44DE" w14:textId="77777777" w:rsidR="002757F8" w:rsidRPr="00E13D23" w:rsidRDefault="002757F8">
            <w:pPr>
              <w:spacing w:after="0" w:line="240" w:lineRule="auto"/>
              <w:ind w:right="-1611"/>
              <w:rPr>
                <w:rFonts w:cs="Calibri"/>
              </w:rPr>
            </w:pPr>
            <w:r w:rsidRPr="00E13D23">
              <w:rPr>
                <w:rFonts w:cs="Calibri"/>
              </w:rPr>
              <w:t>5</w:t>
            </w:r>
          </w:p>
        </w:tc>
        <w:tc>
          <w:tcPr>
            <w:tcW w:w="426" w:type="dxa"/>
            <w:tcBorders>
              <w:top w:val="nil"/>
              <w:left w:val="nil"/>
              <w:bottom w:val="nil"/>
              <w:right w:val="nil"/>
            </w:tcBorders>
            <w:hideMark/>
          </w:tcPr>
          <w:p w14:paraId="47E4DA0E"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nil"/>
              <w:right w:val="single" w:sz="4" w:space="0" w:color="auto"/>
            </w:tcBorders>
            <w:hideMark/>
          </w:tcPr>
          <w:p w14:paraId="318E2A05" w14:textId="77777777" w:rsidR="002757F8" w:rsidRPr="00E13D23" w:rsidRDefault="002757F8">
            <w:pPr>
              <w:spacing w:after="0" w:line="240" w:lineRule="auto"/>
              <w:ind w:right="-1611"/>
              <w:rPr>
                <w:rFonts w:cs="Calibri"/>
                <w:sz w:val="20"/>
              </w:rPr>
            </w:pPr>
            <w:r w:rsidRPr="00E13D23">
              <w:rPr>
                <w:rFonts w:cs="Calibri"/>
              </w:rPr>
              <w:t>6.0 – 6.2 mmol / L</w:t>
            </w:r>
          </w:p>
        </w:tc>
      </w:tr>
      <w:tr w:rsidR="003B528E" w:rsidRPr="00E13D23" w14:paraId="09A9FFBB" w14:textId="77777777" w:rsidTr="002757F8">
        <w:tc>
          <w:tcPr>
            <w:tcW w:w="426" w:type="dxa"/>
            <w:tcBorders>
              <w:top w:val="nil"/>
              <w:left w:val="single" w:sz="4" w:space="0" w:color="auto"/>
              <w:bottom w:val="nil"/>
              <w:right w:val="nil"/>
            </w:tcBorders>
            <w:hideMark/>
          </w:tcPr>
          <w:p w14:paraId="2839A486" w14:textId="77777777" w:rsidR="002757F8" w:rsidRPr="00E13D23" w:rsidRDefault="002757F8">
            <w:pPr>
              <w:spacing w:after="0" w:line="240" w:lineRule="auto"/>
              <w:ind w:right="-1611"/>
              <w:rPr>
                <w:rFonts w:cs="Calibri"/>
              </w:rPr>
            </w:pPr>
            <w:r w:rsidRPr="00E13D23">
              <w:rPr>
                <w:rFonts w:cs="Calibri"/>
              </w:rPr>
              <w:t>8</w:t>
            </w:r>
          </w:p>
        </w:tc>
        <w:tc>
          <w:tcPr>
            <w:tcW w:w="567" w:type="dxa"/>
            <w:tcBorders>
              <w:top w:val="nil"/>
              <w:left w:val="nil"/>
              <w:bottom w:val="nil"/>
              <w:right w:val="nil"/>
            </w:tcBorders>
            <w:hideMark/>
          </w:tcPr>
          <w:p w14:paraId="46696A04"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55150447" w14:textId="77777777" w:rsidR="002757F8" w:rsidRPr="00E13D23" w:rsidRDefault="002757F8">
            <w:pPr>
              <w:spacing w:after="0" w:line="240" w:lineRule="auto"/>
              <w:ind w:right="-1611"/>
              <w:rPr>
                <w:rFonts w:cs="Calibri"/>
                <w:sz w:val="20"/>
              </w:rPr>
            </w:pPr>
            <w:r w:rsidRPr="00E13D23">
              <w:rPr>
                <w:rFonts w:cs="Calibri"/>
              </w:rPr>
              <w:t>+ 15kg overweight</w:t>
            </w:r>
          </w:p>
        </w:tc>
        <w:tc>
          <w:tcPr>
            <w:tcW w:w="283" w:type="dxa"/>
            <w:tcBorders>
              <w:top w:val="nil"/>
              <w:left w:val="nil"/>
              <w:bottom w:val="nil"/>
              <w:right w:val="nil"/>
            </w:tcBorders>
            <w:hideMark/>
          </w:tcPr>
          <w:p w14:paraId="2251F60E" w14:textId="77777777" w:rsidR="002757F8" w:rsidRPr="00E13D23" w:rsidRDefault="002757F8">
            <w:pPr>
              <w:spacing w:after="0" w:line="240" w:lineRule="auto"/>
              <w:ind w:right="-1611"/>
              <w:rPr>
                <w:rFonts w:cs="Calibri"/>
              </w:rPr>
            </w:pPr>
            <w:r w:rsidRPr="00E13D23">
              <w:rPr>
                <w:rFonts w:cs="Calibri"/>
              </w:rPr>
              <w:t>6</w:t>
            </w:r>
          </w:p>
        </w:tc>
        <w:tc>
          <w:tcPr>
            <w:tcW w:w="426" w:type="dxa"/>
            <w:tcBorders>
              <w:top w:val="nil"/>
              <w:left w:val="nil"/>
              <w:bottom w:val="nil"/>
              <w:right w:val="nil"/>
            </w:tcBorders>
            <w:hideMark/>
          </w:tcPr>
          <w:p w14:paraId="3D593DE5"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nil"/>
              <w:right w:val="single" w:sz="4" w:space="0" w:color="auto"/>
            </w:tcBorders>
            <w:hideMark/>
          </w:tcPr>
          <w:p w14:paraId="23A8469F" w14:textId="77777777" w:rsidR="002757F8" w:rsidRPr="00E13D23" w:rsidRDefault="002757F8">
            <w:pPr>
              <w:spacing w:after="0" w:line="240" w:lineRule="auto"/>
              <w:ind w:right="-1611"/>
              <w:rPr>
                <w:rFonts w:cs="Calibri"/>
                <w:sz w:val="20"/>
              </w:rPr>
            </w:pPr>
            <w:r w:rsidRPr="00E13D23">
              <w:rPr>
                <w:rFonts w:cs="Calibri"/>
              </w:rPr>
              <w:t>6.3 – 6.9 mmol / L</w:t>
            </w:r>
          </w:p>
        </w:tc>
      </w:tr>
      <w:tr w:rsidR="003B528E" w:rsidRPr="00E13D23" w14:paraId="07A1AFA6" w14:textId="77777777" w:rsidTr="002757F8">
        <w:tc>
          <w:tcPr>
            <w:tcW w:w="426" w:type="dxa"/>
            <w:tcBorders>
              <w:top w:val="nil"/>
              <w:left w:val="single" w:sz="4" w:space="0" w:color="auto"/>
              <w:bottom w:val="nil"/>
              <w:right w:val="nil"/>
            </w:tcBorders>
            <w:hideMark/>
          </w:tcPr>
          <w:p w14:paraId="59C464BA" w14:textId="77777777" w:rsidR="002757F8" w:rsidRPr="00E13D23" w:rsidRDefault="002757F8">
            <w:pPr>
              <w:spacing w:after="0" w:line="240" w:lineRule="auto"/>
              <w:ind w:right="-1611"/>
              <w:rPr>
                <w:rFonts w:cs="Calibri"/>
              </w:rPr>
            </w:pPr>
            <w:r w:rsidRPr="00E13D23">
              <w:rPr>
                <w:rFonts w:cs="Calibri"/>
              </w:rPr>
              <w:t>10</w:t>
            </w:r>
          </w:p>
        </w:tc>
        <w:tc>
          <w:tcPr>
            <w:tcW w:w="567" w:type="dxa"/>
            <w:tcBorders>
              <w:top w:val="nil"/>
              <w:left w:val="nil"/>
              <w:bottom w:val="nil"/>
              <w:right w:val="nil"/>
            </w:tcBorders>
            <w:hideMark/>
          </w:tcPr>
          <w:p w14:paraId="5E590B76"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19198A2E" w14:textId="77777777" w:rsidR="002757F8" w:rsidRPr="00E13D23" w:rsidRDefault="002757F8">
            <w:pPr>
              <w:spacing w:after="0" w:line="240" w:lineRule="auto"/>
              <w:ind w:right="-1611"/>
              <w:rPr>
                <w:rFonts w:cs="Calibri"/>
                <w:sz w:val="20"/>
              </w:rPr>
            </w:pPr>
            <w:r w:rsidRPr="00E13D23">
              <w:rPr>
                <w:rFonts w:cs="Calibri"/>
              </w:rPr>
              <w:t>Underweight</w:t>
            </w:r>
          </w:p>
        </w:tc>
        <w:tc>
          <w:tcPr>
            <w:tcW w:w="283" w:type="dxa"/>
            <w:tcBorders>
              <w:top w:val="nil"/>
              <w:left w:val="nil"/>
              <w:bottom w:val="nil"/>
              <w:right w:val="nil"/>
            </w:tcBorders>
            <w:hideMark/>
          </w:tcPr>
          <w:p w14:paraId="03D6D829" w14:textId="77777777" w:rsidR="002757F8" w:rsidRPr="00E13D23" w:rsidRDefault="002757F8">
            <w:pPr>
              <w:spacing w:after="0" w:line="240" w:lineRule="auto"/>
              <w:ind w:right="-1611"/>
              <w:rPr>
                <w:rFonts w:cs="Calibri"/>
              </w:rPr>
            </w:pPr>
            <w:r w:rsidRPr="00E13D23">
              <w:rPr>
                <w:rFonts w:cs="Calibri"/>
              </w:rPr>
              <w:t>7</w:t>
            </w:r>
          </w:p>
        </w:tc>
        <w:tc>
          <w:tcPr>
            <w:tcW w:w="426" w:type="dxa"/>
            <w:tcBorders>
              <w:top w:val="nil"/>
              <w:left w:val="nil"/>
              <w:bottom w:val="nil"/>
              <w:right w:val="nil"/>
            </w:tcBorders>
            <w:hideMark/>
          </w:tcPr>
          <w:p w14:paraId="642F6161"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nil"/>
              <w:right w:val="single" w:sz="4" w:space="0" w:color="auto"/>
            </w:tcBorders>
            <w:hideMark/>
          </w:tcPr>
          <w:p w14:paraId="08B7A0D5" w14:textId="77777777" w:rsidR="002757F8" w:rsidRPr="00E13D23" w:rsidRDefault="002757F8">
            <w:pPr>
              <w:spacing w:after="0" w:line="240" w:lineRule="auto"/>
              <w:ind w:right="-1611"/>
              <w:rPr>
                <w:rFonts w:cs="Calibri"/>
                <w:sz w:val="20"/>
              </w:rPr>
            </w:pPr>
            <w:r w:rsidRPr="00E13D23">
              <w:rPr>
                <w:rFonts w:cs="Calibri"/>
              </w:rPr>
              <w:t>7.0 – 7.5 mmol / L</w:t>
            </w:r>
          </w:p>
        </w:tc>
      </w:tr>
      <w:tr w:rsidR="003B528E" w:rsidRPr="00E13D23" w14:paraId="62789B2F" w14:textId="77777777" w:rsidTr="002757F8">
        <w:tc>
          <w:tcPr>
            <w:tcW w:w="426" w:type="dxa"/>
            <w:tcBorders>
              <w:top w:val="nil"/>
              <w:left w:val="single" w:sz="4" w:space="0" w:color="auto"/>
              <w:bottom w:val="nil"/>
              <w:right w:val="nil"/>
            </w:tcBorders>
          </w:tcPr>
          <w:p w14:paraId="60DC237B" w14:textId="77777777" w:rsidR="002757F8" w:rsidRPr="00E13D23" w:rsidRDefault="002757F8">
            <w:pPr>
              <w:spacing w:after="0" w:line="240" w:lineRule="auto"/>
              <w:ind w:right="-1611"/>
              <w:rPr>
                <w:rFonts w:cs="Calibri"/>
              </w:rPr>
            </w:pPr>
          </w:p>
        </w:tc>
        <w:tc>
          <w:tcPr>
            <w:tcW w:w="567" w:type="dxa"/>
            <w:tcBorders>
              <w:top w:val="nil"/>
              <w:left w:val="nil"/>
              <w:bottom w:val="nil"/>
              <w:right w:val="nil"/>
            </w:tcBorders>
          </w:tcPr>
          <w:p w14:paraId="784A1E04" w14:textId="77777777" w:rsidR="002757F8" w:rsidRPr="00E13D23" w:rsidRDefault="002757F8">
            <w:pPr>
              <w:spacing w:after="0" w:line="240" w:lineRule="auto"/>
              <w:ind w:right="-1611"/>
              <w:rPr>
                <w:rFonts w:cs="Calibri"/>
              </w:rPr>
            </w:pPr>
          </w:p>
        </w:tc>
        <w:tc>
          <w:tcPr>
            <w:tcW w:w="3827" w:type="dxa"/>
            <w:tcBorders>
              <w:top w:val="nil"/>
              <w:left w:val="nil"/>
              <w:bottom w:val="nil"/>
              <w:right w:val="nil"/>
            </w:tcBorders>
          </w:tcPr>
          <w:p w14:paraId="4E6E74B7" w14:textId="77777777" w:rsidR="002757F8" w:rsidRPr="00E13D23" w:rsidRDefault="002757F8">
            <w:pPr>
              <w:spacing w:after="0" w:line="240" w:lineRule="auto"/>
              <w:ind w:right="-1611"/>
              <w:rPr>
                <w:rFonts w:cs="Calibri"/>
              </w:rPr>
            </w:pPr>
          </w:p>
        </w:tc>
        <w:tc>
          <w:tcPr>
            <w:tcW w:w="283" w:type="dxa"/>
            <w:tcBorders>
              <w:top w:val="nil"/>
              <w:left w:val="nil"/>
              <w:bottom w:val="nil"/>
              <w:right w:val="nil"/>
            </w:tcBorders>
            <w:hideMark/>
          </w:tcPr>
          <w:p w14:paraId="7E8074A8" w14:textId="77777777" w:rsidR="002757F8" w:rsidRPr="00E13D23" w:rsidRDefault="002757F8">
            <w:pPr>
              <w:spacing w:after="0" w:line="240" w:lineRule="auto"/>
              <w:ind w:right="-1611"/>
              <w:rPr>
                <w:rFonts w:cs="Calibri"/>
              </w:rPr>
            </w:pPr>
            <w:r w:rsidRPr="00E13D23">
              <w:rPr>
                <w:rFonts w:cs="Calibri"/>
              </w:rPr>
              <w:t>8</w:t>
            </w:r>
          </w:p>
        </w:tc>
        <w:tc>
          <w:tcPr>
            <w:tcW w:w="426" w:type="dxa"/>
            <w:tcBorders>
              <w:top w:val="nil"/>
              <w:left w:val="nil"/>
              <w:bottom w:val="nil"/>
              <w:right w:val="nil"/>
            </w:tcBorders>
            <w:hideMark/>
          </w:tcPr>
          <w:p w14:paraId="21084B9E"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nil"/>
              <w:right w:val="single" w:sz="4" w:space="0" w:color="auto"/>
            </w:tcBorders>
            <w:hideMark/>
          </w:tcPr>
          <w:p w14:paraId="5649A62B" w14:textId="77777777" w:rsidR="002757F8" w:rsidRPr="00E13D23" w:rsidRDefault="002757F8">
            <w:pPr>
              <w:spacing w:after="0" w:line="240" w:lineRule="auto"/>
              <w:ind w:right="-1611"/>
              <w:rPr>
                <w:rFonts w:cs="Calibri"/>
                <w:sz w:val="20"/>
              </w:rPr>
            </w:pPr>
            <w:r w:rsidRPr="00E13D23">
              <w:rPr>
                <w:rFonts w:cs="Calibri"/>
              </w:rPr>
              <w:t>&gt; 7.5 mmol / L</w:t>
            </w:r>
          </w:p>
        </w:tc>
      </w:tr>
      <w:tr w:rsidR="003B528E" w:rsidRPr="00E13D23" w14:paraId="0498B752" w14:textId="77777777" w:rsidTr="002757F8">
        <w:tc>
          <w:tcPr>
            <w:tcW w:w="426" w:type="dxa"/>
            <w:tcBorders>
              <w:top w:val="nil"/>
              <w:left w:val="single" w:sz="4" w:space="0" w:color="auto"/>
              <w:bottom w:val="single" w:sz="4" w:space="0" w:color="auto"/>
              <w:right w:val="nil"/>
            </w:tcBorders>
          </w:tcPr>
          <w:p w14:paraId="47E63290" w14:textId="77777777" w:rsidR="002757F8" w:rsidRPr="00E13D23" w:rsidRDefault="002757F8">
            <w:pPr>
              <w:spacing w:after="0" w:line="240" w:lineRule="auto"/>
              <w:ind w:right="-1611"/>
              <w:rPr>
                <w:rFonts w:cs="Calibri"/>
              </w:rPr>
            </w:pPr>
          </w:p>
        </w:tc>
        <w:tc>
          <w:tcPr>
            <w:tcW w:w="567" w:type="dxa"/>
            <w:tcBorders>
              <w:top w:val="nil"/>
              <w:left w:val="nil"/>
              <w:bottom w:val="single" w:sz="4" w:space="0" w:color="auto"/>
              <w:right w:val="nil"/>
            </w:tcBorders>
          </w:tcPr>
          <w:p w14:paraId="652EAC01" w14:textId="77777777" w:rsidR="002757F8" w:rsidRPr="00E13D23" w:rsidRDefault="002757F8">
            <w:pPr>
              <w:spacing w:after="0" w:line="240" w:lineRule="auto"/>
              <w:ind w:right="-1611"/>
              <w:rPr>
                <w:rFonts w:cs="Calibri"/>
              </w:rPr>
            </w:pPr>
          </w:p>
        </w:tc>
        <w:tc>
          <w:tcPr>
            <w:tcW w:w="3827" w:type="dxa"/>
            <w:tcBorders>
              <w:top w:val="nil"/>
              <w:left w:val="nil"/>
              <w:bottom w:val="single" w:sz="4" w:space="0" w:color="auto"/>
              <w:right w:val="nil"/>
            </w:tcBorders>
          </w:tcPr>
          <w:p w14:paraId="4A899F91" w14:textId="77777777" w:rsidR="002757F8" w:rsidRPr="00E13D23" w:rsidRDefault="002757F8">
            <w:pPr>
              <w:spacing w:after="0" w:line="240" w:lineRule="auto"/>
              <w:ind w:right="-1611"/>
              <w:rPr>
                <w:rFonts w:cs="Calibri"/>
              </w:rPr>
            </w:pPr>
          </w:p>
        </w:tc>
        <w:tc>
          <w:tcPr>
            <w:tcW w:w="283" w:type="dxa"/>
            <w:tcBorders>
              <w:top w:val="nil"/>
              <w:left w:val="nil"/>
              <w:bottom w:val="single" w:sz="4" w:space="0" w:color="auto"/>
              <w:right w:val="nil"/>
            </w:tcBorders>
          </w:tcPr>
          <w:p w14:paraId="1CBB6B86" w14:textId="77777777" w:rsidR="002757F8" w:rsidRPr="00E13D23" w:rsidRDefault="002757F8">
            <w:pPr>
              <w:spacing w:after="0" w:line="240" w:lineRule="auto"/>
              <w:ind w:right="-1611"/>
              <w:rPr>
                <w:rFonts w:cs="Calibri"/>
              </w:rPr>
            </w:pPr>
          </w:p>
        </w:tc>
        <w:tc>
          <w:tcPr>
            <w:tcW w:w="426" w:type="dxa"/>
            <w:tcBorders>
              <w:top w:val="nil"/>
              <w:left w:val="nil"/>
              <w:bottom w:val="single" w:sz="4" w:space="0" w:color="auto"/>
              <w:right w:val="nil"/>
            </w:tcBorders>
            <w:hideMark/>
          </w:tcPr>
          <w:p w14:paraId="5D18B218"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single" w:sz="4" w:space="0" w:color="auto"/>
              <w:right w:val="single" w:sz="4" w:space="0" w:color="auto"/>
            </w:tcBorders>
            <w:hideMark/>
          </w:tcPr>
          <w:p w14:paraId="17752853" w14:textId="77777777" w:rsidR="002757F8" w:rsidRPr="00E13D23" w:rsidRDefault="002757F8">
            <w:pPr>
              <w:spacing w:after="0" w:line="240" w:lineRule="auto"/>
              <w:ind w:right="-1611"/>
              <w:rPr>
                <w:rFonts w:cs="Calibri"/>
                <w:sz w:val="20"/>
              </w:rPr>
            </w:pPr>
            <w:r w:rsidRPr="00E13D23">
              <w:rPr>
                <w:rFonts w:cs="Calibri"/>
              </w:rPr>
              <w:t>Not sure</w:t>
            </w:r>
          </w:p>
        </w:tc>
      </w:tr>
    </w:tbl>
    <w:p w14:paraId="71BD7CFC" w14:textId="77777777" w:rsidR="002757F8" w:rsidRPr="00E13D23" w:rsidRDefault="002757F8" w:rsidP="002757F8">
      <w:pPr>
        <w:spacing w:after="0" w:line="240" w:lineRule="auto"/>
        <w:ind w:right="-1611"/>
        <w:rPr>
          <w:rFonts w:cs="Calibri"/>
          <w:sz w:val="20"/>
          <w:szCs w:val="20"/>
        </w:rPr>
      </w:pPr>
    </w:p>
    <w:p w14:paraId="0D70B23B" w14:textId="77777777" w:rsidR="002757F8" w:rsidRPr="00E13D23" w:rsidRDefault="002757F8" w:rsidP="002757F8">
      <w:pPr>
        <w:spacing w:after="0" w:line="240" w:lineRule="auto"/>
        <w:ind w:right="-1611"/>
        <w:rPr>
          <w:rFonts w:cs="Calibri"/>
        </w:rPr>
      </w:pPr>
    </w:p>
    <w:tbl>
      <w:tblPr>
        <w:tblW w:w="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567"/>
        <w:gridCol w:w="3827"/>
        <w:gridCol w:w="283"/>
        <w:gridCol w:w="426"/>
        <w:gridCol w:w="3402"/>
      </w:tblGrid>
      <w:tr w:rsidR="003B528E" w:rsidRPr="00E13D23" w14:paraId="51C2445A" w14:textId="77777777" w:rsidTr="002757F8">
        <w:trPr>
          <w:cantSplit/>
        </w:trPr>
        <w:tc>
          <w:tcPr>
            <w:tcW w:w="4820" w:type="dxa"/>
            <w:gridSpan w:val="3"/>
            <w:tcBorders>
              <w:top w:val="single" w:sz="4" w:space="0" w:color="auto"/>
              <w:left w:val="single" w:sz="4" w:space="0" w:color="auto"/>
              <w:bottom w:val="nil"/>
              <w:right w:val="nil"/>
            </w:tcBorders>
            <w:hideMark/>
          </w:tcPr>
          <w:p w14:paraId="37723D74" w14:textId="77777777" w:rsidR="002757F8" w:rsidRPr="00E13D23" w:rsidRDefault="002757F8">
            <w:pPr>
              <w:keepNext/>
              <w:spacing w:after="0" w:line="240" w:lineRule="auto"/>
              <w:ind w:right="-1611"/>
              <w:outlineLvl w:val="2"/>
              <w:rPr>
                <w:rFonts w:cs="Calibri"/>
                <w:b/>
              </w:rPr>
            </w:pPr>
            <w:bookmarkStart w:id="101" w:name="_Toc515551804"/>
            <w:bookmarkStart w:id="102" w:name="_Toc515553412"/>
            <w:r w:rsidRPr="00E13D23">
              <w:rPr>
                <w:rFonts w:cs="Calibri"/>
                <w:b/>
              </w:rPr>
              <w:t>Systolic Blood Pressure</w:t>
            </w:r>
            <w:bookmarkEnd w:id="101"/>
            <w:bookmarkEnd w:id="102"/>
          </w:p>
        </w:tc>
        <w:tc>
          <w:tcPr>
            <w:tcW w:w="4111" w:type="dxa"/>
            <w:gridSpan w:val="3"/>
            <w:tcBorders>
              <w:top w:val="single" w:sz="4" w:space="0" w:color="auto"/>
              <w:left w:val="nil"/>
              <w:bottom w:val="nil"/>
              <w:right w:val="single" w:sz="4" w:space="0" w:color="auto"/>
            </w:tcBorders>
            <w:hideMark/>
          </w:tcPr>
          <w:p w14:paraId="34AC5193" w14:textId="77777777" w:rsidR="002757F8" w:rsidRPr="00E13D23" w:rsidRDefault="002757F8">
            <w:pPr>
              <w:keepNext/>
              <w:spacing w:after="0" w:line="240" w:lineRule="auto"/>
              <w:ind w:right="-1611"/>
              <w:outlineLvl w:val="2"/>
              <w:rPr>
                <w:rFonts w:cs="Calibri"/>
                <w:b/>
              </w:rPr>
            </w:pPr>
            <w:bookmarkStart w:id="103" w:name="_Toc515551805"/>
            <w:bookmarkStart w:id="104" w:name="_Toc515553413"/>
            <w:r w:rsidRPr="00E13D23">
              <w:rPr>
                <w:rFonts w:cs="Calibri"/>
                <w:b/>
              </w:rPr>
              <w:t>Diastolic Blood Pressure</w:t>
            </w:r>
            <w:bookmarkEnd w:id="103"/>
            <w:bookmarkEnd w:id="104"/>
          </w:p>
        </w:tc>
      </w:tr>
      <w:tr w:rsidR="003B528E" w:rsidRPr="00E13D23" w14:paraId="4C36FA88" w14:textId="77777777" w:rsidTr="002757F8">
        <w:tc>
          <w:tcPr>
            <w:tcW w:w="426" w:type="dxa"/>
            <w:tcBorders>
              <w:top w:val="nil"/>
              <w:left w:val="single" w:sz="4" w:space="0" w:color="auto"/>
              <w:bottom w:val="nil"/>
              <w:right w:val="nil"/>
            </w:tcBorders>
            <w:hideMark/>
          </w:tcPr>
          <w:p w14:paraId="24C50345" w14:textId="77777777" w:rsidR="002757F8" w:rsidRPr="00E13D23" w:rsidRDefault="002757F8">
            <w:pPr>
              <w:spacing w:after="0" w:line="240" w:lineRule="auto"/>
              <w:ind w:right="-1611"/>
              <w:rPr>
                <w:rFonts w:cs="Calibri"/>
              </w:rPr>
            </w:pPr>
            <w:r w:rsidRPr="00E13D23">
              <w:rPr>
                <w:rFonts w:cs="Calibri"/>
              </w:rPr>
              <w:t>0</w:t>
            </w:r>
          </w:p>
        </w:tc>
        <w:tc>
          <w:tcPr>
            <w:tcW w:w="567" w:type="dxa"/>
            <w:tcBorders>
              <w:top w:val="nil"/>
              <w:left w:val="nil"/>
              <w:bottom w:val="nil"/>
              <w:right w:val="nil"/>
            </w:tcBorders>
            <w:hideMark/>
          </w:tcPr>
          <w:p w14:paraId="351B27FD"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6DD9D80B" w14:textId="77777777" w:rsidR="002757F8" w:rsidRPr="00E13D23" w:rsidRDefault="002757F8">
            <w:pPr>
              <w:spacing w:after="0" w:line="240" w:lineRule="auto"/>
              <w:ind w:right="-1611"/>
              <w:rPr>
                <w:rFonts w:cs="Calibri"/>
                <w:sz w:val="20"/>
              </w:rPr>
            </w:pPr>
            <w:r w:rsidRPr="00E13D23">
              <w:rPr>
                <w:rFonts w:cs="Calibri"/>
              </w:rPr>
              <w:t>&lt; 130 mmHg</w:t>
            </w:r>
          </w:p>
        </w:tc>
        <w:tc>
          <w:tcPr>
            <w:tcW w:w="283" w:type="dxa"/>
            <w:tcBorders>
              <w:top w:val="nil"/>
              <w:left w:val="nil"/>
              <w:bottom w:val="nil"/>
              <w:right w:val="nil"/>
            </w:tcBorders>
            <w:hideMark/>
          </w:tcPr>
          <w:p w14:paraId="5942149B" w14:textId="77777777" w:rsidR="002757F8" w:rsidRPr="00E13D23" w:rsidRDefault="002757F8">
            <w:pPr>
              <w:spacing w:after="0" w:line="240" w:lineRule="auto"/>
              <w:ind w:right="-1611"/>
              <w:rPr>
                <w:rFonts w:cs="Calibri"/>
              </w:rPr>
            </w:pPr>
            <w:r w:rsidRPr="00E13D23">
              <w:rPr>
                <w:rFonts w:cs="Calibri"/>
              </w:rPr>
              <w:t>0</w:t>
            </w:r>
          </w:p>
        </w:tc>
        <w:tc>
          <w:tcPr>
            <w:tcW w:w="426" w:type="dxa"/>
            <w:tcBorders>
              <w:top w:val="nil"/>
              <w:left w:val="nil"/>
              <w:bottom w:val="nil"/>
              <w:right w:val="nil"/>
            </w:tcBorders>
            <w:hideMark/>
          </w:tcPr>
          <w:p w14:paraId="571D6CD4"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nil"/>
              <w:right w:val="single" w:sz="4" w:space="0" w:color="auto"/>
            </w:tcBorders>
            <w:hideMark/>
          </w:tcPr>
          <w:p w14:paraId="1EE4D7C9" w14:textId="77777777" w:rsidR="002757F8" w:rsidRPr="00E13D23" w:rsidRDefault="002757F8">
            <w:pPr>
              <w:spacing w:after="0" w:line="240" w:lineRule="auto"/>
              <w:ind w:right="-1611"/>
              <w:rPr>
                <w:rFonts w:cs="Calibri"/>
                <w:sz w:val="20"/>
              </w:rPr>
            </w:pPr>
            <w:r w:rsidRPr="00E13D23">
              <w:rPr>
                <w:rFonts w:cs="Calibri"/>
              </w:rPr>
              <w:t>&lt; 80 mmHg</w:t>
            </w:r>
          </w:p>
        </w:tc>
      </w:tr>
      <w:tr w:rsidR="003B528E" w:rsidRPr="00E13D23" w14:paraId="2F8439D0" w14:textId="77777777" w:rsidTr="002757F8">
        <w:tc>
          <w:tcPr>
            <w:tcW w:w="426" w:type="dxa"/>
            <w:tcBorders>
              <w:top w:val="nil"/>
              <w:left w:val="single" w:sz="4" w:space="0" w:color="auto"/>
              <w:bottom w:val="nil"/>
              <w:right w:val="nil"/>
            </w:tcBorders>
            <w:hideMark/>
          </w:tcPr>
          <w:p w14:paraId="74361C4E" w14:textId="77777777" w:rsidR="002757F8" w:rsidRPr="00E13D23" w:rsidRDefault="002757F8">
            <w:pPr>
              <w:spacing w:after="0" w:line="240" w:lineRule="auto"/>
              <w:ind w:right="-1611"/>
              <w:rPr>
                <w:rFonts w:cs="Calibri"/>
              </w:rPr>
            </w:pPr>
            <w:r w:rsidRPr="00E13D23">
              <w:rPr>
                <w:rFonts w:cs="Calibri"/>
              </w:rPr>
              <w:t>1</w:t>
            </w:r>
          </w:p>
        </w:tc>
        <w:tc>
          <w:tcPr>
            <w:tcW w:w="567" w:type="dxa"/>
            <w:tcBorders>
              <w:top w:val="nil"/>
              <w:left w:val="nil"/>
              <w:bottom w:val="nil"/>
              <w:right w:val="nil"/>
            </w:tcBorders>
            <w:hideMark/>
          </w:tcPr>
          <w:p w14:paraId="5AE8C190"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2E569A70" w14:textId="77777777" w:rsidR="002757F8" w:rsidRPr="00E13D23" w:rsidRDefault="002757F8">
            <w:pPr>
              <w:spacing w:after="0" w:line="240" w:lineRule="auto"/>
              <w:ind w:right="-1611"/>
              <w:rPr>
                <w:rFonts w:cs="Calibri"/>
                <w:sz w:val="20"/>
              </w:rPr>
            </w:pPr>
            <w:r w:rsidRPr="00E13D23">
              <w:rPr>
                <w:rFonts w:cs="Calibri"/>
              </w:rPr>
              <w:t>130 – 140 mmHg</w:t>
            </w:r>
          </w:p>
        </w:tc>
        <w:tc>
          <w:tcPr>
            <w:tcW w:w="283" w:type="dxa"/>
            <w:tcBorders>
              <w:top w:val="nil"/>
              <w:left w:val="nil"/>
              <w:bottom w:val="nil"/>
              <w:right w:val="nil"/>
            </w:tcBorders>
            <w:hideMark/>
          </w:tcPr>
          <w:p w14:paraId="4B6F8E75" w14:textId="77777777" w:rsidR="002757F8" w:rsidRPr="00E13D23" w:rsidRDefault="002757F8">
            <w:pPr>
              <w:spacing w:after="0" w:line="240" w:lineRule="auto"/>
              <w:ind w:right="-1611"/>
              <w:rPr>
                <w:rFonts w:cs="Calibri"/>
              </w:rPr>
            </w:pPr>
            <w:r w:rsidRPr="00E13D23">
              <w:rPr>
                <w:rFonts w:cs="Calibri"/>
              </w:rPr>
              <w:t>1</w:t>
            </w:r>
          </w:p>
        </w:tc>
        <w:tc>
          <w:tcPr>
            <w:tcW w:w="426" w:type="dxa"/>
            <w:tcBorders>
              <w:top w:val="nil"/>
              <w:left w:val="nil"/>
              <w:bottom w:val="nil"/>
              <w:right w:val="nil"/>
            </w:tcBorders>
            <w:hideMark/>
          </w:tcPr>
          <w:p w14:paraId="11B8FB31"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nil"/>
              <w:right w:val="single" w:sz="4" w:space="0" w:color="auto"/>
            </w:tcBorders>
            <w:hideMark/>
          </w:tcPr>
          <w:p w14:paraId="008954BB" w14:textId="77777777" w:rsidR="002757F8" w:rsidRPr="00E13D23" w:rsidRDefault="002757F8">
            <w:pPr>
              <w:spacing w:after="0" w:line="240" w:lineRule="auto"/>
              <w:ind w:right="-1611"/>
              <w:rPr>
                <w:rFonts w:cs="Calibri"/>
                <w:sz w:val="20"/>
              </w:rPr>
            </w:pPr>
            <w:r w:rsidRPr="00E13D23">
              <w:rPr>
                <w:rFonts w:cs="Calibri"/>
              </w:rPr>
              <w:t>81-90 mmHg</w:t>
            </w:r>
          </w:p>
        </w:tc>
      </w:tr>
      <w:tr w:rsidR="003B528E" w:rsidRPr="00E13D23" w14:paraId="7992AF51" w14:textId="77777777" w:rsidTr="002757F8">
        <w:tc>
          <w:tcPr>
            <w:tcW w:w="426" w:type="dxa"/>
            <w:tcBorders>
              <w:top w:val="nil"/>
              <w:left w:val="single" w:sz="4" w:space="0" w:color="auto"/>
              <w:bottom w:val="nil"/>
              <w:right w:val="nil"/>
            </w:tcBorders>
            <w:hideMark/>
          </w:tcPr>
          <w:p w14:paraId="7EAABD06" w14:textId="77777777" w:rsidR="002757F8" w:rsidRPr="00E13D23" w:rsidRDefault="002757F8">
            <w:pPr>
              <w:spacing w:after="0" w:line="240" w:lineRule="auto"/>
              <w:ind w:right="-1611"/>
              <w:rPr>
                <w:rFonts w:cs="Calibri"/>
              </w:rPr>
            </w:pPr>
            <w:r w:rsidRPr="00E13D23">
              <w:rPr>
                <w:rFonts w:cs="Calibri"/>
              </w:rPr>
              <w:t>2</w:t>
            </w:r>
          </w:p>
        </w:tc>
        <w:tc>
          <w:tcPr>
            <w:tcW w:w="567" w:type="dxa"/>
            <w:tcBorders>
              <w:top w:val="nil"/>
              <w:left w:val="nil"/>
              <w:bottom w:val="nil"/>
              <w:right w:val="nil"/>
            </w:tcBorders>
            <w:hideMark/>
          </w:tcPr>
          <w:p w14:paraId="77227A10"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00B1A92F" w14:textId="77777777" w:rsidR="002757F8" w:rsidRPr="00E13D23" w:rsidRDefault="002757F8">
            <w:pPr>
              <w:spacing w:after="0" w:line="240" w:lineRule="auto"/>
              <w:ind w:right="-1611"/>
              <w:rPr>
                <w:rFonts w:cs="Calibri"/>
                <w:sz w:val="20"/>
              </w:rPr>
            </w:pPr>
            <w:r w:rsidRPr="00E13D23">
              <w:rPr>
                <w:rFonts w:cs="Calibri"/>
              </w:rPr>
              <w:t>141 – 150 mmHg</w:t>
            </w:r>
          </w:p>
        </w:tc>
        <w:tc>
          <w:tcPr>
            <w:tcW w:w="283" w:type="dxa"/>
            <w:tcBorders>
              <w:top w:val="nil"/>
              <w:left w:val="nil"/>
              <w:bottom w:val="nil"/>
              <w:right w:val="nil"/>
            </w:tcBorders>
            <w:hideMark/>
          </w:tcPr>
          <w:p w14:paraId="3AB41CCF" w14:textId="77777777" w:rsidR="002757F8" w:rsidRPr="00E13D23" w:rsidRDefault="002757F8">
            <w:pPr>
              <w:spacing w:after="0" w:line="240" w:lineRule="auto"/>
              <w:ind w:right="-1611"/>
              <w:rPr>
                <w:rFonts w:cs="Calibri"/>
              </w:rPr>
            </w:pPr>
            <w:r w:rsidRPr="00E13D23">
              <w:rPr>
                <w:rFonts w:cs="Calibri"/>
              </w:rPr>
              <w:t>2</w:t>
            </w:r>
          </w:p>
        </w:tc>
        <w:tc>
          <w:tcPr>
            <w:tcW w:w="426" w:type="dxa"/>
            <w:tcBorders>
              <w:top w:val="nil"/>
              <w:left w:val="nil"/>
              <w:bottom w:val="nil"/>
              <w:right w:val="nil"/>
            </w:tcBorders>
            <w:hideMark/>
          </w:tcPr>
          <w:p w14:paraId="2AC1F589"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nil"/>
              <w:right w:val="single" w:sz="4" w:space="0" w:color="auto"/>
            </w:tcBorders>
            <w:hideMark/>
          </w:tcPr>
          <w:p w14:paraId="6DF560E2" w14:textId="77777777" w:rsidR="002757F8" w:rsidRPr="00E13D23" w:rsidRDefault="002757F8">
            <w:pPr>
              <w:spacing w:after="0" w:line="240" w:lineRule="auto"/>
              <w:ind w:right="-1611"/>
              <w:rPr>
                <w:rFonts w:cs="Calibri"/>
                <w:sz w:val="20"/>
              </w:rPr>
            </w:pPr>
            <w:r w:rsidRPr="00E13D23">
              <w:rPr>
                <w:rFonts w:cs="Calibri"/>
              </w:rPr>
              <w:t>91 – 100 mmHg</w:t>
            </w:r>
          </w:p>
        </w:tc>
      </w:tr>
      <w:tr w:rsidR="003B528E" w:rsidRPr="00E13D23" w14:paraId="668E2664" w14:textId="77777777" w:rsidTr="002757F8">
        <w:tc>
          <w:tcPr>
            <w:tcW w:w="426" w:type="dxa"/>
            <w:tcBorders>
              <w:top w:val="nil"/>
              <w:left w:val="single" w:sz="4" w:space="0" w:color="auto"/>
              <w:bottom w:val="nil"/>
              <w:right w:val="nil"/>
            </w:tcBorders>
            <w:hideMark/>
          </w:tcPr>
          <w:p w14:paraId="0B5CA1F4" w14:textId="77777777" w:rsidR="002757F8" w:rsidRPr="00E13D23" w:rsidRDefault="002757F8">
            <w:pPr>
              <w:spacing w:after="0" w:line="240" w:lineRule="auto"/>
              <w:ind w:right="-1611"/>
              <w:rPr>
                <w:rFonts w:cs="Calibri"/>
              </w:rPr>
            </w:pPr>
            <w:r w:rsidRPr="00E13D23">
              <w:rPr>
                <w:rFonts w:cs="Calibri"/>
              </w:rPr>
              <w:t>3</w:t>
            </w:r>
          </w:p>
        </w:tc>
        <w:tc>
          <w:tcPr>
            <w:tcW w:w="567" w:type="dxa"/>
            <w:tcBorders>
              <w:top w:val="nil"/>
              <w:left w:val="nil"/>
              <w:bottom w:val="nil"/>
              <w:right w:val="nil"/>
            </w:tcBorders>
            <w:hideMark/>
          </w:tcPr>
          <w:p w14:paraId="7BBDB3ED"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37AC8455" w14:textId="77777777" w:rsidR="002757F8" w:rsidRPr="00E13D23" w:rsidRDefault="002757F8">
            <w:pPr>
              <w:spacing w:after="0" w:line="240" w:lineRule="auto"/>
              <w:ind w:right="-1611"/>
              <w:rPr>
                <w:rFonts w:cs="Calibri"/>
                <w:sz w:val="20"/>
              </w:rPr>
            </w:pPr>
            <w:r w:rsidRPr="00E13D23">
              <w:rPr>
                <w:rFonts w:cs="Calibri"/>
              </w:rPr>
              <w:t>151- 160 mmHg</w:t>
            </w:r>
          </w:p>
        </w:tc>
        <w:tc>
          <w:tcPr>
            <w:tcW w:w="283" w:type="dxa"/>
            <w:tcBorders>
              <w:top w:val="nil"/>
              <w:left w:val="nil"/>
              <w:bottom w:val="nil"/>
              <w:right w:val="nil"/>
            </w:tcBorders>
            <w:hideMark/>
          </w:tcPr>
          <w:p w14:paraId="705D86D2" w14:textId="77777777" w:rsidR="002757F8" w:rsidRPr="00E13D23" w:rsidRDefault="002757F8">
            <w:pPr>
              <w:spacing w:after="0" w:line="240" w:lineRule="auto"/>
              <w:ind w:right="-1611"/>
              <w:rPr>
                <w:rFonts w:cs="Calibri"/>
              </w:rPr>
            </w:pPr>
            <w:r w:rsidRPr="00E13D23">
              <w:rPr>
                <w:rFonts w:cs="Calibri"/>
              </w:rPr>
              <w:t>3</w:t>
            </w:r>
          </w:p>
        </w:tc>
        <w:tc>
          <w:tcPr>
            <w:tcW w:w="426" w:type="dxa"/>
            <w:tcBorders>
              <w:top w:val="nil"/>
              <w:left w:val="nil"/>
              <w:bottom w:val="nil"/>
              <w:right w:val="nil"/>
            </w:tcBorders>
            <w:hideMark/>
          </w:tcPr>
          <w:p w14:paraId="4F0A0D3D"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nil"/>
              <w:right w:val="single" w:sz="4" w:space="0" w:color="auto"/>
            </w:tcBorders>
            <w:hideMark/>
          </w:tcPr>
          <w:p w14:paraId="4FAACD2D" w14:textId="77777777" w:rsidR="002757F8" w:rsidRPr="00E13D23" w:rsidRDefault="002757F8">
            <w:pPr>
              <w:spacing w:after="0" w:line="240" w:lineRule="auto"/>
              <w:ind w:right="-1611"/>
              <w:rPr>
                <w:rFonts w:cs="Calibri"/>
                <w:sz w:val="20"/>
              </w:rPr>
            </w:pPr>
            <w:r w:rsidRPr="00E13D23">
              <w:rPr>
                <w:rFonts w:cs="Calibri"/>
              </w:rPr>
              <w:t>101 – 110 mmHg</w:t>
            </w:r>
          </w:p>
        </w:tc>
      </w:tr>
      <w:tr w:rsidR="003B528E" w:rsidRPr="00E13D23" w14:paraId="5D398F95" w14:textId="77777777" w:rsidTr="002757F8">
        <w:tc>
          <w:tcPr>
            <w:tcW w:w="426" w:type="dxa"/>
            <w:tcBorders>
              <w:top w:val="nil"/>
              <w:left w:val="single" w:sz="4" w:space="0" w:color="auto"/>
              <w:bottom w:val="nil"/>
              <w:right w:val="nil"/>
            </w:tcBorders>
            <w:hideMark/>
          </w:tcPr>
          <w:p w14:paraId="7663AB82" w14:textId="77777777" w:rsidR="002757F8" w:rsidRPr="00E13D23" w:rsidRDefault="002757F8">
            <w:pPr>
              <w:spacing w:after="0" w:line="240" w:lineRule="auto"/>
              <w:ind w:right="-1611"/>
              <w:rPr>
                <w:rFonts w:cs="Calibri"/>
              </w:rPr>
            </w:pPr>
            <w:r w:rsidRPr="00E13D23">
              <w:rPr>
                <w:rFonts w:cs="Calibri"/>
              </w:rPr>
              <w:t>4</w:t>
            </w:r>
          </w:p>
        </w:tc>
        <w:tc>
          <w:tcPr>
            <w:tcW w:w="567" w:type="dxa"/>
            <w:tcBorders>
              <w:top w:val="nil"/>
              <w:left w:val="nil"/>
              <w:bottom w:val="nil"/>
              <w:right w:val="nil"/>
            </w:tcBorders>
            <w:hideMark/>
          </w:tcPr>
          <w:p w14:paraId="68B78A9E"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644DBAEB" w14:textId="77777777" w:rsidR="002757F8" w:rsidRPr="00E13D23" w:rsidRDefault="002757F8">
            <w:pPr>
              <w:spacing w:after="0" w:line="240" w:lineRule="auto"/>
              <w:ind w:right="-1611"/>
              <w:rPr>
                <w:rFonts w:cs="Calibri"/>
                <w:sz w:val="20"/>
              </w:rPr>
            </w:pPr>
            <w:r w:rsidRPr="00E13D23">
              <w:rPr>
                <w:rFonts w:cs="Calibri"/>
              </w:rPr>
              <w:t>&gt; 160 mmHg</w:t>
            </w:r>
          </w:p>
        </w:tc>
        <w:tc>
          <w:tcPr>
            <w:tcW w:w="283" w:type="dxa"/>
            <w:tcBorders>
              <w:top w:val="nil"/>
              <w:left w:val="nil"/>
              <w:bottom w:val="nil"/>
              <w:right w:val="nil"/>
            </w:tcBorders>
            <w:hideMark/>
          </w:tcPr>
          <w:p w14:paraId="1508BC50" w14:textId="77777777" w:rsidR="002757F8" w:rsidRPr="00E13D23" w:rsidRDefault="002757F8">
            <w:pPr>
              <w:spacing w:after="0" w:line="240" w:lineRule="auto"/>
              <w:ind w:right="-1611"/>
              <w:rPr>
                <w:rFonts w:cs="Calibri"/>
              </w:rPr>
            </w:pPr>
            <w:r w:rsidRPr="00E13D23">
              <w:rPr>
                <w:rFonts w:cs="Calibri"/>
              </w:rPr>
              <w:t>4</w:t>
            </w:r>
          </w:p>
        </w:tc>
        <w:tc>
          <w:tcPr>
            <w:tcW w:w="426" w:type="dxa"/>
            <w:tcBorders>
              <w:top w:val="nil"/>
              <w:left w:val="nil"/>
              <w:bottom w:val="nil"/>
              <w:right w:val="nil"/>
            </w:tcBorders>
            <w:hideMark/>
          </w:tcPr>
          <w:p w14:paraId="0B2D14F8"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nil"/>
              <w:right w:val="single" w:sz="4" w:space="0" w:color="auto"/>
            </w:tcBorders>
            <w:hideMark/>
          </w:tcPr>
          <w:p w14:paraId="5B8A21A5" w14:textId="77777777" w:rsidR="002757F8" w:rsidRPr="00E13D23" w:rsidRDefault="002757F8">
            <w:pPr>
              <w:spacing w:after="0" w:line="240" w:lineRule="auto"/>
              <w:ind w:right="-1611"/>
              <w:rPr>
                <w:rFonts w:cs="Calibri"/>
                <w:sz w:val="20"/>
              </w:rPr>
            </w:pPr>
            <w:r w:rsidRPr="00E13D23">
              <w:rPr>
                <w:rFonts w:cs="Calibri"/>
              </w:rPr>
              <w:t>&gt; 110 mmHg</w:t>
            </w:r>
          </w:p>
        </w:tc>
      </w:tr>
      <w:tr w:rsidR="003B528E" w:rsidRPr="00E13D23" w14:paraId="7E5BF70A" w14:textId="77777777" w:rsidTr="002757F8">
        <w:tc>
          <w:tcPr>
            <w:tcW w:w="426" w:type="dxa"/>
            <w:tcBorders>
              <w:top w:val="nil"/>
              <w:left w:val="single" w:sz="4" w:space="0" w:color="auto"/>
              <w:bottom w:val="single" w:sz="4" w:space="0" w:color="auto"/>
              <w:right w:val="nil"/>
            </w:tcBorders>
          </w:tcPr>
          <w:p w14:paraId="04461C67" w14:textId="77777777" w:rsidR="002757F8" w:rsidRPr="00E13D23" w:rsidRDefault="002757F8">
            <w:pPr>
              <w:spacing w:after="0" w:line="240" w:lineRule="auto"/>
              <w:ind w:right="-1611"/>
              <w:rPr>
                <w:rFonts w:cs="Calibri"/>
              </w:rPr>
            </w:pPr>
          </w:p>
        </w:tc>
        <w:tc>
          <w:tcPr>
            <w:tcW w:w="567" w:type="dxa"/>
            <w:tcBorders>
              <w:top w:val="nil"/>
              <w:left w:val="nil"/>
              <w:bottom w:val="single" w:sz="4" w:space="0" w:color="auto"/>
              <w:right w:val="nil"/>
            </w:tcBorders>
            <w:hideMark/>
          </w:tcPr>
          <w:p w14:paraId="10BC43A8"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single" w:sz="4" w:space="0" w:color="auto"/>
              <w:right w:val="nil"/>
            </w:tcBorders>
            <w:hideMark/>
          </w:tcPr>
          <w:p w14:paraId="217C4C44" w14:textId="77777777" w:rsidR="002757F8" w:rsidRPr="00E13D23" w:rsidRDefault="002757F8">
            <w:pPr>
              <w:spacing w:after="0" w:line="240" w:lineRule="auto"/>
              <w:ind w:right="-1611"/>
              <w:rPr>
                <w:rFonts w:cs="Calibri"/>
                <w:sz w:val="20"/>
              </w:rPr>
            </w:pPr>
            <w:r w:rsidRPr="00E13D23">
              <w:rPr>
                <w:rFonts w:cs="Calibri"/>
              </w:rPr>
              <w:t>Not sure</w:t>
            </w:r>
          </w:p>
        </w:tc>
        <w:tc>
          <w:tcPr>
            <w:tcW w:w="283" w:type="dxa"/>
            <w:tcBorders>
              <w:top w:val="nil"/>
              <w:left w:val="nil"/>
              <w:bottom w:val="single" w:sz="4" w:space="0" w:color="auto"/>
              <w:right w:val="nil"/>
            </w:tcBorders>
          </w:tcPr>
          <w:p w14:paraId="38868413" w14:textId="77777777" w:rsidR="002757F8" w:rsidRPr="00E13D23" w:rsidRDefault="002757F8">
            <w:pPr>
              <w:spacing w:after="0" w:line="240" w:lineRule="auto"/>
              <w:ind w:right="-1611"/>
              <w:rPr>
                <w:rFonts w:cs="Calibri"/>
              </w:rPr>
            </w:pPr>
          </w:p>
        </w:tc>
        <w:tc>
          <w:tcPr>
            <w:tcW w:w="426" w:type="dxa"/>
            <w:tcBorders>
              <w:top w:val="nil"/>
              <w:left w:val="nil"/>
              <w:bottom w:val="single" w:sz="4" w:space="0" w:color="auto"/>
              <w:right w:val="nil"/>
            </w:tcBorders>
            <w:hideMark/>
          </w:tcPr>
          <w:p w14:paraId="1B85AFA9"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single" w:sz="4" w:space="0" w:color="auto"/>
              <w:right w:val="single" w:sz="4" w:space="0" w:color="auto"/>
            </w:tcBorders>
            <w:hideMark/>
          </w:tcPr>
          <w:p w14:paraId="72B0A94D" w14:textId="77777777" w:rsidR="002757F8" w:rsidRPr="00E13D23" w:rsidRDefault="002757F8">
            <w:pPr>
              <w:spacing w:after="0" w:line="240" w:lineRule="auto"/>
              <w:ind w:right="-1611"/>
              <w:rPr>
                <w:rFonts w:cs="Calibri"/>
                <w:sz w:val="20"/>
              </w:rPr>
            </w:pPr>
            <w:r w:rsidRPr="00E13D23">
              <w:rPr>
                <w:rFonts w:cs="Calibri"/>
              </w:rPr>
              <w:t>Not sure</w:t>
            </w:r>
          </w:p>
        </w:tc>
      </w:tr>
    </w:tbl>
    <w:p w14:paraId="29213571" w14:textId="77777777" w:rsidR="002757F8" w:rsidRPr="00E13D23" w:rsidRDefault="002757F8" w:rsidP="002757F8">
      <w:pPr>
        <w:spacing w:after="0" w:line="240" w:lineRule="auto"/>
        <w:ind w:right="-1611"/>
        <w:rPr>
          <w:rFonts w:cs="Calibri"/>
          <w:sz w:val="20"/>
          <w:szCs w:val="20"/>
        </w:rPr>
      </w:pPr>
    </w:p>
    <w:p w14:paraId="7A0BFECC" w14:textId="77777777" w:rsidR="002757F8" w:rsidRPr="00E13D23" w:rsidRDefault="002757F8" w:rsidP="002757F8">
      <w:pPr>
        <w:spacing w:after="0" w:line="240" w:lineRule="auto"/>
        <w:ind w:right="-1611"/>
        <w:rPr>
          <w:rFonts w:cs="Calibri"/>
        </w:rPr>
      </w:pPr>
    </w:p>
    <w:tbl>
      <w:tblPr>
        <w:tblW w:w="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567"/>
        <w:gridCol w:w="3827"/>
        <w:gridCol w:w="283"/>
        <w:gridCol w:w="426"/>
        <w:gridCol w:w="3402"/>
      </w:tblGrid>
      <w:tr w:rsidR="003B528E" w:rsidRPr="00E13D23" w14:paraId="0EF6EECA" w14:textId="77777777" w:rsidTr="002757F8">
        <w:trPr>
          <w:cantSplit/>
        </w:trPr>
        <w:tc>
          <w:tcPr>
            <w:tcW w:w="4820" w:type="dxa"/>
            <w:gridSpan w:val="3"/>
            <w:tcBorders>
              <w:top w:val="single" w:sz="4" w:space="0" w:color="auto"/>
              <w:left w:val="single" w:sz="4" w:space="0" w:color="auto"/>
              <w:bottom w:val="nil"/>
              <w:right w:val="nil"/>
            </w:tcBorders>
            <w:hideMark/>
          </w:tcPr>
          <w:p w14:paraId="393AD4A4" w14:textId="77777777" w:rsidR="002757F8" w:rsidRPr="00E13D23" w:rsidRDefault="002757F8">
            <w:pPr>
              <w:spacing w:after="0" w:line="240" w:lineRule="auto"/>
              <w:ind w:right="-1611"/>
              <w:rPr>
                <w:rFonts w:cs="Calibri"/>
                <w:b/>
              </w:rPr>
            </w:pPr>
            <w:r w:rsidRPr="00E13D23">
              <w:rPr>
                <w:rFonts w:cs="Calibri"/>
                <w:b/>
              </w:rPr>
              <w:t>Diabetes</w:t>
            </w:r>
          </w:p>
        </w:tc>
        <w:tc>
          <w:tcPr>
            <w:tcW w:w="4111" w:type="dxa"/>
            <w:gridSpan w:val="3"/>
            <w:tcBorders>
              <w:top w:val="single" w:sz="4" w:space="0" w:color="auto"/>
              <w:left w:val="nil"/>
              <w:bottom w:val="nil"/>
              <w:right w:val="single" w:sz="4" w:space="0" w:color="auto"/>
            </w:tcBorders>
            <w:hideMark/>
          </w:tcPr>
          <w:p w14:paraId="20FC6D39" w14:textId="77777777" w:rsidR="002757F8" w:rsidRPr="00E13D23" w:rsidRDefault="002757F8">
            <w:pPr>
              <w:keepNext/>
              <w:spacing w:after="0" w:line="240" w:lineRule="auto"/>
              <w:ind w:right="-1611"/>
              <w:outlineLvl w:val="2"/>
              <w:rPr>
                <w:rFonts w:cs="Calibri"/>
                <w:b/>
              </w:rPr>
            </w:pPr>
            <w:bookmarkStart w:id="105" w:name="_Toc515551806"/>
            <w:bookmarkStart w:id="106" w:name="_Toc515553414"/>
            <w:r w:rsidRPr="00E13D23">
              <w:rPr>
                <w:rFonts w:cs="Calibri"/>
                <w:b/>
              </w:rPr>
              <w:t>Occupational activity level</w:t>
            </w:r>
            <w:bookmarkEnd w:id="105"/>
            <w:bookmarkEnd w:id="106"/>
          </w:p>
        </w:tc>
      </w:tr>
      <w:tr w:rsidR="003B528E" w:rsidRPr="00E13D23" w14:paraId="3EAD6C3E" w14:textId="77777777" w:rsidTr="002757F8">
        <w:tc>
          <w:tcPr>
            <w:tcW w:w="426" w:type="dxa"/>
            <w:tcBorders>
              <w:top w:val="nil"/>
              <w:left w:val="single" w:sz="4" w:space="0" w:color="auto"/>
              <w:bottom w:val="nil"/>
              <w:right w:val="nil"/>
            </w:tcBorders>
            <w:hideMark/>
          </w:tcPr>
          <w:p w14:paraId="32336F02" w14:textId="77777777" w:rsidR="002757F8" w:rsidRPr="00E13D23" w:rsidRDefault="002757F8">
            <w:pPr>
              <w:spacing w:after="0" w:line="240" w:lineRule="auto"/>
              <w:ind w:right="-1611"/>
              <w:rPr>
                <w:rFonts w:cs="Calibri"/>
              </w:rPr>
            </w:pPr>
            <w:r w:rsidRPr="00E13D23">
              <w:rPr>
                <w:rFonts w:cs="Calibri"/>
              </w:rPr>
              <w:t>0</w:t>
            </w:r>
          </w:p>
        </w:tc>
        <w:tc>
          <w:tcPr>
            <w:tcW w:w="567" w:type="dxa"/>
            <w:tcBorders>
              <w:top w:val="nil"/>
              <w:left w:val="nil"/>
              <w:bottom w:val="nil"/>
              <w:right w:val="nil"/>
            </w:tcBorders>
            <w:hideMark/>
          </w:tcPr>
          <w:p w14:paraId="7A367F55"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17BFD764" w14:textId="77777777" w:rsidR="002757F8" w:rsidRPr="00E13D23" w:rsidRDefault="002757F8">
            <w:pPr>
              <w:spacing w:after="0" w:line="240" w:lineRule="auto"/>
              <w:ind w:right="-1611"/>
              <w:rPr>
                <w:rFonts w:cs="Calibri"/>
                <w:sz w:val="20"/>
              </w:rPr>
            </w:pPr>
            <w:r w:rsidRPr="00E13D23">
              <w:rPr>
                <w:rFonts w:cs="Calibri"/>
              </w:rPr>
              <w:t>None</w:t>
            </w:r>
          </w:p>
        </w:tc>
        <w:tc>
          <w:tcPr>
            <w:tcW w:w="283" w:type="dxa"/>
            <w:tcBorders>
              <w:top w:val="nil"/>
              <w:left w:val="nil"/>
              <w:bottom w:val="nil"/>
              <w:right w:val="nil"/>
            </w:tcBorders>
            <w:hideMark/>
          </w:tcPr>
          <w:p w14:paraId="35B6E661" w14:textId="77777777" w:rsidR="002757F8" w:rsidRPr="00E13D23" w:rsidRDefault="002757F8">
            <w:pPr>
              <w:spacing w:after="0" w:line="240" w:lineRule="auto"/>
              <w:ind w:right="-1611"/>
              <w:rPr>
                <w:rFonts w:cs="Calibri"/>
              </w:rPr>
            </w:pPr>
            <w:r w:rsidRPr="00E13D23">
              <w:rPr>
                <w:rFonts w:cs="Calibri"/>
              </w:rPr>
              <w:t>1</w:t>
            </w:r>
          </w:p>
        </w:tc>
        <w:tc>
          <w:tcPr>
            <w:tcW w:w="426" w:type="dxa"/>
            <w:tcBorders>
              <w:top w:val="nil"/>
              <w:left w:val="nil"/>
              <w:bottom w:val="nil"/>
              <w:right w:val="nil"/>
            </w:tcBorders>
            <w:hideMark/>
          </w:tcPr>
          <w:p w14:paraId="44B0E2EA"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nil"/>
              <w:right w:val="single" w:sz="4" w:space="0" w:color="auto"/>
            </w:tcBorders>
            <w:hideMark/>
          </w:tcPr>
          <w:p w14:paraId="50FE1661" w14:textId="77777777" w:rsidR="002757F8" w:rsidRPr="00E13D23" w:rsidRDefault="002757F8">
            <w:pPr>
              <w:spacing w:after="0" w:line="240" w:lineRule="auto"/>
              <w:ind w:right="-1611"/>
              <w:rPr>
                <w:rFonts w:cs="Calibri"/>
                <w:sz w:val="20"/>
              </w:rPr>
            </w:pPr>
            <w:r w:rsidRPr="00E13D23">
              <w:rPr>
                <w:rFonts w:cs="Calibri"/>
              </w:rPr>
              <w:t>Intense physical labour</w:t>
            </w:r>
          </w:p>
        </w:tc>
      </w:tr>
      <w:tr w:rsidR="003B528E" w:rsidRPr="00E13D23" w14:paraId="6D40D575" w14:textId="77777777" w:rsidTr="002757F8">
        <w:tc>
          <w:tcPr>
            <w:tcW w:w="426" w:type="dxa"/>
            <w:tcBorders>
              <w:top w:val="nil"/>
              <w:left w:val="single" w:sz="4" w:space="0" w:color="auto"/>
              <w:bottom w:val="nil"/>
              <w:right w:val="nil"/>
            </w:tcBorders>
            <w:hideMark/>
          </w:tcPr>
          <w:p w14:paraId="1E1E5AAC" w14:textId="77777777" w:rsidR="002757F8" w:rsidRPr="00E13D23" w:rsidRDefault="002757F8">
            <w:pPr>
              <w:spacing w:after="0" w:line="240" w:lineRule="auto"/>
              <w:ind w:right="-1611"/>
              <w:rPr>
                <w:rFonts w:cs="Calibri"/>
              </w:rPr>
            </w:pPr>
            <w:r w:rsidRPr="00E13D23">
              <w:rPr>
                <w:rFonts w:cs="Calibri"/>
              </w:rPr>
              <w:t>1</w:t>
            </w:r>
          </w:p>
        </w:tc>
        <w:tc>
          <w:tcPr>
            <w:tcW w:w="567" w:type="dxa"/>
            <w:tcBorders>
              <w:top w:val="nil"/>
              <w:left w:val="nil"/>
              <w:bottom w:val="nil"/>
              <w:right w:val="nil"/>
            </w:tcBorders>
            <w:hideMark/>
          </w:tcPr>
          <w:p w14:paraId="0D892B4A"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nil"/>
              <w:right w:val="nil"/>
            </w:tcBorders>
            <w:hideMark/>
          </w:tcPr>
          <w:p w14:paraId="624E6F34" w14:textId="77777777" w:rsidR="002757F8" w:rsidRPr="00E13D23" w:rsidRDefault="002757F8">
            <w:pPr>
              <w:spacing w:after="0" w:line="240" w:lineRule="auto"/>
              <w:ind w:right="-1611"/>
              <w:rPr>
                <w:rFonts w:cs="Calibri"/>
                <w:sz w:val="20"/>
              </w:rPr>
            </w:pPr>
            <w:r w:rsidRPr="00E13D23">
              <w:rPr>
                <w:rFonts w:cs="Calibri"/>
              </w:rPr>
              <w:t>Type 11 (non-insulin dependent)</w:t>
            </w:r>
          </w:p>
        </w:tc>
        <w:tc>
          <w:tcPr>
            <w:tcW w:w="283" w:type="dxa"/>
            <w:tcBorders>
              <w:top w:val="nil"/>
              <w:left w:val="nil"/>
              <w:bottom w:val="nil"/>
              <w:right w:val="nil"/>
            </w:tcBorders>
            <w:hideMark/>
          </w:tcPr>
          <w:p w14:paraId="760CF601" w14:textId="77777777" w:rsidR="002757F8" w:rsidRPr="00E13D23" w:rsidRDefault="002757F8">
            <w:pPr>
              <w:spacing w:after="0" w:line="240" w:lineRule="auto"/>
              <w:ind w:right="-1611"/>
              <w:rPr>
                <w:rFonts w:cs="Calibri"/>
              </w:rPr>
            </w:pPr>
            <w:r w:rsidRPr="00E13D23">
              <w:rPr>
                <w:rFonts w:cs="Calibri"/>
              </w:rPr>
              <w:t>2</w:t>
            </w:r>
          </w:p>
        </w:tc>
        <w:tc>
          <w:tcPr>
            <w:tcW w:w="426" w:type="dxa"/>
            <w:tcBorders>
              <w:top w:val="nil"/>
              <w:left w:val="nil"/>
              <w:bottom w:val="nil"/>
              <w:right w:val="nil"/>
            </w:tcBorders>
            <w:hideMark/>
          </w:tcPr>
          <w:p w14:paraId="6A467594"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nil"/>
              <w:right w:val="single" w:sz="4" w:space="0" w:color="auto"/>
            </w:tcBorders>
            <w:hideMark/>
          </w:tcPr>
          <w:p w14:paraId="2C199A4A" w14:textId="77777777" w:rsidR="002757F8" w:rsidRPr="00E13D23" w:rsidRDefault="002757F8">
            <w:pPr>
              <w:spacing w:after="0" w:line="240" w:lineRule="auto"/>
              <w:ind w:right="-1611"/>
              <w:rPr>
                <w:rFonts w:cs="Calibri"/>
                <w:sz w:val="20"/>
              </w:rPr>
            </w:pPr>
            <w:r w:rsidRPr="00E13D23">
              <w:rPr>
                <w:rFonts w:cs="Calibri"/>
              </w:rPr>
              <w:t>Moderate (walk often etc.)</w:t>
            </w:r>
          </w:p>
        </w:tc>
      </w:tr>
      <w:tr w:rsidR="003B528E" w:rsidRPr="00E13D23" w14:paraId="3CEA6878" w14:textId="77777777" w:rsidTr="002757F8">
        <w:tc>
          <w:tcPr>
            <w:tcW w:w="426" w:type="dxa"/>
            <w:tcBorders>
              <w:top w:val="nil"/>
              <w:left w:val="single" w:sz="4" w:space="0" w:color="auto"/>
              <w:bottom w:val="single" w:sz="4" w:space="0" w:color="auto"/>
              <w:right w:val="nil"/>
            </w:tcBorders>
            <w:hideMark/>
          </w:tcPr>
          <w:p w14:paraId="6B49DBC4" w14:textId="77777777" w:rsidR="002757F8" w:rsidRPr="00E13D23" w:rsidRDefault="002757F8">
            <w:pPr>
              <w:spacing w:after="0" w:line="240" w:lineRule="auto"/>
              <w:ind w:right="-1611"/>
              <w:rPr>
                <w:rFonts w:cs="Calibri"/>
              </w:rPr>
            </w:pPr>
            <w:r w:rsidRPr="00E13D23">
              <w:rPr>
                <w:rFonts w:cs="Calibri"/>
              </w:rPr>
              <w:t>2</w:t>
            </w:r>
          </w:p>
        </w:tc>
        <w:tc>
          <w:tcPr>
            <w:tcW w:w="567" w:type="dxa"/>
            <w:tcBorders>
              <w:top w:val="nil"/>
              <w:left w:val="nil"/>
              <w:bottom w:val="single" w:sz="4" w:space="0" w:color="auto"/>
              <w:right w:val="nil"/>
            </w:tcBorders>
            <w:hideMark/>
          </w:tcPr>
          <w:p w14:paraId="0B80EE8F"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827" w:type="dxa"/>
            <w:tcBorders>
              <w:top w:val="nil"/>
              <w:left w:val="nil"/>
              <w:bottom w:val="single" w:sz="4" w:space="0" w:color="auto"/>
              <w:right w:val="nil"/>
            </w:tcBorders>
            <w:hideMark/>
          </w:tcPr>
          <w:p w14:paraId="6C4C9D44" w14:textId="77777777" w:rsidR="002757F8" w:rsidRPr="00E13D23" w:rsidRDefault="002757F8">
            <w:pPr>
              <w:spacing w:after="0" w:line="240" w:lineRule="auto"/>
              <w:ind w:right="-1611"/>
              <w:rPr>
                <w:rFonts w:cs="Calibri"/>
                <w:sz w:val="20"/>
              </w:rPr>
            </w:pPr>
            <w:r w:rsidRPr="00E13D23">
              <w:rPr>
                <w:rFonts w:cs="Calibri"/>
              </w:rPr>
              <w:t>Type 1 (insulin dependent)</w:t>
            </w:r>
          </w:p>
        </w:tc>
        <w:tc>
          <w:tcPr>
            <w:tcW w:w="283" w:type="dxa"/>
            <w:tcBorders>
              <w:top w:val="nil"/>
              <w:left w:val="nil"/>
              <w:bottom w:val="single" w:sz="4" w:space="0" w:color="auto"/>
              <w:right w:val="nil"/>
            </w:tcBorders>
            <w:hideMark/>
          </w:tcPr>
          <w:p w14:paraId="523A382E" w14:textId="77777777" w:rsidR="002757F8" w:rsidRPr="00E13D23" w:rsidRDefault="002757F8">
            <w:pPr>
              <w:spacing w:after="0" w:line="240" w:lineRule="auto"/>
              <w:ind w:right="-1611"/>
              <w:rPr>
                <w:rFonts w:cs="Calibri"/>
              </w:rPr>
            </w:pPr>
            <w:r w:rsidRPr="00E13D23">
              <w:rPr>
                <w:rFonts w:cs="Calibri"/>
              </w:rPr>
              <w:t>3</w:t>
            </w:r>
          </w:p>
        </w:tc>
        <w:tc>
          <w:tcPr>
            <w:tcW w:w="426" w:type="dxa"/>
            <w:tcBorders>
              <w:top w:val="nil"/>
              <w:left w:val="nil"/>
              <w:bottom w:val="single" w:sz="4" w:space="0" w:color="auto"/>
              <w:right w:val="nil"/>
            </w:tcBorders>
            <w:hideMark/>
          </w:tcPr>
          <w:p w14:paraId="1E8A2DEE"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402" w:type="dxa"/>
            <w:tcBorders>
              <w:top w:val="nil"/>
              <w:left w:val="nil"/>
              <w:bottom w:val="single" w:sz="4" w:space="0" w:color="auto"/>
              <w:right w:val="single" w:sz="4" w:space="0" w:color="auto"/>
            </w:tcBorders>
            <w:hideMark/>
          </w:tcPr>
          <w:p w14:paraId="3610C88C" w14:textId="77777777" w:rsidR="002757F8" w:rsidRPr="00E13D23" w:rsidRDefault="002757F8">
            <w:pPr>
              <w:spacing w:after="0" w:line="240" w:lineRule="auto"/>
              <w:ind w:right="-1611"/>
              <w:rPr>
                <w:rFonts w:cs="Calibri"/>
                <w:sz w:val="20"/>
              </w:rPr>
            </w:pPr>
            <w:r w:rsidRPr="00E13D23">
              <w:rPr>
                <w:rFonts w:cs="Calibri"/>
              </w:rPr>
              <w:t>Sedentary</w:t>
            </w:r>
          </w:p>
        </w:tc>
      </w:tr>
    </w:tbl>
    <w:p w14:paraId="07B6939F" w14:textId="77777777" w:rsidR="002757F8" w:rsidRPr="00E13D23" w:rsidRDefault="002757F8" w:rsidP="002757F8">
      <w:pPr>
        <w:spacing w:after="0" w:line="240" w:lineRule="auto"/>
        <w:ind w:right="-1611"/>
        <w:rPr>
          <w:rFonts w:cs="Calibri"/>
          <w:sz w:val="20"/>
          <w:szCs w:val="20"/>
        </w:rPr>
      </w:pPr>
    </w:p>
    <w:p w14:paraId="0249EDF1" w14:textId="77777777" w:rsidR="002757F8" w:rsidRPr="00E13D23" w:rsidRDefault="002757F8" w:rsidP="002757F8">
      <w:pPr>
        <w:spacing w:after="0" w:line="240" w:lineRule="auto"/>
        <w:ind w:right="-1611"/>
        <w:rPr>
          <w:rFonts w:cs="Calibri"/>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425"/>
        <w:gridCol w:w="8080"/>
      </w:tblGrid>
      <w:tr w:rsidR="003B528E" w:rsidRPr="00E13D23" w14:paraId="6E2CFC35" w14:textId="77777777" w:rsidTr="002757F8">
        <w:trPr>
          <w:cantSplit/>
        </w:trPr>
        <w:tc>
          <w:tcPr>
            <w:tcW w:w="8931" w:type="dxa"/>
            <w:gridSpan w:val="3"/>
            <w:tcBorders>
              <w:top w:val="single" w:sz="4" w:space="0" w:color="auto"/>
              <w:left w:val="single" w:sz="4" w:space="0" w:color="auto"/>
              <w:bottom w:val="nil"/>
              <w:right w:val="single" w:sz="4" w:space="0" w:color="auto"/>
            </w:tcBorders>
            <w:hideMark/>
          </w:tcPr>
          <w:p w14:paraId="6939EC59" w14:textId="77777777" w:rsidR="002757F8" w:rsidRPr="00E13D23" w:rsidRDefault="002757F8">
            <w:pPr>
              <w:keepNext/>
              <w:spacing w:after="0" w:line="240" w:lineRule="auto"/>
              <w:ind w:right="-1611"/>
              <w:outlineLvl w:val="2"/>
              <w:rPr>
                <w:rFonts w:cs="Calibri"/>
                <w:b/>
              </w:rPr>
            </w:pPr>
            <w:bookmarkStart w:id="107" w:name="_Toc515551807"/>
            <w:bookmarkStart w:id="108" w:name="_Toc515553415"/>
            <w:r w:rsidRPr="00E13D23">
              <w:rPr>
                <w:rFonts w:cs="Calibri"/>
                <w:b/>
              </w:rPr>
              <w:t>Work Stress Tension</w:t>
            </w:r>
            <w:bookmarkEnd w:id="107"/>
            <w:bookmarkEnd w:id="108"/>
          </w:p>
        </w:tc>
      </w:tr>
      <w:tr w:rsidR="003B528E" w:rsidRPr="00E13D23" w14:paraId="4EC573B9" w14:textId="77777777" w:rsidTr="002757F8">
        <w:tc>
          <w:tcPr>
            <w:tcW w:w="426" w:type="dxa"/>
            <w:tcBorders>
              <w:top w:val="nil"/>
              <w:left w:val="single" w:sz="4" w:space="0" w:color="auto"/>
              <w:bottom w:val="nil"/>
              <w:right w:val="nil"/>
            </w:tcBorders>
            <w:hideMark/>
          </w:tcPr>
          <w:p w14:paraId="4ED460FC" w14:textId="77777777" w:rsidR="002757F8" w:rsidRPr="00E13D23" w:rsidRDefault="002757F8">
            <w:pPr>
              <w:spacing w:after="0" w:line="240" w:lineRule="auto"/>
              <w:ind w:right="-1611"/>
              <w:rPr>
                <w:rFonts w:cs="Calibri"/>
              </w:rPr>
            </w:pPr>
            <w:r w:rsidRPr="00E13D23">
              <w:rPr>
                <w:rFonts w:cs="Calibri"/>
              </w:rPr>
              <w:t>0</w:t>
            </w:r>
          </w:p>
        </w:tc>
        <w:tc>
          <w:tcPr>
            <w:tcW w:w="425" w:type="dxa"/>
            <w:tcBorders>
              <w:top w:val="nil"/>
              <w:left w:val="nil"/>
              <w:bottom w:val="nil"/>
              <w:right w:val="nil"/>
            </w:tcBorders>
            <w:hideMark/>
          </w:tcPr>
          <w:p w14:paraId="44997465"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8080" w:type="dxa"/>
            <w:tcBorders>
              <w:top w:val="nil"/>
              <w:left w:val="nil"/>
              <w:bottom w:val="nil"/>
              <w:right w:val="single" w:sz="4" w:space="0" w:color="auto"/>
            </w:tcBorders>
            <w:hideMark/>
          </w:tcPr>
          <w:p w14:paraId="4E132028" w14:textId="77777777" w:rsidR="002757F8" w:rsidRPr="00E13D23" w:rsidRDefault="002757F8">
            <w:pPr>
              <w:spacing w:after="0" w:line="240" w:lineRule="auto"/>
              <w:ind w:right="-1611"/>
              <w:rPr>
                <w:rFonts w:cs="Calibri"/>
                <w:sz w:val="20"/>
              </w:rPr>
            </w:pPr>
            <w:r w:rsidRPr="00E13D23">
              <w:rPr>
                <w:rFonts w:cs="Calibri"/>
              </w:rPr>
              <w:t>No stress, very relaxed</w:t>
            </w:r>
          </w:p>
        </w:tc>
      </w:tr>
      <w:tr w:rsidR="003B528E" w:rsidRPr="00E13D23" w14:paraId="6B65A487" w14:textId="77777777" w:rsidTr="002757F8">
        <w:tc>
          <w:tcPr>
            <w:tcW w:w="426" w:type="dxa"/>
            <w:tcBorders>
              <w:top w:val="nil"/>
              <w:left w:val="single" w:sz="4" w:space="0" w:color="auto"/>
              <w:bottom w:val="nil"/>
              <w:right w:val="nil"/>
            </w:tcBorders>
            <w:hideMark/>
          </w:tcPr>
          <w:p w14:paraId="07F56E35" w14:textId="77777777" w:rsidR="002757F8" w:rsidRPr="00E13D23" w:rsidRDefault="002757F8">
            <w:pPr>
              <w:spacing w:after="0" w:line="240" w:lineRule="auto"/>
              <w:ind w:right="-1611"/>
              <w:rPr>
                <w:rFonts w:cs="Calibri"/>
              </w:rPr>
            </w:pPr>
            <w:r w:rsidRPr="00E13D23">
              <w:rPr>
                <w:rFonts w:cs="Calibri"/>
              </w:rPr>
              <w:t>1</w:t>
            </w:r>
          </w:p>
        </w:tc>
        <w:tc>
          <w:tcPr>
            <w:tcW w:w="425" w:type="dxa"/>
            <w:tcBorders>
              <w:top w:val="nil"/>
              <w:left w:val="nil"/>
              <w:bottom w:val="nil"/>
              <w:right w:val="nil"/>
            </w:tcBorders>
            <w:hideMark/>
          </w:tcPr>
          <w:p w14:paraId="6D918D3D"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8080" w:type="dxa"/>
            <w:tcBorders>
              <w:top w:val="nil"/>
              <w:left w:val="nil"/>
              <w:bottom w:val="nil"/>
              <w:right w:val="single" w:sz="4" w:space="0" w:color="auto"/>
            </w:tcBorders>
            <w:hideMark/>
          </w:tcPr>
          <w:p w14:paraId="03E460E3" w14:textId="77777777" w:rsidR="002757F8" w:rsidRPr="00E13D23" w:rsidRDefault="002757F8">
            <w:pPr>
              <w:spacing w:after="0" w:line="240" w:lineRule="auto"/>
              <w:ind w:right="-1611"/>
              <w:rPr>
                <w:rFonts w:cs="Calibri"/>
                <w:sz w:val="20"/>
              </w:rPr>
            </w:pPr>
            <w:r w:rsidRPr="00E13D23">
              <w:rPr>
                <w:rFonts w:cs="Calibri"/>
              </w:rPr>
              <w:t>Moderate work stress and relaxed personality</w:t>
            </w:r>
          </w:p>
        </w:tc>
      </w:tr>
      <w:tr w:rsidR="003B528E" w:rsidRPr="00E13D23" w14:paraId="73217B39" w14:textId="77777777" w:rsidTr="002757F8">
        <w:tc>
          <w:tcPr>
            <w:tcW w:w="426" w:type="dxa"/>
            <w:tcBorders>
              <w:top w:val="nil"/>
              <w:left w:val="single" w:sz="4" w:space="0" w:color="auto"/>
              <w:bottom w:val="nil"/>
              <w:right w:val="nil"/>
            </w:tcBorders>
            <w:hideMark/>
          </w:tcPr>
          <w:p w14:paraId="3565B47F" w14:textId="77777777" w:rsidR="002757F8" w:rsidRPr="00E13D23" w:rsidRDefault="002757F8">
            <w:pPr>
              <w:spacing w:after="0" w:line="240" w:lineRule="auto"/>
              <w:ind w:right="-1611"/>
              <w:rPr>
                <w:rFonts w:cs="Calibri"/>
              </w:rPr>
            </w:pPr>
            <w:r w:rsidRPr="00E13D23">
              <w:rPr>
                <w:rFonts w:cs="Calibri"/>
              </w:rPr>
              <w:t>2</w:t>
            </w:r>
          </w:p>
        </w:tc>
        <w:tc>
          <w:tcPr>
            <w:tcW w:w="425" w:type="dxa"/>
            <w:tcBorders>
              <w:top w:val="nil"/>
              <w:left w:val="nil"/>
              <w:bottom w:val="nil"/>
              <w:right w:val="nil"/>
            </w:tcBorders>
            <w:hideMark/>
          </w:tcPr>
          <w:p w14:paraId="19CA43E1"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8080" w:type="dxa"/>
            <w:tcBorders>
              <w:top w:val="nil"/>
              <w:left w:val="nil"/>
              <w:bottom w:val="nil"/>
              <w:right w:val="single" w:sz="4" w:space="0" w:color="auto"/>
            </w:tcBorders>
            <w:hideMark/>
          </w:tcPr>
          <w:p w14:paraId="7F9ADD1C" w14:textId="77777777" w:rsidR="002757F8" w:rsidRPr="00E13D23" w:rsidRDefault="002757F8">
            <w:pPr>
              <w:spacing w:after="0" w:line="240" w:lineRule="auto"/>
              <w:ind w:right="-1611"/>
              <w:rPr>
                <w:rFonts w:cs="Calibri"/>
                <w:sz w:val="20"/>
              </w:rPr>
            </w:pPr>
            <w:r w:rsidRPr="00E13D23">
              <w:rPr>
                <w:rFonts w:cs="Calibri"/>
              </w:rPr>
              <w:t>High work stress but cope well</w:t>
            </w:r>
          </w:p>
        </w:tc>
      </w:tr>
      <w:tr w:rsidR="003B528E" w:rsidRPr="00E13D23" w14:paraId="179EB36F" w14:textId="77777777" w:rsidTr="002757F8">
        <w:tc>
          <w:tcPr>
            <w:tcW w:w="426" w:type="dxa"/>
            <w:tcBorders>
              <w:top w:val="nil"/>
              <w:left w:val="single" w:sz="4" w:space="0" w:color="auto"/>
              <w:bottom w:val="nil"/>
              <w:right w:val="nil"/>
            </w:tcBorders>
            <w:hideMark/>
          </w:tcPr>
          <w:p w14:paraId="668123E1" w14:textId="77777777" w:rsidR="002757F8" w:rsidRPr="00E13D23" w:rsidRDefault="002757F8">
            <w:pPr>
              <w:spacing w:after="0" w:line="240" w:lineRule="auto"/>
              <w:ind w:right="-1611"/>
              <w:rPr>
                <w:rFonts w:cs="Calibri"/>
              </w:rPr>
            </w:pPr>
            <w:r w:rsidRPr="00E13D23">
              <w:rPr>
                <w:rFonts w:cs="Calibri"/>
              </w:rPr>
              <w:t>3</w:t>
            </w:r>
          </w:p>
        </w:tc>
        <w:tc>
          <w:tcPr>
            <w:tcW w:w="425" w:type="dxa"/>
            <w:tcBorders>
              <w:top w:val="nil"/>
              <w:left w:val="nil"/>
              <w:bottom w:val="nil"/>
              <w:right w:val="nil"/>
            </w:tcBorders>
            <w:hideMark/>
          </w:tcPr>
          <w:p w14:paraId="034A576B"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8080" w:type="dxa"/>
            <w:tcBorders>
              <w:top w:val="nil"/>
              <w:left w:val="nil"/>
              <w:bottom w:val="nil"/>
              <w:right w:val="single" w:sz="4" w:space="0" w:color="auto"/>
            </w:tcBorders>
            <w:hideMark/>
          </w:tcPr>
          <w:p w14:paraId="56084DD4" w14:textId="77777777" w:rsidR="002757F8" w:rsidRPr="00E13D23" w:rsidRDefault="002757F8">
            <w:pPr>
              <w:spacing w:after="0" w:line="240" w:lineRule="auto"/>
              <w:ind w:right="-1611"/>
              <w:rPr>
                <w:rFonts w:cs="Calibri"/>
                <w:sz w:val="20"/>
              </w:rPr>
            </w:pPr>
            <w:r w:rsidRPr="00E13D23">
              <w:rPr>
                <w:rFonts w:cs="Calibri"/>
              </w:rPr>
              <w:t>Very high work stress and tense personality</w:t>
            </w:r>
          </w:p>
        </w:tc>
      </w:tr>
      <w:tr w:rsidR="003B528E" w:rsidRPr="00E13D23" w14:paraId="24812B88" w14:textId="77777777" w:rsidTr="002757F8">
        <w:tc>
          <w:tcPr>
            <w:tcW w:w="426" w:type="dxa"/>
            <w:tcBorders>
              <w:top w:val="nil"/>
              <w:left w:val="single" w:sz="4" w:space="0" w:color="auto"/>
              <w:bottom w:val="single" w:sz="4" w:space="0" w:color="auto"/>
              <w:right w:val="nil"/>
            </w:tcBorders>
            <w:hideMark/>
          </w:tcPr>
          <w:p w14:paraId="3E5665A4" w14:textId="77777777" w:rsidR="002757F8" w:rsidRPr="00E13D23" w:rsidRDefault="002757F8">
            <w:pPr>
              <w:spacing w:after="0" w:line="240" w:lineRule="auto"/>
              <w:ind w:right="-1611"/>
              <w:rPr>
                <w:rFonts w:cs="Calibri"/>
              </w:rPr>
            </w:pPr>
            <w:r w:rsidRPr="00E13D23">
              <w:rPr>
                <w:rFonts w:cs="Calibri"/>
              </w:rPr>
              <w:t>4</w:t>
            </w:r>
          </w:p>
        </w:tc>
        <w:tc>
          <w:tcPr>
            <w:tcW w:w="425" w:type="dxa"/>
            <w:tcBorders>
              <w:top w:val="nil"/>
              <w:left w:val="nil"/>
              <w:bottom w:val="single" w:sz="4" w:space="0" w:color="auto"/>
              <w:right w:val="nil"/>
            </w:tcBorders>
            <w:hideMark/>
          </w:tcPr>
          <w:p w14:paraId="138626E3"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8080" w:type="dxa"/>
            <w:tcBorders>
              <w:top w:val="nil"/>
              <w:left w:val="nil"/>
              <w:bottom w:val="single" w:sz="4" w:space="0" w:color="auto"/>
              <w:right w:val="single" w:sz="4" w:space="0" w:color="auto"/>
            </w:tcBorders>
            <w:hideMark/>
          </w:tcPr>
          <w:p w14:paraId="1C8E91EE" w14:textId="77777777" w:rsidR="002757F8" w:rsidRPr="00E13D23" w:rsidRDefault="002757F8">
            <w:pPr>
              <w:spacing w:after="0" w:line="240" w:lineRule="auto"/>
              <w:ind w:right="-1611"/>
              <w:rPr>
                <w:rFonts w:cs="Calibri"/>
                <w:sz w:val="20"/>
              </w:rPr>
            </w:pPr>
            <w:r w:rsidRPr="00E13D23">
              <w:rPr>
                <w:rFonts w:cs="Calibri"/>
              </w:rPr>
              <w:t>Very high work stress, highly strung personality</w:t>
            </w:r>
          </w:p>
        </w:tc>
      </w:tr>
    </w:tbl>
    <w:p w14:paraId="0A6FD29B" w14:textId="77777777" w:rsidR="002757F8" w:rsidRPr="00E13D23" w:rsidRDefault="002757F8" w:rsidP="002757F8">
      <w:pPr>
        <w:spacing w:after="0" w:line="240" w:lineRule="auto"/>
        <w:ind w:right="-1611"/>
        <w:rPr>
          <w:rFonts w:cs="Calibri"/>
          <w:sz w:val="20"/>
          <w:szCs w:val="20"/>
        </w:rPr>
      </w:pPr>
    </w:p>
    <w:p w14:paraId="7EEF41BF" w14:textId="77777777" w:rsidR="002757F8" w:rsidRPr="00E13D23" w:rsidRDefault="002757F8" w:rsidP="002757F8">
      <w:pPr>
        <w:spacing w:after="0" w:line="240" w:lineRule="auto"/>
        <w:ind w:right="-1611"/>
        <w:rPr>
          <w:rFonts w:cs="Calibri"/>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425"/>
        <w:gridCol w:w="8080"/>
      </w:tblGrid>
      <w:tr w:rsidR="003B528E" w:rsidRPr="00E13D23" w14:paraId="7262C238" w14:textId="77777777" w:rsidTr="002757F8">
        <w:trPr>
          <w:cantSplit/>
        </w:trPr>
        <w:tc>
          <w:tcPr>
            <w:tcW w:w="8931" w:type="dxa"/>
            <w:gridSpan w:val="3"/>
            <w:tcBorders>
              <w:top w:val="single" w:sz="4" w:space="0" w:color="auto"/>
              <w:left w:val="single" w:sz="4" w:space="0" w:color="auto"/>
              <w:bottom w:val="nil"/>
              <w:right w:val="single" w:sz="4" w:space="0" w:color="auto"/>
            </w:tcBorders>
            <w:hideMark/>
          </w:tcPr>
          <w:p w14:paraId="3BBA3A7E" w14:textId="77777777" w:rsidR="002757F8" w:rsidRPr="00E13D23" w:rsidRDefault="002757F8">
            <w:pPr>
              <w:keepNext/>
              <w:spacing w:after="0" w:line="240" w:lineRule="auto"/>
              <w:ind w:right="-1611"/>
              <w:outlineLvl w:val="2"/>
              <w:rPr>
                <w:rFonts w:cs="Calibri"/>
                <w:b/>
              </w:rPr>
            </w:pPr>
            <w:bookmarkStart w:id="109" w:name="_Toc515551808"/>
            <w:bookmarkStart w:id="110" w:name="_Toc515553416"/>
            <w:r w:rsidRPr="00E13D23">
              <w:rPr>
                <w:rFonts w:cs="Calibri"/>
                <w:b/>
              </w:rPr>
              <w:t xml:space="preserve">Physical Activity Status </w:t>
            </w:r>
            <w:r w:rsidRPr="00E13D23">
              <w:rPr>
                <w:rFonts w:cs="Calibri"/>
              </w:rPr>
              <w:t>(for a minimum of 30 minutes a session)</w:t>
            </w:r>
            <w:bookmarkEnd w:id="109"/>
            <w:bookmarkEnd w:id="110"/>
          </w:p>
        </w:tc>
      </w:tr>
      <w:tr w:rsidR="003B528E" w:rsidRPr="00E13D23" w14:paraId="6AE54A91" w14:textId="77777777" w:rsidTr="002757F8">
        <w:tc>
          <w:tcPr>
            <w:tcW w:w="426" w:type="dxa"/>
            <w:tcBorders>
              <w:top w:val="nil"/>
              <w:left w:val="single" w:sz="4" w:space="0" w:color="auto"/>
              <w:bottom w:val="nil"/>
              <w:right w:val="nil"/>
            </w:tcBorders>
            <w:hideMark/>
          </w:tcPr>
          <w:p w14:paraId="51C1E55D" w14:textId="77777777" w:rsidR="002757F8" w:rsidRPr="00E13D23" w:rsidRDefault="002757F8">
            <w:pPr>
              <w:spacing w:after="0" w:line="240" w:lineRule="auto"/>
              <w:ind w:right="-1611"/>
              <w:rPr>
                <w:rFonts w:cs="Calibri"/>
              </w:rPr>
            </w:pPr>
            <w:r w:rsidRPr="00E13D23">
              <w:rPr>
                <w:rFonts w:cs="Calibri"/>
              </w:rPr>
              <w:t>1</w:t>
            </w:r>
          </w:p>
        </w:tc>
        <w:tc>
          <w:tcPr>
            <w:tcW w:w="425" w:type="dxa"/>
            <w:tcBorders>
              <w:top w:val="nil"/>
              <w:left w:val="nil"/>
              <w:bottom w:val="nil"/>
              <w:right w:val="nil"/>
            </w:tcBorders>
            <w:hideMark/>
          </w:tcPr>
          <w:p w14:paraId="168906EA"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8080" w:type="dxa"/>
            <w:tcBorders>
              <w:top w:val="nil"/>
              <w:left w:val="nil"/>
              <w:bottom w:val="nil"/>
              <w:right w:val="single" w:sz="4" w:space="0" w:color="auto"/>
            </w:tcBorders>
            <w:hideMark/>
          </w:tcPr>
          <w:p w14:paraId="21DB0897" w14:textId="77777777" w:rsidR="002757F8" w:rsidRPr="00E13D23" w:rsidRDefault="002757F8">
            <w:pPr>
              <w:spacing w:after="0" w:line="240" w:lineRule="auto"/>
              <w:ind w:right="-1611"/>
              <w:rPr>
                <w:rFonts w:cs="Calibri"/>
                <w:sz w:val="20"/>
              </w:rPr>
            </w:pPr>
            <w:r w:rsidRPr="00E13D23">
              <w:rPr>
                <w:rFonts w:cs="Calibri"/>
              </w:rPr>
              <w:t>Exercise 4 or more times per week</w:t>
            </w:r>
          </w:p>
        </w:tc>
      </w:tr>
      <w:tr w:rsidR="003B528E" w:rsidRPr="00E13D23" w14:paraId="39437B13" w14:textId="77777777" w:rsidTr="002757F8">
        <w:tc>
          <w:tcPr>
            <w:tcW w:w="426" w:type="dxa"/>
            <w:tcBorders>
              <w:top w:val="nil"/>
              <w:left w:val="single" w:sz="4" w:space="0" w:color="auto"/>
              <w:bottom w:val="nil"/>
              <w:right w:val="nil"/>
            </w:tcBorders>
            <w:hideMark/>
          </w:tcPr>
          <w:p w14:paraId="796A81FA" w14:textId="77777777" w:rsidR="002757F8" w:rsidRPr="00E13D23" w:rsidRDefault="002757F8">
            <w:pPr>
              <w:spacing w:after="0" w:line="240" w:lineRule="auto"/>
              <w:ind w:right="-1611"/>
              <w:rPr>
                <w:rFonts w:cs="Calibri"/>
              </w:rPr>
            </w:pPr>
            <w:r w:rsidRPr="00E13D23">
              <w:rPr>
                <w:rFonts w:cs="Calibri"/>
              </w:rPr>
              <w:t>2</w:t>
            </w:r>
          </w:p>
        </w:tc>
        <w:tc>
          <w:tcPr>
            <w:tcW w:w="425" w:type="dxa"/>
            <w:tcBorders>
              <w:top w:val="nil"/>
              <w:left w:val="nil"/>
              <w:bottom w:val="nil"/>
              <w:right w:val="nil"/>
            </w:tcBorders>
            <w:hideMark/>
          </w:tcPr>
          <w:p w14:paraId="060943D8"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8080" w:type="dxa"/>
            <w:tcBorders>
              <w:top w:val="nil"/>
              <w:left w:val="nil"/>
              <w:bottom w:val="nil"/>
              <w:right w:val="single" w:sz="4" w:space="0" w:color="auto"/>
            </w:tcBorders>
            <w:hideMark/>
          </w:tcPr>
          <w:p w14:paraId="2C7C57DD" w14:textId="77777777" w:rsidR="002757F8" w:rsidRPr="00E13D23" w:rsidRDefault="002757F8">
            <w:pPr>
              <w:spacing w:after="0" w:line="240" w:lineRule="auto"/>
              <w:ind w:right="-1611"/>
              <w:rPr>
                <w:rFonts w:cs="Calibri"/>
                <w:sz w:val="20"/>
              </w:rPr>
            </w:pPr>
            <w:r w:rsidRPr="00E13D23">
              <w:rPr>
                <w:rFonts w:cs="Calibri"/>
              </w:rPr>
              <w:t>Exercise 2 – 3 times per week</w:t>
            </w:r>
          </w:p>
        </w:tc>
      </w:tr>
      <w:tr w:rsidR="003B528E" w:rsidRPr="00E13D23" w14:paraId="35033E60" w14:textId="77777777" w:rsidTr="002757F8">
        <w:tc>
          <w:tcPr>
            <w:tcW w:w="426" w:type="dxa"/>
            <w:tcBorders>
              <w:top w:val="nil"/>
              <w:left w:val="single" w:sz="4" w:space="0" w:color="auto"/>
              <w:bottom w:val="nil"/>
              <w:right w:val="nil"/>
            </w:tcBorders>
            <w:hideMark/>
          </w:tcPr>
          <w:p w14:paraId="6CD54DCF" w14:textId="77777777" w:rsidR="002757F8" w:rsidRPr="00E13D23" w:rsidRDefault="002757F8">
            <w:pPr>
              <w:spacing w:after="0" w:line="240" w:lineRule="auto"/>
              <w:ind w:right="-1611"/>
              <w:rPr>
                <w:rFonts w:cs="Calibri"/>
              </w:rPr>
            </w:pPr>
            <w:r w:rsidRPr="00E13D23">
              <w:rPr>
                <w:rFonts w:cs="Calibri"/>
              </w:rPr>
              <w:t>3</w:t>
            </w:r>
          </w:p>
        </w:tc>
        <w:tc>
          <w:tcPr>
            <w:tcW w:w="425" w:type="dxa"/>
            <w:tcBorders>
              <w:top w:val="nil"/>
              <w:left w:val="nil"/>
              <w:bottom w:val="nil"/>
              <w:right w:val="nil"/>
            </w:tcBorders>
            <w:hideMark/>
          </w:tcPr>
          <w:p w14:paraId="4E16EA18"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8080" w:type="dxa"/>
            <w:tcBorders>
              <w:top w:val="nil"/>
              <w:left w:val="nil"/>
              <w:bottom w:val="nil"/>
              <w:right w:val="single" w:sz="4" w:space="0" w:color="auto"/>
            </w:tcBorders>
            <w:hideMark/>
          </w:tcPr>
          <w:p w14:paraId="601F8A23" w14:textId="77777777" w:rsidR="002757F8" w:rsidRPr="00E13D23" w:rsidRDefault="002757F8">
            <w:pPr>
              <w:spacing w:after="0" w:line="240" w:lineRule="auto"/>
              <w:ind w:right="-1611"/>
              <w:rPr>
                <w:rFonts w:cs="Calibri"/>
                <w:sz w:val="20"/>
              </w:rPr>
            </w:pPr>
            <w:r w:rsidRPr="00E13D23">
              <w:rPr>
                <w:rFonts w:cs="Calibri"/>
              </w:rPr>
              <w:t>Recreational sport once a week</w:t>
            </w:r>
          </w:p>
        </w:tc>
      </w:tr>
      <w:tr w:rsidR="003B528E" w:rsidRPr="00E13D23" w14:paraId="6F512672" w14:textId="77777777" w:rsidTr="002757F8">
        <w:tc>
          <w:tcPr>
            <w:tcW w:w="426" w:type="dxa"/>
            <w:tcBorders>
              <w:top w:val="nil"/>
              <w:left w:val="single" w:sz="4" w:space="0" w:color="auto"/>
              <w:bottom w:val="single" w:sz="4" w:space="0" w:color="auto"/>
              <w:right w:val="nil"/>
            </w:tcBorders>
            <w:hideMark/>
          </w:tcPr>
          <w:p w14:paraId="587CC4A9" w14:textId="77777777" w:rsidR="002757F8" w:rsidRPr="00E13D23" w:rsidRDefault="002757F8">
            <w:pPr>
              <w:spacing w:after="0" w:line="240" w:lineRule="auto"/>
              <w:ind w:right="-1611"/>
              <w:rPr>
                <w:rFonts w:cs="Calibri"/>
              </w:rPr>
            </w:pPr>
            <w:r w:rsidRPr="00E13D23">
              <w:rPr>
                <w:rFonts w:cs="Calibri"/>
              </w:rPr>
              <w:t>4</w:t>
            </w:r>
          </w:p>
        </w:tc>
        <w:tc>
          <w:tcPr>
            <w:tcW w:w="425" w:type="dxa"/>
            <w:tcBorders>
              <w:top w:val="nil"/>
              <w:left w:val="nil"/>
              <w:bottom w:val="single" w:sz="4" w:space="0" w:color="auto"/>
              <w:right w:val="nil"/>
            </w:tcBorders>
            <w:hideMark/>
          </w:tcPr>
          <w:p w14:paraId="459174CA"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8080" w:type="dxa"/>
            <w:tcBorders>
              <w:top w:val="nil"/>
              <w:left w:val="nil"/>
              <w:bottom w:val="single" w:sz="4" w:space="0" w:color="auto"/>
              <w:right w:val="single" w:sz="4" w:space="0" w:color="auto"/>
            </w:tcBorders>
            <w:hideMark/>
          </w:tcPr>
          <w:p w14:paraId="783A4AB6" w14:textId="77777777" w:rsidR="002757F8" w:rsidRPr="00E13D23" w:rsidRDefault="002757F8">
            <w:pPr>
              <w:spacing w:after="0" w:line="240" w:lineRule="auto"/>
              <w:ind w:right="-1611"/>
              <w:rPr>
                <w:rFonts w:cs="Calibri"/>
                <w:sz w:val="20"/>
              </w:rPr>
            </w:pPr>
            <w:r w:rsidRPr="00E13D23">
              <w:rPr>
                <w:rFonts w:cs="Calibri"/>
              </w:rPr>
              <w:t>Recreational sport occasionally or complete lack of exercise</w:t>
            </w:r>
          </w:p>
        </w:tc>
      </w:tr>
    </w:tbl>
    <w:p w14:paraId="173CC6D9" w14:textId="77777777" w:rsidR="002757F8" w:rsidRPr="00E13D23" w:rsidRDefault="002757F8" w:rsidP="002757F8">
      <w:pPr>
        <w:spacing w:after="0" w:line="240" w:lineRule="auto"/>
        <w:ind w:right="-1611"/>
        <w:rPr>
          <w:rFonts w:cs="Calibri"/>
          <w:sz w:val="20"/>
          <w:szCs w:val="20"/>
        </w:rPr>
      </w:pPr>
    </w:p>
    <w:p w14:paraId="11A527CF" w14:textId="77777777" w:rsidR="002757F8" w:rsidRPr="00E13D23" w:rsidRDefault="002757F8" w:rsidP="002757F8">
      <w:pPr>
        <w:spacing w:after="0" w:line="240" w:lineRule="auto"/>
        <w:ind w:right="-1611"/>
        <w:rPr>
          <w:rFonts w:cs="Calibri"/>
        </w:rPr>
      </w:pPr>
    </w:p>
    <w:p w14:paraId="07F4F3CA" w14:textId="77777777" w:rsidR="002757F8" w:rsidRPr="00E13D23" w:rsidRDefault="002757F8" w:rsidP="002757F8">
      <w:pPr>
        <w:keepNext/>
        <w:spacing w:after="0" w:line="240" w:lineRule="auto"/>
        <w:ind w:right="-1611"/>
        <w:outlineLvl w:val="1"/>
        <w:rPr>
          <w:rFonts w:cs="Calibri"/>
          <w:b/>
        </w:rPr>
      </w:pPr>
    </w:p>
    <w:p w14:paraId="5B3939B7" w14:textId="77777777" w:rsidR="002757F8" w:rsidRPr="00E13D23" w:rsidRDefault="002757F8" w:rsidP="002757F8">
      <w:pPr>
        <w:keepNext/>
        <w:spacing w:after="0" w:line="240" w:lineRule="auto"/>
        <w:ind w:right="-1611"/>
        <w:outlineLvl w:val="1"/>
        <w:rPr>
          <w:rFonts w:cs="Calibri"/>
          <w:b/>
        </w:rPr>
      </w:pPr>
    </w:p>
    <w:p w14:paraId="3D67F733" w14:textId="77777777" w:rsidR="002757F8" w:rsidRPr="00E13D23" w:rsidRDefault="002757F8" w:rsidP="002757F8">
      <w:pPr>
        <w:rPr>
          <w:rFonts w:cs="Calibri"/>
          <w:b/>
        </w:rPr>
      </w:pPr>
      <w:r w:rsidRPr="00E13D23">
        <w:rPr>
          <w:rFonts w:cs="Calibri"/>
          <w:b/>
        </w:rPr>
        <w:br w:type="page"/>
      </w:r>
    </w:p>
    <w:p w14:paraId="58833193" w14:textId="77777777" w:rsidR="002757F8" w:rsidRPr="00E13D23" w:rsidRDefault="002757F8" w:rsidP="002757F8">
      <w:pPr>
        <w:keepNext/>
        <w:spacing w:after="0" w:line="240" w:lineRule="auto"/>
        <w:ind w:right="-1611"/>
        <w:outlineLvl w:val="1"/>
        <w:rPr>
          <w:rFonts w:cs="Calibri"/>
          <w:b/>
        </w:rPr>
      </w:pPr>
      <w:bookmarkStart w:id="111" w:name="_Toc515551809"/>
      <w:bookmarkStart w:id="112" w:name="_Toc515553417"/>
      <w:r w:rsidRPr="00E13D23">
        <w:rPr>
          <w:rFonts w:cs="Calibri"/>
          <w:b/>
        </w:rPr>
        <w:t>SECTION C:  EXERCISE PARTICIPATION</w:t>
      </w:r>
      <w:bookmarkEnd w:id="111"/>
      <w:bookmarkEnd w:id="112"/>
    </w:p>
    <w:p w14:paraId="3C11AA45" w14:textId="77777777" w:rsidR="002757F8" w:rsidRPr="00E13D23" w:rsidRDefault="002757F8" w:rsidP="002757F8">
      <w:pPr>
        <w:spacing w:after="0" w:line="240" w:lineRule="auto"/>
        <w:ind w:right="-1611"/>
        <w:rPr>
          <w:rFonts w:cs="Calibri"/>
          <w:b/>
        </w:rPr>
      </w:pPr>
    </w:p>
    <w:tbl>
      <w:tblPr>
        <w:tblW w:w="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3970"/>
        <w:gridCol w:w="283"/>
        <w:gridCol w:w="4253"/>
      </w:tblGrid>
      <w:tr w:rsidR="003B528E" w:rsidRPr="00E13D23" w14:paraId="28F37811" w14:textId="77777777" w:rsidTr="002757F8">
        <w:trPr>
          <w:cantSplit/>
        </w:trPr>
        <w:tc>
          <w:tcPr>
            <w:tcW w:w="8931" w:type="dxa"/>
            <w:gridSpan w:val="4"/>
            <w:tcBorders>
              <w:top w:val="single" w:sz="4" w:space="0" w:color="auto"/>
              <w:left w:val="single" w:sz="4" w:space="0" w:color="auto"/>
              <w:bottom w:val="nil"/>
              <w:right w:val="single" w:sz="4" w:space="0" w:color="auto"/>
            </w:tcBorders>
            <w:hideMark/>
          </w:tcPr>
          <w:p w14:paraId="0CBDF90E" w14:textId="77777777" w:rsidR="002757F8" w:rsidRPr="00E13D23" w:rsidRDefault="002757F8">
            <w:pPr>
              <w:spacing w:after="0" w:line="240" w:lineRule="auto"/>
              <w:ind w:right="-1611"/>
              <w:rPr>
                <w:rFonts w:cs="Calibri"/>
              </w:rPr>
            </w:pPr>
            <w:r w:rsidRPr="00E13D23">
              <w:rPr>
                <w:rFonts w:cs="Calibri"/>
              </w:rPr>
              <w:t>Do you participate in any of the activities more than twice weekly?</w:t>
            </w:r>
          </w:p>
          <w:p w14:paraId="6F083559" w14:textId="77777777" w:rsidR="002757F8" w:rsidRPr="00E13D23" w:rsidRDefault="002757F8">
            <w:pPr>
              <w:spacing w:after="0" w:line="240" w:lineRule="auto"/>
              <w:ind w:right="-1611"/>
              <w:rPr>
                <w:rFonts w:cs="Calibri"/>
              </w:rPr>
            </w:pPr>
            <w:r w:rsidRPr="00E13D23">
              <w:rPr>
                <w:rFonts w:cs="Calibri"/>
              </w:rPr>
              <w:t>(Please tick all relevant activities)</w:t>
            </w:r>
          </w:p>
        </w:tc>
      </w:tr>
      <w:tr w:rsidR="003B528E" w:rsidRPr="00E13D23" w14:paraId="3120ED80" w14:textId="77777777" w:rsidTr="002757F8">
        <w:tc>
          <w:tcPr>
            <w:tcW w:w="425" w:type="dxa"/>
            <w:tcBorders>
              <w:top w:val="nil"/>
              <w:left w:val="single" w:sz="4" w:space="0" w:color="auto"/>
              <w:bottom w:val="nil"/>
              <w:right w:val="nil"/>
            </w:tcBorders>
            <w:hideMark/>
          </w:tcPr>
          <w:p w14:paraId="1F51EAD6"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970" w:type="dxa"/>
            <w:tcBorders>
              <w:top w:val="nil"/>
              <w:left w:val="nil"/>
              <w:bottom w:val="nil"/>
              <w:right w:val="nil"/>
            </w:tcBorders>
            <w:hideMark/>
          </w:tcPr>
          <w:p w14:paraId="24AAD23C" w14:textId="77777777" w:rsidR="002757F8" w:rsidRPr="00E13D23" w:rsidRDefault="002757F8">
            <w:pPr>
              <w:spacing w:after="0" w:line="240" w:lineRule="auto"/>
              <w:ind w:right="-1611"/>
              <w:rPr>
                <w:rFonts w:cs="Calibri"/>
                <w:sz w:val="20"/>
              </w:rPr>
            </w:pPr>
            <w:r w:rsidRPr="00E13D23">
              <w:rPr>
                <w:rFonts w:cs="Calibri"/>
              </w:rPr>
              <w:t>Jogging more than 5 km</w:t>
            </w:r>
          </w:p>
        </w:tc>
        <w:tc>
          <w:tcPr>
            <w:tcW w:w="283" w:type="dxa"/>
            <w:tcBorders>
              <w:top w:val="nil"/>
              <w:left w:val="nil"/>
              <w:bottom w:val="nil"/>
              <w:right w:val="nil"/>
            </w:tcBorders>
            <w:hideMark/>
          </w:tcPr>
          <w:p w14:paraId="48500E01"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4253" w:type="dxa"/>
            <w:tcBorders>
              <w:top w:val="nil"/>
              <w:left w:val="nil"/>
              <w:bottom w:val="nil"/>
              <w:right w:val="single" w:sz="4" w:space="0" w:color="auto"/>
            </w:tcBorders>
            <w:hideMark/>
          </w:tcPr>
          <w:p w14:paraId="42361DC5" w14:textId="77777777" w:rsidR="002757F8" w:rsidRPr="00E13D23" w:rsidRDefault="002757F8">
            <w:pPr>
              <w:spacing w:after="0" w:line="240" w:lineRule="auto"/>
              <w:ind w:right="-108"/>
              <w:rPr>
                <w:rFonts w:cs="Calibri"/>
                <w:sz w:val="20"/>
              </w:rPr>
            </w:pPr>
            <w:r w:rsidRPr="00E13D23">
              <w:rPr>
                <w:rFonts w:cs="Calibri"/>
              </w:rPr>
              <w:t>Aerobic classes 45 min</w:t>
            </w:r>
          </w:p>
        </w:tc>
      </w:tr>
      <w:tr w:rsidR="003B528E" w:rsidRPr="00E13D23" w14:paraId="1D5942ED" w14:textId="77777777" w:rsidTr="002757F8">
        <w:tc>
          <w:tcPr>
            <w:tcW w:w="425" w:type="dxa"/>
            <w:tcBorders>
              <w:top w:val="nil"/>
              <w:left w:val="single" w:sz="4" w:space="0" w:color="auto"/>
              <w:bottom w:val="nil"/>
              <w:right w:val="nil"/>
            </w:tcBorders>
            <w:hideMark/>
          </w:tcPr>
          <w:p w14:paraId="574426A8"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970" w:type="dxa"/>
            <w:tcBorders>
              <w:top w:val="nil"/>
              <w:left w:val="nil"/>
              <w:bottom w:val="nil"/>
              <w:right w:val="nil"/>
            </w:tcBorders>
            <w:hideMark/>
          </w:tcPr>
          <w:p w14:paraId="6C8BEF18" w14:textId="77777777" w:rsidR="002757F8" w:rsidRPr="00E13D23" w:rsidRDefault="002757F8">
            <w:pPr>
              <w:spacing w:after="0" w:line="240" w:lineRule="auto"/>
              <w:ind w:right="-1611"/>
              <w:rPr>
                <w:rFonts w:cs="Calibri"/>
                <w:sz w:val="20"/>
              </w:rPr>
            </w:pPr>
            <w:r w:rsidRPr="00E13D23">
              <w:rPr>
                <w:rFonts w:cs="Calibri"/>
              </w:rPr>
              <w:t>Cycling more than 45 min.</w:t>
            </w:r>
          </w:p>
        </w:tc>
        <w:tc>
          <w:tcPr>
            <w:tcW w:w="283" w:type="dxa"/>
            <w:tcBorders>
              <w:top w:val="nil"/>
              <w:left w:val="nil"/>
              <w:bottom w:val="nil"/>
              <w:right w:val="nil"/>
            </w:tcBorders>
            <w:hideMark/>
          </w:tcPr>
          <w:p w14:paraId="4F60536B"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4253" w:type="dxa"/>
            <w:tcBorders>
              <w:top w:val="nil"/>
              <w:left w:val="nil"/>
              <w:bottom w:val="nil"/>
              <w:right w:val="single" w:sz="4" w:space="0" w:color="auto"/>
            </w:tcBorders>
            <w:hideMark/>
          </w:tcPr>
          <w:p w14:paraId="3D6D18B2" w14:textId="77777777" w:rsidR="002757F8" w:rsidRPr="00E13D23" w:rsidRDefault="002757F8">
            <w:pPr>
              <w:spacing w:after="0" w:line="240" w:lineRule="auto"/>
              <w:ind w:right="-108"/>
              <w:rPr>
                <w:rFonts w:cs="Calibri"/>
                <w:sz w:val="20"/>
              </w:rPr>
            </w:pPr>
            <w:r w:rsidRPr="00E13D23">
              <w:rPr>
                <w:rFonts w:cs="Calibri"/>
              </w:rPr>
              <w:t>Tennis 90 min</w:t>
            </w:r>
          </w:p>
        </w:tc>
      </w:tr>
      <w:tr w:rsidR="003B528E" w:rsidRPr="00E13D23" w14:paraId="7F20FA0F" w14:textId="77777777" w:rsidTr="002757F8">
        <w:tc>
          <w:tcPr>
            <w:tcW w:w="425" w:type="dxa"/>
            <w:tcBorders>
              <w:top w:val="nil"/>
              <w:left w:val="single" w:sz="4" w:space="0" w:color="auto"/>
              <w:bottom w:val="nil"/>
              <w:right w:val="nil"/>
            </w:tcBorders>
            <w:hideMark/>
          </w:tcPr>
          <w:p w14:paraId="046944E9"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970" w:type="dxa"/>
            <w:tcBorders>
              <w:top w:val="nil"/>
              <w:left w:val="nil"/>
              <w:bottom w:val="nil"/>
              <w:right w:val="nil"/>
            </w:tcBorders>
            <w:hideMark/>
          </w:tcPr>
          <w:p w14:paraId="558544B5" w14:textId="77777777" w:rsidR="002757F8" w:rsidRPr="00E13D23" w:rsidRDefault="002757F8">
            <w:pPr>
              <w:spacing w:after="0" w:line="240" w:lineRule="auto"/>
              <w:ind w:right="-1611"/>
              <w:rPr>
                <w:rFonts w:cs="Calibri"/>
                <w:sz w:val="20"/>
              </w:rPr>
            </w:pPr>
            <w:r w:rsidRPr="00E13D23">
              <w:rPr>
                <w:rFonts w:cs="Calibri"/>
              </w:rPr>
              <w:t>Swimming more than 600 m</w:t>
            </w:r>
          </w:p>
        </w:tc>
        <w:tc>
          <w:tcPr>
            <w:tcW w:w="283" w:type="dxa"/>
            <w:tcBorders>
              <w:top w:val="nil"/>
              <w:left w:val="nil"/>
              <w:bottom w:val="nil"/>
              <w:right w:val="nil"/>
            </w:tcBorders>
            <w:hideMark/>
          </w:tcPr>
          <w:p w14:paraId="74A9B814"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4253" w:type="dxa"/>
            <w:tcBorders>
              <w:top w:val="nil"/>
              <w:left w:val="nil"/>
              <w:bottom w:val="nil"/>
              <w:right w:val="single" w:sz="4" w:space="0" w:color="auto"/>
            </w:tcBorders>
            <w:hideMark/>
          </w:tcPr>
          <w:p w14:paraId="2E07DFC9" w14:textId="77777777" w:rsidR="002757F8" w:rsidRPr="00E13D23" w:rsidRDefault="002757F8">
            <w:pPr>
              <w:spacing w:after="0" w:line="240" w:lineRule="auto"/>
              <w:ind w:right="-108"/>
              <w:rPr>
                <w:rFonts w:cs="Calibri"/>
                <w:sz w:val="20"/>
              </w:rPr>
            </w:pPr>
            <w:r w:rsidRPr="00E13D23">
              <w:rPr>
                <w:rFonts w:cs="Calibri"/>
              </w:rPr>
              <w:t>Squash 45 min.</w:t>
            </w:r>
          </w:p>
        </w:tc>
      </w:tr>
      <w:tr w:rsidR="003B528E" w:rsidRPr="00E13D23" w14:paraId="10650A55" w14:textId="77777777" w:rsidTr="002757F8">
        <w:tc>
          <w:tcPr>
            <w:tcW w:w="425" w:type="dxa"/>
            <w:tcBorders>
              <w:top w:val="nil"/>
              <w:left w:val="single" w:sz="4" w:space="0" w:color="auto"/>
              <w:bottom w:val="nil"/>
              <w:right w:val="nil"/>
            </w:tcBorders>
            <w:hideMark/>
          </w:tcPr>
          <w:p w14:paraId="2F25FBB3"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970" w:type="dxa"/>
            <w:tcBorders>
              <w:top w:val="nil"/>
              <w:left w:val="nil"/>
              <w:bottom w:val="nil"/>
              <w:right w:val="nil"/>
            </w:tcBorders>
            <w:hideMark/>
          </w:tcPr>
          <w:p w14:paraId="5F35CB61" w14:textId="77777777" w:rsidR="002757F8" w:rsidRPr="00E13D23" w:rsidRDefault="002757F8">
            <w:pPr>
              <w:spacing w:after="0" w:line="240" w:lineRule="auto"/>
              <w:ind w:right="-1611"/>
              <w:rPr>
                <w:rFonts w:cs="Calibri"/>
                <w:sz w:val="20"/>
              </w:rPr>
            </w:pPr>
            <w:r w:rsidRPr="00E13D23">
              <w:rPr>
                <w:rFonts w:cs="Calibri"/>
              </w:rPr>
              <w:t>Gym (Combined strength / aerobic)</w:t>
            </w:r>
          </w:p>
        </w:tc>
        <w:tc>
          <w:tcPr>
            <w:tcW w:w="283" w:type="dxa"/>
            <w:tcBorders>
              <w:top w:val="nil"/>
              <w:left w:val="nil"/>
              <w:bottom w:val="nil"/>
              <w:right w:val="nil"/>
            </w:tcBorders>
            <w:hideMark/>
          </w:tcPr>
          <w:p w14:paraId="2DC841C6"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4253" w:type="dxa"/>
            <w:tcBorders>
              <w:top w:val="nil"/>
              <w:left w:val="nil"/>
              <w:bottom w:val="nil"/>
              <w:right w:val="single" w:sz="4" w:space="0" w:color="auto"/>
            </w:tcBorders>
            <w:hideMark/>
          </w:tcPr>
          <w:p w14:paraId="7690143B" w14:textId="77777777" w:rsidR="002757F8" w:rsidRPr="00E13D23" w:rsidRDefault="002757F8">
            <w:pPr>
              <w:spacing w:after="0" w:line="240" w:lineRule="auto"/>
              <w:ind w:right="-108"/>
              <w:rPr>
                <w:rFonts w:cs="Calibri"/>
                <w:sz w:val="20"/>
              </w:rPr>
            </w:pPr>
            <w:r w:rsidRPr="00E13D23">
              <w:rPr>
                <w:rFonts w:cs="Calibri"/>
              </w:rPr>
              <w:t>Team sport (outdoor) – rugby hockey, soccer</w:t>
            </w:r>
          </w:p>
        </w:tc>
      </w:tr>
      <w:tr w:rsidR="003B528E" w:rsidRPr="00E13D23" w14:paraId="22C5DF85" w14:textId="77777777" w:rsidTr="002757F8">
        <w:tc>
          <w:tcPr>
            <w:tcW w:w="425" w:type="dxa"/>
            <w:tcBorders>
              <w:top w:val="nil"/>
              <w:left w:val="single" w:sz="4" w:space="0" w:color="auto"/>
              <w:bottom w:val="nil"/>
              <w:right w:val="nil"/>
            </w:tcBorders>
            <w:hideMark/>
          </w:tcPr>
          <w:p w14:paraId="0F4A0BC4"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970" w:type="dxa"/>
            <w:tcBorders>
              <w:top w:val="nil"/>
              <w:left w:val="nil"/>
              <w:bottom w:val="nil"/>
              <w:right w:val="nil"/>
            </w:tcBorders>
            <w:hideMark/>
          </w:tcPr>
          <w:p w14:paraId="26B20A1D" w14:textId="77777777" w:rsidR="002757F8" w:rsidRPr="00E13D23" w:rsidRDefault="002757F8">
            <w:pPr>
              <w:spacing w:after="0" w:line="240" w:lineRule="auto"/>
              <w:ind w:right="-1611"/>
              <w:rPr>
                <w:rFonts w:cs="Calibri"/>
                <w:sz w:val="20"/>
              </w:rPr>
            </w:pPr>
            <w:r w:rsidRPr="00E13D23">
              <w:rPr>
                <w:rFonts w:cs="Calibri"/>
              </w:rPr>
              <w:t>Gym (weights only)</w:t>
            </w:r>
          </w:p>
        </w:tc>
        <w:tc>
          <w:tcPr>
            <w:tcW w:w="283" w:type="dxa"/>
            <w:tcBorders>
              <w:top w:val="nil"/>
              <w:left w:val="nil"/>
              <w:bottom w:val="nil"/>
              <w:right w:val="nil"/>
            </w:tcBorders>
            <w:hideMark/>
          </w:tcPr>
          <w:p w14:paraId="173ABEF3"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4253" w:type="dxa"/>
            <w:tcBorders>
              <w:top w:val="nil"/>
              <w:left w:val="nil"/>
              <w:bottom w:val="nil"/>
              <w:right w:val="single" w:sz="4" w:space="0" w:color="auto"/>
            </w:tcBorders>
            <w:hideMark/>
          </w:tcPr>
          <w:p w14:paraId="43BC1D89" w14:textId="77777777" w:rsidR="002757F8" w:rsidRPr="00E13D23" w:rsidRDefault="002757F8">
            <w:pPr>
              <w:spacing w:after="0" w:line="240" w:lineRule="auto"/>
              <w:ind w:right="-108"/>
              <w:rPr>
                <w:rFonts w:cs="Calibri"/>
                <w:sz w:val="20"/>
              </w:rPr>
            </w:pPr>
            <w:r w:rsidRPr="00E13D23">
              <w:rPr>
                <w:rFonts w:cs="Calibri"/>
              </w:rPr>
              <w:t>Team sport (indoor) – basketball, netball, etc</w:t>
            </w:r>
          </w:p>
        </w:tc>
      </w:tr>
      <w:tr w:rsidR="003B528E" w:rsidRPr="00E13D23" w14:paraId="1DCA0947" w14:textId="77777777" w:rsidTr="002757F8">
        <w:tc>
          <w:tcPr>
            <w:tcW w:w="425" w:type="dxa"/>
            <w:tcBorders>
              <w:top w:val="nil"/>
              <w:left w:val="single" w:sz="4" w:space="0" w:color="auto"/>
              <w:bottom w:val="single" w:sz="4" w:space="0" w:color="auto"/>
              <w:right w:val="nil"/>
            </w:tcBorders>
            <w:hideMark/>
          </w:tcPr>
          <w:p w14:paraId="1C1CC77D"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3970" w:type="dxa"/>
            <w:tcBorders>
              <w:top w:val="nil"/>
              <w:left w:val="nil"/>
              <w:bottom w:val="single" w:sz="4" w:space="0" w:color="auto"/>
              <w:right w:val="nil"/>
            </w:tcBorders>
            <w:hideMark/>
          </w:tcPr>
          <w:p w14:paraId="171DB58B" w14:textId="77777777" w:rsidR="002757F8" w:rsidRPr="00E13D23" w:rsidRDefault="002757F8">
            <w:pPr>
              <w:spacing w:after="0" w:line="240" w:lineRule="auto"/>
              <w:ind w:right="-1611"/>
              <w:rPr>
                <w:rFonts w:cs="Calibri"/>
                <w:sz w:val="20"/>
              </w:rPr>
            </w:pPr>
            <w:r w:rsidRPr="00E13D23">
              <w:rPr>
                <w:rFonts w:cs="Calibri"/>
              </w:rPr>
              <w:t>Gym (aerobic only)</w:t>
            </w:r>
          </w:p>
        </w:tc>
        <w:tc>
          <w:tcPr>
            <w:tcW w:w="283" w:type="dxa"/>
            <w:tcBorders>
              <w:top w:val="nil"/>
              <w:left w:val="nil"/>
              <w:bottom w:val="single" w:sz="4" w:space="0" w:color="auto"/>
              <w:right w:val="nil"/>
            </w:tcBorders>
            <w:hideMark/>
          </w:tcPr>
          <w:p w14:paraId="69CA52A3" w14:textId="77777777" w:rsidR="002757F8" w:rsidRPr="00E13D23" w:rsidRDefault="002757F8">
            <w:pPr>
              <w:spacing w:after="0" w:line="240" w:lineRule="auto"/>
              <w:ind w:right="-1611"/>
              <w:rPr>
                <w:rFonts w:cs="Calibri"/>
                <w:sz w:val="24"/>
              </w:rPr>
            </w:pPr>
            <w:r w:rsidRPr="00E13D23">
              <w:rPr>
                <w:rFonts w:cs="Calibri"/>
                <w:sz w:val="24"/>
              </w:rPr>
              <w:sym w:font="Monotype Sorts" w:char="F06F"/>
            </w:r>
          </w:p>
        </w:tc>
        <w:tc>
          <w:tcPr>
            <w:tcW w:w="4253" w:type="dxa"/>
            <w:tcBorders>
              <w:top w:val="nil"/>
              <w:left w:val="nil"/>
              <w:bottom w:val="single" w:sz="4" w:space="0" w:color="auto"/>
              <w:right w:val="single" w:sz="4" w:space="0" w:color="auto"/>
            </w:tcBorders>
            <w:hideMark/>
          </w:tcPr>
          <w:p w14:paraId="11D11973" w14:textId="77777777" w:rsidR="002757F8" w:rsidRPr="00E13D23" w:rsidRDefault="002757F8">
            <w:pPr>
              <w:spacing w:after="0" w:line="240" w:lineRule="auto"/>
              <w:ind w:right="-108"/>
              <w:rPr>
                <w:rFonts w:cs="Calibri"/>
                <w:sz w:val="20"/>
              </w:rPr>
            </w:pPr>
            <w:r w:rsidRPr="00E13D23">
              <w:rPr>
                <w:rFonts w:cs="Calibri"/>
              </w:rPr>
              <w:t>Canoeing / Rowing 45 min</w:t>
            </w:r>
          </w:p>
        </w:tc>
      </w:tr>
    </w:tbl>
    <w:p w14:paraId="6AD29A9E" w14:textId="77777777" w:rsidR="002757F8" w:rsidRPr="00E13D23" w:rsidRDefault="002757F8" w:rsidP="002757F8">
      <w:pPr>
        <w:keepNext/>
        <w:spacing w:after="0" w:line="240" w:lineRule="auto"/>
        <w:ind w:right="-1611"/>
        <w:outlineLvl w:val="1"/>
        <w:rPr>
          <w:rFonts w:cs="Calibri"/>
          <w:b/>
        </w:rPr>
      </w:pPr>
    </w:p>
    <w:p w14:paraId="2C829796" w14:textId="77777777" w:rsidR="002757F8" w:rsidRPr="00E13D23" w:rsidRDefault="002757F8" w:rsidP="002757F8">
      <w:pPr>
        <w:rPr>
          <w:rFonts w:cs="Calibri"/>
          <w:b/>
        </w:rPr>
      </w:pPr>
    </w:p>
    <w:p w14:paraId="28FE1675" w14:textId="77777777" w:rsidR="002757F8" w:rsidRPr="00E13D23" w:rsidRDefault="002757F8" w:rsidP="002757F8">
      <w:pPr>
        <w:keepNext/>
        <w:spacing w:after="0" w:line="240" w:lineRule="auto"/>
        <w:ind w:right="-1611"/>
        <w:outlineLvl w:val="1"/>
        <w:rPr>
          <w:rFonts w:cs="Calibri"/>
          <w:b/>
        </w:rPr>
      </w:pPr>
    </w:p>
    <w:p w14:paraId="36B04C7D" w14:textId="77777777" w:rsidR="002757F8" w:rsidRPr="00E13D23" w:rsidRDefault="002757F8" w:rsidP="002757F8">
      <w:pPr>
        <w:keepNext/>
        <w:spacing w:after="0" w:line="240" w:lineRule="auto"/>
        <w:ind w:right="-1611"/>
        <w:outlineLvl w:val="1"/>
        <w:rPr>
          <w:rFonts w:cs="Calibri"/>
          <w:b/>
          <w:sz w:val="20"/>
          <w:szCs w:val="20"/>
        </w:rPr>
      </w:pPr>
      <w:bookmarkStart w:id="113" w:name="_Toc515551810"/>
      <w:bookmarkStart w:id="114" w:name="_Toc515553418"/>
      <w:r w:rsidRPr="00E13D23">
        <w:rPr>
          <w:rFonts w:cs="Calibri"/>
          <w:b/>
        </w:rPr>
        <w:t>SECTION D</w:t>
      </w:r>
      <w:bookmarkEnd w:id="113"/>
      <w:bookmarkEnd w:id="114"/>
    </w:p>
    <w:p w14:paraId="247323EA" w14:textId="77777777" w:rsidR="002757F8" w:rsidRPr="00E13D23" w:rsidRDefault="002757F8" w:rsidP="002757F8">
      <w:pPr>
        <w:spacing w:after="0" w:line="240" w:lineRule="auto"/>
        <w:ind w:right="-1611"/>
        <w:rPr>
          <w:rFonts w:cs="Calibri"/>
          <w:b/>
        </w:rPr>
      </w:pPr>
    </w:p>
    <w:p w14:paraId="70358CF0" w14:textId="77777777" w:rsidR="002757F8" w:rsidRPr="00E13D23" w:rsidRDefault="002757F8" w:rsidP="002757F8">
      <w:pPr>
        <w:spacing w:after="0" w:line="240" w:lineRule="auto"/>
        <w:ind w:right="-1611"/>
        <w:rPr>
          <w:rFonts w:cs="Calibri"/>
        </w:rPr>
      </w:pPr>
      <w:r w:rsidRPr="00E13D23">
        <w:rPr>
          <w:rFonts w:cs="Calibri"/>
        </w:rPr>
        <w:t>I have read, understood and completed this questionnaire to the best of my knowledge.</w:t>
      </w:r>
    </w:p>
    <w:p w14:paraId="516CD796" w14:textId="77777777" w:rsidR="002757F8" w:rsidRPr="00E13D23" w:rsidRDefault="002757F8" w:rsidP="002757F8">
      <w:pPr>
        <w:spacing w:after="0" w:line="240" w:lineRule="auto"/>
        <w:ind w:right="-2"/>
        <w:rPr>
          <w:rFonts w:cs="Calibri"/>
        </w:rPr>
      </w:pPr>
      <w:r w:rsidRPr="00E13D23">
        <w:rPr>
          <w:rFonts w:cs="Calibri"/>
        </w:rPr>
        <w:t>I am aware of the risk involved in fitness testing and understand the test procedures that I will perform. I give consent to participate in this assessment.</w:t>
      </w:r>
    </w:p>
    <w:p w14:paraId="57976DD5" w14:textId="77777777" w:rsidR="002757F8" w:rsidRPr="00E13D23" w:rsidRDefault="002757F8" w:rsidP="002757F8">
      <w:pPr>
        <w:spacing w:after="0" w:line="240" w:lineRule="auto"/>
        <w:ind w:right="-2"/>
        <w:rPr>
          <w:rFonts w:cs="Calibri"/>
        </w:rPr>
      </w:pPr>
    </w:p>
    <w:p w14:paraId="675D6423" w14:textId="77777777" w:rsidR="002757F8" w:rsidRPr="00E13D23" w:rsidRDefault="002757F8" w:rsidP="002757F8">
      <w:pPr>
        <w:spacing w:after="0" w:line="240" w:lineRule="auto"/>
        <w:ind w:right="-1611"/>
        <w:rPr>
          <w:rFonts w:cs="Calibri"/>
        </w:rPr>
      </w:pPr>
    </w:p>
    <w:p w14:paraId="04D771CE" w14:textId="77777777" w:rsidR="002757F8" w:rsidRPr="00E13D23" w:rsidRDefault="002757F8" w:rsidP="002757F8">
      <w:pPr>
        <w:spacing w:after="0" w:line="240" w:lineRule="auto"/>
        <w:ind w:right="-1611"/>
        <w:rPr>
          <w:rFonts w:cs="Calibri"/>
          <w:b/>
        </w:rPr>
      </w:pPr>
      <w:r w:rsidRPr="00E13D23">
        <w:rPr>
          <w:rFonts w:cs="Calibri"/>
          <w:b/>
        </w:rPr>
        <w:t>Participant’s Name: ___________________________</w:t>
      </w:r>
      <w:r w:rsidRPr="00E13D23">
        <w:rPr>
          <w:rFonts w:cs="Calibri"/>
          <w:b/>
        </w:rPr>
        <w:softHyphen/>
        <w:t>_______</w:t>
      </w:r>
    </w:p>
    <w:p w14:paraId="58358C34" w14:textId="77777777" w:rsidR="002757F8" w:rsidRPr="00E13D23" w:rsidRDefault="002757F8" w:rsidP="002757F8">
      <w:pPr>
        <w:spacing w:after="0" w:line="240" w:lineRule="auto"/>
        <w:ind w:right="-1611"/>
        <w:rPr>
          <w:rFonts w:cs="Calibri"/>
          <w:b/>
        </w:rPr>
      </w:pPr>
    </w:p>
    <w:p w14:paraId="195092B7" w14:textId="77777777" w:rsidR="002757F8" w:rsidRPr="00E13D23" w:rsidRDefault="002757F8" w:rsidP="002757F8">
      <w:pPr>
        <w:spacing w:after="0" w:line="240" w:lineRule="auto"/>
        <w:ind w:right="-1611"/>
        <w:rPr>
          <w:rFonts w:cs="Calibri"/>
          <w:b/>
        </w:rPr>
      </w:pPr>
    </w:p>
    <w:p w14:paraId="43193891" w14:textId="77777777" w:rsidR="002757F8" w:rsidRPr="00E13D23" w:rsidRDefault="002757F8" w:rsidP="002757F8">
      <w:pPr>
        <w:spacing w:after="0" w:line="240" w:lineRule="auto"/>
        <w:ind w:right="-1611"/>
        <w:rPr>
          <w:rFonts w:cs="Calibri"/>
          <w:b/>
        </w:rPr>
      </w:pPr>
      <w:r w:rsidRPr="00E13D23">
        <w:rPr>
          <w:rFonts w:cs="Calibri"/>
          <w:b/>
        </w:rPr>
        <w:t>Date: _________________</w:t>
      </w:r>
    </w:p>
    <w:p w14:paraId="399BF475" w14:textId="77777777" w:rsidR="002757F8" w:rsidRPr="00E13D23" w:rsidRDefault="002757F8" w:rsidP="002757F8">
      <w:pPr>
        <w:spacing w:after="0" w:line="240" w:lineRule="auto"/>
        <w:ind w:right="-1611"/>
        <w:rPr>
          <w:rFonts w:cs="Calibri"/>
          <w:b/>
        </w:rPr>
      </w:pPr>
    </w:p>
    <w:p w14:paraId="2EFE07EB" w14:textId="77777777" w:rsidR="002757F8" w:rsidRPr="00E13D23" w:rsidRDefault="002757F8" w:rsidP="002757F8">
      <w:pPr>
        <w:spacing w:after="0" w:line="240" w:lineRule="auto"/>
        <w:ind w:right="-1611"/>
        <w:rPr>
          <w:rFonts w:cs="Calibri"/>
          <w:b/>
        </w:rPr>
      </w:pPr>
    </w:p>
    <w:p w14:paraId="62828CEC" w14:textId="77777777" w:rsidR="002757F8" w:rsidRPr="00E13D23" w:rsidRDefault="002757F8" w:rsidP="002757F8">
      <w:pPr>
        <w:spacing w:after="0" w:line="240" w:lineRule="auto"/>
        <w:ind w:right="-1611"/>
        <w:rPr>
          <w:rFonts w:cs="Calibri"/>
          <w:b/>
        </w:rPr>
      </w:pPr>
      <w:r w:rsidRPr="00E13D23">
        <w:rPr>
          <w:rFonts w:cs="Calibri"/>
          <w:b/>
        </w:rPr>
        <w:t>Signature: __________________________________________</w:t>
      </w:r>
    </w:p>
    <w:p w14:paraId="45652FAC" w14:textId="77777777" w:rsidR="002757F8" w:rsidRPr="00E13D23" w:rsidRDefault="002757F8" w:rsidP="002757F8">
      <w:pPr>
        <w:spacing w:after="0" w:line="240" w:lineRule="auto"/>
        <w:rPr>
          <w:rFonts w:cs="Calibri"/>
        </w:rPr>
      </w:pPr>
    </w:p>
    <w:p w14:paraId="55E2AF93" w14:textId="77777777" w:rsidR="002757F8" w:rsidRPr="00E13D23" w:rsidRDefault="002757F8" w:rsidP="002757F8">
      <w:pPr>
        <w:rPr>
          <w:rFonts w:cs="Calibri"/>
          <w:b/>
        </w:rPr>
      </w:pPr>
    </w:p>
    <w:p w14:paraId="74768F4A" w14:textId="77777777" w:rsidR="002757F8" w:rsidRPr="00E13D23" w:rsidRDefault="002757F8" w:rsidP="002757F8">
      <w:pPr>
        <w:rPr>
          <w:rFonts w:cs="Calibri"/>
        </w:rPr>
        <w:sectPr w:rsidR="002757F8" w:rsidRPr="00E13D23" w:rsidSect="001554AD">
          <w:pgSz w:w="11906" w:h="16838"/>
          <w:pgMar w:top="1440" w:right="1080" w:bottom="1440" w:left="1080" w:header="708" w:footer="708" w:gutter="0"/>
          <w:cols w:space="720"/>
          <w:docGrid w:linePitch="299"/>
        </w:sectPr>
      </w:pPr>
    </w:p>
    <w:p w14:paraId="0363F183" w14:textId="77777777" w:rsidR="002757F8" w:rsidRPr="00E13D23" w:rsidRDefault="002757F8" w:rsidP="00E256FB">
      <w:pPr>
        <w:pStyle w:val="Heading1"/>
        <w:rPr>
          <w:rFonts w:asciiTheme="minorHAnsi" w:hAnsiTheme="minorHAnsi"/>
          <w:color w:val="auto"/>
        </w:rPr>
      </w:pPr>
      <w:bookmarkStart w:id="115" w:name="_Toc515553419"/>
      <w:r w:rsidRPr="00E13D23">
        <w:rPr>
          <w:rFonts w:asciiTheme="minorHAnsi" w:hAnsiTheme="minorHAnsi"/>
          <w:color w:val="auto"/>
        </w:rPr>
        <w:lastRenderedPageBreak/>
        <w:t>Appendix B: Macronutrient content of meal ingredients</w:t>
      </w:r>
      <w:bookmarkEnd w:id="115"/>
    </w:p>
    <w:p w14:paraId="2C34EA29" w14:textId="77777777" w:rsidR="002757F8" w:rsidRPr="00E13D23" w:rsidRDefault="002757F8" w:rsidP="002757F8">
      <w:pPr>
        <w:rPr>
          <w:rFonts w:cs="Calibri"/>
        </w:rPr>
      </w:pPr>
    </w:p>
    <w:tbl>
      <w:tblPr>
        <w:tblW w:w="132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63"/>
        <w:gridCol w:w="828"/>
        <w:gridCol w:w="1043"/>
        <w:gridCol w:w="833"/>
        <w:gridCol w:w="1203"/>
        <w:gridCol w:w="1866"/>
        <w:gridCol w:w="2022"/>
        <w:gridCol w:w="1168"/>
        <w:gridCol w:w="1290"/>
      </w:tblGrid>
      <w:tr w:rsidR="003B528E" w:rsidRPr="00E13D23" w14:paraId="2407F4A4" w14:textId="77777777" w:rsidTr="00D6096A">
        <w:tc>
          <w:tcPr>
            <w:tcW w:w="2963" w:type="dxa"/>
            <w:vMerge w:val="restart"/>
            <w:tcBorders>
              <w:top w:val="single" w:sz="4" w:space="0" w:color="BFBFBF"/>
              <w:left w:val="single" w:sz="4" w:space="0" w:color="BFBFBF"/>
              <w:bottom w:val="single" w:sz="4" w:space="0" w:color="BFBFBF"/>
              <w:right w:val="single" w:sz="4" w:space="0" w:color="BFBFBF"/>
            </w:tcBorders>
            <w:shd w:val="clear" w:color="auto" w:fill="auto"/>
          </w:tcPr>
          <w:p w14:paraId="0507E9E2" w14:textId="77777777" w:rsidR="002757F8" w:rsidRPr="00E13D23" w:rsidRDefault="002757F8" w:rsidP="00D6096A">
            <w:pPr>
              <w:spacing w:after="0" w:line="276" w:lineRule="auto"/>
              <w:rPr>
                <w:rFonts w:cs="Calibri"/>
                <w:b/>
                <w:bCs/>
              </w:rPr>
            </w:pPr>
          </w:p>
        </w:tc>
        <w:tc>
          <w:tcPr>
            <w:tcW w:w="1871" w:type="dxa"/>
            <w:gridSpan w:val="2"/>
            <w:tcBorders>
              <w:top w:val="single" w:sz="4" w:space="0" w:color="BFBFBF"/>
              <w:left w:val="single" w:sz="4" w:space="0" w:color="BFBFBF"/>
              <w:bottom w:val="single" w:sz="4" w:space="0" w:color="BFBFBF"/>
              <w:right w:val="single" w:sz="4" w:space="0" w:color="BFBFBF"/>
            </w:tcBorders>
            <w:shd w:val="clear" w:color="auto" w:fill="auto"/>
            <w:hideMark/>
          </w:tcPr>
          <w:p w14:paraId="1BA4456A" w14:textId="77777777" w:rsidR="002757F8" w:rsidRPr="00E13D23" w:rsidRDefault="002757F8" w:rsidP="00D6096A">
            <w:pPr>
              <w:spacing w:after="0" w:line="276" w:lineRule="auto"/>
              <w:rPr>
                <w:rFonts w:cs="Calibri"/>
                <w:b/>
                <w:bCs/>
              </w:rPr>
            </w:pPr>
            <w:r w:rsidRPr="00E13D23">
              <w:rPr>
                <w:rFonts w:cs="Calibri"/>
                <w:b/>
                <w:bCs/>
              </w:rPr>
              <w:t>Carbohydrate (g)</w:t>
            </w:r>
          </w:p>
        </w:tc>
        <w:tc>
          <w:tcPr>
            <w:tcW w:w="7092" w:type="dxa"/>
            <w:gridSpan w:val="5"/>
            <w:tcBorders>
              <w:top w:val="single" w:sz="4" w:space="0" w:color="BFBFBF"/>
              <w:left w:val="single" w:sz="4" w:space="0" w:color="BFBFBF"/>
              <w:bottom w:val="single" w:sz="4" w:space="0" w:color="BFBFBF"/>
              <w:right w:val="single" w:sz="4" w:space="0" w:color="BFBFBF"/>
            </w:tcBorders>
            <w:shd w:val="clear" w:color="auto" w:fill="auto"/>
            <w:hideMark/>
          </w:tcPr>
          <w:p w14:paraId="0807C3D6" w14:textId="77777777" w:rsidR="002757F8" w:rsidRPr="00E13D23" w:rsidRDefault="002757F8" w:rsidP="00D6096A">
            <w:pPr>
              <w:spacing w:after="0" w:line="276" w:lineRule="auto"/>
              <w:rPr>
                <w:rFonts w:cs="Calibri"/>
                <w:b/>
                <w:bCs/>
              </w:rPr>
            </w:pPr>
            <w:r w:rsidRPr="00E13D23">
              <w:rPr>
                <w:rFonts w:cs="Calibri"/>
                <w:b/>
                <w:bCs/>
              </w:rPr>
              <w:t>Fat (g)</w:t>
            </w:r>
          </w:p>
        </w:tc>
        <w:tc>
          <w:tcPr>
            <w:tcW w:w="1290" w:type="dxa"/>
            <w:tcBorders>
              <w:top w:val="single" w:sz="4" w:space="0" w:color="BFBFBF"/>
              <w:left w:val="single" w:sz="4" w:space="0" w:color="BFBFBF"/>
              <w:bottom w:val="single" w:sz="4" w:space="0" w:color="BFBFBF"/>
              <w:right w:val="single" w:sz="4" w:space="0" w:color="BFBFBF"/>
            </w:tcBorders>
            <w:shd w:val="clear" w:color="auto" w:fill="auto"/>
            <w:hideMark/>
          </w:tcPr>
          <w:p w14:paraId="2CF0916E" w14:textId="77777777" w:rsidR="002757F8" w:rsidRPr="00E13D23" w:rsidRDefault="002757F8" w:rsidP="00D6096A">
            <w:pPr>
              <w:spacing w:after="0" w:line="276" w:lineRule="auto"/>
              <w:rPr>
                <w:rFonts w:cs="Calibri"/>
                <w:b/>
                <w:bCs/>
              </w:rPr>
            </w:pPr>
            <w:r w:rsidRPr="00E13D23">
              <w:rPr>
                <w:rFonts w:cs="Calibri"/>
                <w:b/>
                <w:bCs/>
              </w:rPr>
              <w:t>Protein (g)</w:t>
            </w:r>
          </w:p>
        </w:tc>
      </w:tr>
      <w:tr w:rsidR="003B528E" w:rsidRPr="00E13D23" w14:paraId="026451C3" w14:textId="77777777" w:rsidTr="00D6096A">
        <w:tc>
          <w:tcPr>
            <w:tcW w:w="0" w:type="auto"/>
            <w:vMerge/>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6040FC96" w14:textId="77777777" w:rsidR="002757F8" w:rsidRPr="00E13D23" w:rsidRDefault="002757F8" w:rsidP="00D6096A">
            <w:pPr>
              <w:spacing w:after="0" w:line="240" w:lineRule="auto"/>
              <w:rPr>
                <w:rFonts w:cs="Calibri"/>
                <w:b/>
                <w:bCs/>
              </w:rPr>
            </w:pPr>
          </w:p>
        </w:tc>
        <w:tc>
          <w:tcPr>
            <w:tcW w:w="828" w:type="dxa"/>
            <w:tcBorders>
              <w:top w:val="single" w:sz="4" w:space="0" w:color="BFBFBF"/>
              <w:left w:val="single" w:sz="4" w:space="0" w:color="BFBFBF"/>
              <w:bottom w:val="single" w:sz="4" w:space="0" w:color="BFBFBF"/>
              <w:right w:val="single" w:sz="4" w:space="0" w:color="BFBFBF"/>
            </w:tcBorders>
            <w:shd w:val="clear" w:color="auto" w:fill="F2F2F2"/>
            <w:hideMark/>
          </w:tcPr>
          <w:p w14:paraId="3826EB7F" w14:textId="77777777" w:rsidR="002757F8" w:rsidRPr="00E13D23" w:rsidRDefault="002757F8" w:rsidP="00D6096A">
            <w:pPr>
              <w:spacing w:after="0" w:line="276" w:lineRule="auto"/>
              <w:rPr>
                <w:rFonts w:cs="Calibri"/>
              </w:rPr>
            </w:pPr>
            <w:r w:rsidRPr="00E13D23">
              <w:rPr>
                <w:rFonts w:cs="Calibri"/>
              </w:rPr>
              <w:t>Total</w:t>
            </w:r>
          </w:p>
        </w:tc>
        <w:tc>
          <w:tcPr>
            <w:tcW w:w="1043" w:type="dxa"/>
            <w:tcBorders>
              <w:top w:val="single" w:sz="4" w:space="0" w:color="BFBFBF"/>
              <w:left w:val="single" w:sz="4" w:space="0" w:color="BFBFBF"/>
              <w:bottom w:val="single" w:sz="4" w:space="0" w:color="BFBFBF"/>
              <w:right w:val="single" w:sz="4" w:space="0" w:color="BFBFBF"/>
            </w:tcBorders>
            <w:shd w:val="clear" w:color="auto" w:fill="F2F2F2"/>
            <w:hideMark/>
          </w:tcPr>
          <w:p w14:paraId="48253B48" w14:textId="77777777" w:rsidR="002757F8" w:rsidRPr="00E13D23" w:rsidRDefault="002757F8" w:rsidP="00D6096A">
            <w:pPr>
              <w:spacing w:after="0" w:line="276" w:lineRule="auto"/>
              <w:rPr>
                <w:rFonts w:cs="Calibri"/>
              </w:rPr>
            </w:pPr>
            <w:r w:rsidRPr="00E13D23">
              <w:rPr>
                <w:rFonts w:cs="Calibri"/>
              </w:rPr>
              <w:t>Sugars</w:t>
            </w:r>
          </w:p>
        </w:tc>
        <w:tc>
          <w:tcPr>
            <w:tcW w:w="833" w:type="dxa"/>
            <w:tcBorders>
              <w:top w:val="single" w:sz="4" w:space="0" w:color="BFBFBF"/>
              <w:left w:val="single" w:sz="4" w:space="0" w:color="BFBFBF"/>
              <w:bottom w:val="single" w:sz="4" w:space="0" w:color="BFBFBF"/>
              <w:right w:val="single" w:sz="4" w:space="0" w:color="BFBFBF"/>
            </w:tcBorders>
            <w:shd w:val="clear" w:color="auto" w:fill="F2F2F2"/>
            <w:hideMark/>
          </w:tcPr>
          <w:p w14:paraId="57601252" w14:textId="77777777" w:rsidR="002757F8" w:rsidRPr="00E13D23" w:rsidRDefault="002757F8" w:rsidP="00D6096A">
            <w:pPr>
              <w:spacing w:after="0" w:line="276" w:lineRule="auto"/>
              <w:rPr>
                <w:rFonts w:cs="Calibri"/>
              </w:rPr>
            </w:pPr>
            <w:r w:rsidRPr="00E13D23">
              <w:rPr>
                <w:rFonts w:cs="Calibri"/>
              </w:rPr>
              <w:t>Total</w:t>
            </w:r>
          </w:p>
        </w:tc>
        <w:tc>
          <w:tcPr>
            <w:tcW w:w="1203" w:type="dxa"/>
            <w:tcBorders>
              <w:top w:val="single" w:sz="4" w:space="0" w:color="BFBFBF"/>
              <w:left w:val="single" w:sz="4" w:space="0" w:color="BFBFBF"/>
              <w:bottom w:val="single" w:sz="4" w:space="0" w:color="BFBFBF"/>
              <w:right w:val="single" w:sz="4" w:space="0" w:color="BFBFBF"/>
            </w:tcBorders>
            <w:shd w:val="clear" w:color="auto" w:fill="F2F2F2"/>
            <w:hideMark/>
          </w:tcPr>
          <w:p w14:paraId="1BABB37A" w14:textId="77777777" w:rsidR="002757F8" w:rsidRPr="00E13D23" w:rsidRDefault="002757F8" w:rsidP="00D6096A">
            <w:pPr>
              <w:spacing w:after="0" w:line="276" w:lineRule="auto"/>
              <w:rPr>
                <w:rFonts w:cs="Calibri"/>
              </w:rPr>
            </w:pPr>
            <w:r w:rsidRPr="00E13D23">
              <w:rPr>
                <w:rFonts w:cs="Calibri"/>
              </w:rPr>
              <w:t>Saturated</w:t>
            </w:r>
          </w:p>
        </w:tc>
        <w:tc>
          <w:tcPr>
            <w:tcW w:w="1866" w:type="dxa"/>
            <w:tcBorders>
              <w:top w:val="single" w:sz="4" w:space="0" w:color="BFBFBF"/>
              <w:left w:val="single" w:sz="4" w:space="0" w:color="BFBFBF"/>
              <w:bottom w:val="single" w:sz="4" w:space="0" w:color="BFBFBF"/>
              <w:right w:val="single" w:sz="4" w:space="0" w:color="BFBFBF"/>
            </w:tcBorders>
            <w:shd w:val="clear" w:color="auto" w:fill="F2F2F2"/>
            <w:hideMark/>
          </w:tcPr>
          <w:p w14:paraId="25110113" w14:textId="77777777" w:rsidR="002757F8" w:rsidRPr="00E13D23" w:rsidRDefault="0061488F" w:rsidP="00D6096A">
            <w:pPr>
              <w:spacing w:after="0" w:line="276" w:lineRule="auto"/>
              <w:rPr>
                <w:rFonts w:cs="Calibri"/>
              </w:rPr>
            </w:pPr>
            <w:r w:rsidRPr="00E13D23">
              <w:rPr>
                <w:rFonts w:cs="Calibri"/>
              </w:rPr>
              <w:t>Poly</w:t>
            </w:r>
            <w:r w:rsidR="002757F8" w:rsidRPr="00E13D23">
              <w:rPr>
                <w:rFonts w:cs="Calibri"/>
              </w:rPr>
              <w:t>-unsaturated</w:t>
            </w:r>
          </w:p>
        </w:tc>
        <w:tc>
          <w:tcPr>
            <w:tcW w:w="2022" w:type="dxa"/>
            <w:tcBorders>
              <w:top w:val="single" w:sz="4" w:space="0" w:color="BFBFBF"/>
              <w:left w:val="single" w:sz="4" w:space="0" w:color="BFBFBF"/>
              <w:bottom w:val="single" w:sz="4" w:space="0" w:color="BFBFBF"/>
              <w:right w:val="single" w:sz="4" w:space="0" w:color="BFBFBF"/>
            </w:tcBorders>
            <w:shd w:val="clear" w:color="auto" w:fill="F2F2F2"/>
            <w:hideMark/>
          </w:tcPr>
          <w:p w14:paraId="186300C2" w14:textId="77777777" w:rsidR="002757F8" w:rsidRPr="00E13D23" w:rsidRDefault="0061488F" w:rsidP="00D6096A">
            <w:pPr>
              <w:spacing w:after="0" w:line="276" w:lineRule="auto"/>
              <w:rPr>
                <w:rFonts w:cs="Calibri"/>
              </w:rPr>
            </w:pPr>
            <w:r w:rsidRPr="00E13D23">
              <w:rPr>
                <w:rFonts w:cs="Calibri"/>
              </w:rPr>
              <w:t>Mono</w:t>
            </w:r>
            <w:r w:rsidR="002757F8" w:rsidRPr="00E13D23">
              <w:rPr>
                <w:rFonts w:cs="Calibri"/>
              </w:rPr>
              <w:t>-unsaturated</w:t>
            </w:r>
          </w:p>
        </w:tc>
        <w:tc>
          <w:tcPr>
            <w:tcW w:w="1168" w:type="dxa"/>
            <w:tcBorders>
              <w:top w:val="single" w:sz="4" w:space="0" w:color="BFBFBF"/>
              <w:left w:val="single" w:sz="4" w:space="0" w:color="BFBFBF"/>
              <w:bottom w:val="single" w:sz="4" w:space="0" w:color="BFBFBF"/>
              <w:right w:val="single" w:sz="4" w:space="0" w:color="BFBFBF"/>
            </w:tcBorders>
            <w:shd w:val="clear" w:color="auto" w:fill="F2F2F2"/>
            <w:hideMark/>
          </w:tcPr>
          <w:p w14:paraId="2920D790" w14:textId="77777777" w:rsidR="002757F8" w:rsidRPr="00E13D23" w:rsidRDefault="002757F8" w:rsidP="00D6096A">
            <w:pPr>
              <w:spacing w:after="0" w:line="276" w:lineRule="auto"/>
              <w:rPr>
                <w:rFonts w:cs="Calibri"/>
              </w:rPr>
            </w:pPr>
            <w:r w:rsidRPr="00E13D23">
              <w:rPr>
                <w:rFonts w:cs="Calibri"/>
              </w:rPr>
              <w:t>Trans-Fat</w:t>
            </w:r>
          </w:p>
        </w:tc>
        <w:tc>
          <w:tcPr>
            <w:tcW w:w="1290" w:type="dxa"/>
            <w:tcBorders>
              <w:top w:val="single" w:sz="4" w:space="0" w:color="BFBFBF"/>
              <w:left w:val="single" w:sz="4" w:space="0" w:color="BFBFBF"/>
              <w:bottom w:val="single" w:sz="4" w:space="0" w:color="BFBFBF"/>
              <w:right w:val="single" w:sz="4" w:space="0" w:color="BFBFBF"/>
            </w:tcBorders>
            <w:shd w:val="clear" w:color="auto" w:fill="F2F2F2"/>
          </w:tcPr>
          <w:p w14:paraId="6BFA74EB" w14:textId="77777777" w:rsidR="002757F8" w:rsidRPr="00E13D23" w:rsidRDefault="002757F8" w:rsidP="00D6096A">
            <w:pPr>
              <w:spacing w:after="0" w:line="276" w:lineRule="auto"/>
              <w:rPr>
                <w:rFonts w:cs="Calibri"/>
              </w:rPr>
            </w:pPr>
          </w:p>
        </w:tc>
      </w:tr>
      <w:tr w:rsidR="003B528E" w:rsidRPr="00E13D23" w14:paraId="4BED79A0" w14:textId="77777777" w:rsidTr="00D6096A">
        <w:tc>
          <w:tcPr>
            <w:tcW w:w="2963" w:type="dxa"/>
            <w:tcBorders>
              <w:top w:val="single" w:sz="4" w:space="0" w:color="BFBFBF"/>
              <w:left w:val="single" w:sz="4" w:space="0" w:color="BFBFBF"/>
              <w:bottom w:val="single" w:sz="4" w:space="0" w:color="BFBFBF"/>
              <w:right w:val="single" w:sz="4" w:space="0" w:color="BFBFBF"/>
            </w:tcBorders>
            <w:shd w:val="clear" w:color="auto" w:fill="auto"/>
            <w:hideMark/>
          </w:tcPr>
          <w:p w14:paraId="5DA15904" w14:textId="77777777" w:rsidR="002757F8" w:rsidRPr="00E13D23" w:rsidRDefault="002757F8" w:rsidP="00D6096A">
            <w:pPr>
              <w:spacing w:after="0" w:line="276" w:lineRule="auto"/>
              <w:rPr>
                <w:rFonts w:cs="Calibri"/>
                <w:b/>
                <w:bCs/>
              </w:rPr>
            </w:pPr>
            <w:r w:rsidRPr="00E13D23">
              <w:rPr>
                <w:rFonts w:cs="Calibri"/>
                <w:b/>
                <w:bCs/>
              </w:rPr>
              <w:t>Carbohydrate Breakfast</w:t>
            </w:r>
          </w:p>
        </w:tc>
        <w:tc>
          <w:tcPr>
            <w:tcW w:w="828" w:type="dxa"/>
            <w:tcBorders>
              <w:top w:val="single" w:sz="4" w:space="0" w:color="BFBFBF"/>
              <w:left w:val="single" w:sz="4" w:space="0" w:color="BFBFBF"/>
              <w:bottom w:val="single" w:sz="4" w:space="0" w:color="BFBFBF"/>
              <w:right w:val="single" w:sz="4" w:space="0" w:color="BFBFBF"/>
            </w:tcBorders>
            <w:shd w:val="clear" w:color="auto" w:fill="auto"/>
          </w:tcPr>
          <w:p w14:paraId="11E0CA9F" w14:textId="77777777" w:rsidR="002757F8" w:rsidRPr="00E13D23" w:rsidRDefault="002757F8" w:rsidP="00D6096A">
            <w:pPr>
              <w:spacing w:after="0" w:line="276" w:lineRule="auto"/>
              <w:rPr>
                <w:rFonts w:cs="Calibri"/>
              </w:rPr>
            </w:pPr>
          </w:p>
        </w:tc>
        <w:tc>
          <w:tcPr>
            <w:tcW w:w="1043" w:type="dxa"/>
            <w:tcBorders>
              <w:top w:val="single" w:sz="4" w:space="0" w:color="BFBFBF"/>
              <w:left w:val="single" w:sz="4" w:space="0" w:color="BFBFBF"/>
              <w:bottom w:val="single" w:sz="4" w:space="0" w:color="BFBFBF"/>
              <w:right w:val="single" w:sz="4" w:space="0" w:color="BFBFBF"/>
            </w:tcBorders>
            <w:shd w:val="clear" w:color="auto" w:fill="auto"/>
          </w:tcPr>
          <w:p w14:paraId="77C9E9E9" w14:textId="77777777" w:rsidR="002757F8" w:rsidRPr="00E13D23" w:rsidRDefault="002757F8" w:rsidP="00D6096A">
            <w:pPr>
              <w:spacing w:after="0" w:line="276" w:lineRule="auto"/>
              <w:rPr>
                <w:rFonts w:cs="Calibri"/>
              </w:rPr>
            </w:pPr>
          </w:p>
        </w:tc>
        <w:tc>
          <w:tcPr>
            <w:tcW w:w="833" w:type="dxa"/>
            <w:tcBorders>
              <w:top w:val="single" w:sz="4" w:space="0" w:color="BFBFBF"/>
              <w:left w:val="single" w:sz="4" w:space="0" w:color="BFBFBF"/>
              <w:bottom w:val="single" w:sz="4" w:space="0" w:color="BFBFBF"/>
              <w:right w:val="single" w:sz="4" w:space="0" w:color="BFBFBF"/>
            </w:tcBorders>
            <w:shd w:val="clear" w:color="auto" w:fill="auto"/>
          </w:tcPr>
          <w:p w14:paraId="181F79AC" w14:textId="77777777" w:rsidR="002757F8" w:rsidRPr="00E13D23" w:rsidRDefault="002757F8" w:rsidP="00D6096A">
            <w:pPr>
              <w:spacing w:after="0" w:line="276" w:lineRule="auto"/>
              <w:rPr>
                <w:rFonts w:cs="Calibri"/>
              </w:rPr>
            </w:pPr>
          </w:p>
        </w:tc>
        <w:tc>
          <w:tcPr>
            <w:tcW w:w="1203" w:type="dxa"/>
            <w:tcBorders>
              <w:top w:val="single" w:sz="4" w:space="0" w:color="BFBFBF"/>
              <w:left w:val="single" w:sz="4" w:space="0" w:color="BFBFBF"/>
              <w:bottom w:val="single" w:sz="4" w:space="0" w:color="BFBFBF"/>
              <w:right w:val="single" w:sz="4" w:space="0" w:color="BFBFBF"/>
            </w:tcBorders>
            <w:shd w:val="clear" w:color="auto" w:fill="auto"/>
          </w:tcPr>
          <w:p w14:paraId="0A8B6FDD" w14:textId="77777777" w:rsidR="002757F8" w:rsidRPr="00E13D23" w:rsidRDefault="002757F8" w:rsidP="00D6096A">
            <w:pPr>
              <w:spacing w:after="0" w:line="276" w:lineRule="auto"/>
              <w:rPr>
                <w:rFonts w:cs="Calibri"/>
              </w:rPr>
            </w:pPr>
          </w:p>
        </w:tc>
        <w:tc>
          <w:tcPr>
            <w:tcW w:w="1866" w:type="dxa"/>
            <w:tcBorders>
              <w:top w:val="single" w:sz="4" w:space="0" w:color="BFBFBF"/>
              <w:left w:val="single" w:sz="4" w:space="0" w:color="BFBFBF"/>
              <w:bottom w:val="single" w:sz="4" w:space="0" w:color="BFBFBF"/>
              <w:right w:val="single" w:sz="4" w:space="0" w:color="BFBFBF"/>
            </w:tcBorders>
            <w:shd w:val="clear" w:color="auto" w:fill="auto"/>
          </w:tcPr>
          <w:p w14:paraId="224F237D" w14:textId="77777777" w:rsidR="002757F8" w:rsidRPr="00E13D23" w:rsidRDefault="002757F8" w:rsidP="00D6096A">
            <w:pPr>
              <w:spacing w:after="0" w:line="276" w:lineRule="auto"/>
              <w:rPr>
                <w:rFonts w:cs="Calibri"/>
              </w:rPr>
            </w:pPr>
          </w:p>
        </w:tc>
        <w:tc>
          <w:tcPr>
            <w:tcW w:w="2022" w:type="dxa"/>
            <w:tcBorders>
              <w:top w:val="single" w:sz="4" w:space="0" w:color="BFBFBF"/>
              <w:left w:val="single" w:sz="4" w:space="0" w:color="BFBFBF"/>
              <w:bottom w:val="single" w:sz="4" w:space="0" w:color="BFBFBF"/>
              <w:right w:val="single" w:sz="4" w:space="0" w:color="BFBFBF"/>
            </w:tcBorders>
            <w:shd w:val="clear" w:color="auto" w:fill="auto"/>
          </w:tcPr>
          <w:p w14:paraId="511140B6" w14:textId="77777777" w:rsidR="002757F8" w:rsidRPr="00E13D23" w:rsidRDefault="002757F8" w:rsidP="00D6096A">
            <w:pPr>
              <w:spacing w:after="0" w:line="276" w:lineRule="auto"/>
              <w:rPr>
                <w:rFonts w:cs="Calibri"/>
              </w:rPr>
            </w:pPr>
          </w:p>
        </w:tc>
        <w:tc>
          <w:tcPr>
            <w:tcW w:w="1168" w:type="dxa"/>
            <w:tcBorders>
              <w:top w:val="single" w:sz="4" w:space="0" w:color="BFBFBF"/>
              <w:left w:val="single" w:sz="4" w:space="0" w:color="BFBFBF"/>
              <w:bottom w:val="single" w:sz="4" w:space="0" w:color="BFBFBF"/>
              <w:right w:val="single" w:sz="4" w:space="0" w:color="BFBFBF"/>
            </w:tcBorders>
            <w:shd w:val="clear" w:color="auto" w:fill="auto"/>
          </w:tcPr>
          <w:p w14:paraId="1DEC58D7" w14:textId="77777777" w:rsidR="002757F8" w:rsidRPr="00E13D23" w:rsidRDefault="002757F8" w:rsidP="00D6096A">
            <w:pPr>
              <w:spacing w:after="0" w:line="276" w:lineRule="auto"/>
              <w:rPr>
                <w:rFonts w:cs="Calibri"/>
              </w:rPr>
            </w:pPr>
          </w:p>
        </w:tc>
        <w:tc>
          <w:tcPr>
            <w:tcW w:w="1290" w:type="dxa"/>
            <w:tcBorders>
              <w:top w:val="single" w:sz="4" w:space="0" w:color="BFBFBF"/>
              <w:left w:val="single" w:sz="4" w:space="0" w:color="BFBFBF"/>
              <w:bottom w:val="single" w:sz="4" w:space="0" w:color="BFBFBF"/>
              <w:right w:val="single" w:sz="4" w:space="0" w:color="BFBFBF"/>
            </w:tcBorders>
            <w:shd w:val="clear" w:color="auto" w:fill="auto"/>
          </w:tcPr>
          <w:p w14:paraId="0F18F7F7" w14:textId="77777777" w:rsidR="002757F8" w:rsidRPr="00E13D23" w:rsidRDefault="002757F8" w:rsidP="00D6096A">
            <w:pPr>
              <w:spacing w:after="0" w:line="276" w:lineRule="auto"/>
              <w:rPr>
                <w:rFonts w:cs="Calibri"/>
              </w:rPr>
            </w:pPr>
          </w:p>
        </w:tc>
      </w:tr>
      <w:tr w:rsidR="003B528E" w:rsidRPr="00E13D23" w14:paraId="3FC89CED" w14:textId="77777777" w:rsidTr="00D6096A">
        <w:tc>
          <w:tcPr>
            <w:tcW w:w="2963" w:type="dxa"/>
            <w:tcBorders>
              <w:top w:val="single" w:sz="4" w:space="0" w:color="BFBFBF"/>
              <w:left w:val="single" w:sz="4" w:space="0" w:color="BFBFBF"/>
              <w:bottom w:val="single" w:sz="4" w:space="0" w:color="BFBFBF"/>
              <w:right w:val="single" w:sz="4" w:space="0" w:color="BFBFBF"/>
            </w:tcBorders>
            <w:shd w:val="clear" w:color="auto" w:fill="F2F2F2"/>
            <w:hideMark/>
          </w:tcPr>
          <w:p w14:paraId="705FC01F" w14:textId="77777777" w:rsidR="002757F8" w:rsidRPr="00E13D23" w:rsidRDefault="002757F8" w:rsidP="00D6096A">
            <w:pPr>
              <w:spacing w:after="0" w:line="276" w:lineRule="auto"/>
              <w:rPr>
                <w:rFonts w:cs="Calibri"/>
                <w:bCs/>
              </w:rPr>
            </w:pPr>
            <w:r w:rsidRPr="00E13D23">
              <w:rPr>
                <w:rFonts w:cs="Calibri"/>
                <w:bCs/>
                <w:lang w:eastAsia="en-GB"/>
              </w:rPr>
              <w:t>Tesco easy oats (Golden syrup) (100g)</w:t>
            </w:r>
          </w:p>
        </w:tc>
        <w:tc>
          <w:tcPr>
            <w:tcW w:w="828" w:type="dxa"/>
            <w:tcBorders>
              <w:top w:val="single" w:sz="4" w:space="0" w:color="BFBFBF"/>
              <w:left w:val="single" w:sz="4" w:space="0" w:color="BFBFBF"/>
              <w:bottom w:val="single" w:sz="4" w:space="0" w:color="BFBFBF"/>
              <w:right w:val="single" w:sz="4" w:space="0" w:color="BFBFBF"/>
            </w:tcBorders>
            <w:shd w:val="clear" w:color="auto" w:fill="F2F2F2"/>
            <w:hideMark/>
          </w:tcPr>
          <w:p w14:paraId="245A4CAA" w14:textId="77777777" w:rsidR="002757F8" w:rsidRPr="00E13D23" w:rsidRDefault="002757F8" w:rsidP="00D6096A">
            <w:pPr>
              <w:spacing w:after="0" w:line="276" w:lineRule="auto"/>
              <w:rPr>
                <w:rFonts w:cs="Calibri"/>
              </w:rPr>
            </w:pPr>
            <w:r w:rsidRPr="00E13D23">
              <w:rPr>
                <w:rFonts w:cs="Calibri"/>
              </w:rPr>
              <w:t>70.7</w:t>
            </w:r>
          </w:p>
        </w:tc>
        <w:tc>
          <w:tcPr>
            <w:tcW w:w="1043" w:type="dxa"/>
            <w:tcBorders>
              <w:top w:val="single" w:sz="4" w:space="0" w:color="BFBFBF"/>
              <w:left w:val="single" w:sz="4" w:space="0" w:color="BFBFBF"/>
              <w:bottom w:val="single" w:sz="4" w:space="0" w:color="BFBFBF"/>
              <w:right w:val="single" w:sz="4" w:space="0" w:color="BFBFBF"/>
            </w:tcBorders>
            <w:shd w:val="clear" w:color="auto" w:fill="F2F2F2"/>
            <w:hideMark/>
          </w:tcPr>
          <w:p w14:paraId="373BE2B6" w14:textId="77777777" w:rsidR="002757F8" w:rsidRPr="00E13D23" w:rsidRDefault="002757F8" w:rsidP="00D6096A">
            <w:pPr>
              <w:spacing w:after="0" w:line="276" w:lineRule="auto"/>
              <w:rPr>
                <w:rFonts w:cs="Calibri"/>
              </w:rPr>
            </w:pPr>
            <w:r w:rsidRPr="00E13D23">
              <w:rPr>
                <w:rFonts w:cs="Calibri"/>
              </w:rPr>
              <w:t>18.6</w:t>
            </w:r>
          </w:p>
        </w:tc>
        <w:tc>
          <w:tcPr>
            <w:tcW w:w="833" w:type="dxa"/>
            <w:tcBorders>
              <w:top w:val="single" w:sz="4" w:space="0" w:color="BFBFBF"/>
              <w:left w:val="single" w:sz="4" w:space="0" w:color="BFBFBF"/>
              <w:bottom w:val="single" w:sz="4" w:space="0" w:color="BFBFBF"/>
              <w:right w:val="single" w:sz="4" w:space="0" w:color="BFBFBF"/>
            </w:tcBorders>
            <w:shd w:val="clear" w:color="auto" w:fill="F2F2F2"/>
            <w:hideMark/>
          </w:tcPr>
          <w:p w14:paraId="0F752880" w14:textId="77777777" w:rsidR="002757F8" w:rsidRPr="00E13D23" w:rsidRDefault="002757F8" w:rsidP="00D6096A">
            <w:pPr>
              <w:spacing w:after="0" w:line="276" w:lineRule="auto"/>
              <w:rPr>
                <w:rFonts w:cs="Calibri"/>
              </w:rPr>
            </w:pPr>
            <w:r w:rsidRPr="00E13D23">
              <w:rPr>
                <w:rFonts w:cs="Calibri"/>
              </w:rPr>
              <w:t>5.5</w:t>
            </w:r>
          </w:p>
        </w:tc>
        <w:tc>
          <w:tcPr>
            <w:tcW w:w="1203" w:type="dxa"/>
            <w:tcBorders>
              <w:top w:val="single" w:sz="4" w:space="0" w:color="BFBFBF"/>
              <w:left w:val="single" w:sz="4" w:space="0" w:color="BFBFBF"/>
              <w:bottom w:val="single" w:sz="4" w:space="0" w:color="BFBFBF"/>
              <w:right w:val="single" w:sz="4" w:space="0" w:color="BFBFBF"/>
            </w:tcBorders>
            <w:shd w:val="clear" w:color="auto" w:fill="F2F2F2"/>
            <w:hideMark/>
          </w:tcPr>
          <w:p w14:paraId="1C9F7BD0" w14:textId="77777777" w:rsidR="002757F8" w:rsidRPr="00E13D23" w:rsidRDefault="002757F8" w:rsidP="00D6096A">
            <w:pPr>
              <w:spacing w:after="0" w:line="276" w:lineRule="auto"/>
              <w:rPr>
                <w:rFonts w:cs="Calibri"/>
              </w:rPr>
            </w:pPr>
            <w:r w:rsidRPr="00E13D23">
              <w:rPr>
                <w:rFonts w:cs="Calibri"/>
              </w:rPr>
              <w:t>1.0</w:t>
            </w:r>
          </w:p>
        </w:tc>
        <w:tc>
          <w:tcPr>
            <w:tcW w:w="1866" w:type="dxa"/>
            <w:tcBorders>
              <w:top w:val="single" w:sz="4" w:space="0" w:color="BFBFBF"/>
              <w:left w:val="single" w:sz="4" w:space="0" w:color="BFBFBF"/>
              <w:bottom w:val="single" w:sz="4" w:space="0" w:color="BFBFBF"/>
              <w:right w:val="single" w:sz="4" w:space="0" w:color="BFBFBF"/>
            </w:tcBorders>
            <w:shd w:val="clear" w:color="auto" w:fill="F2F2F2"/>
          </w:tcPr>
          <w:p w14:paraId="2D5D8EB7" w14:textId="77777777" w:rsidR="002757F8" w:rsidRPr="00E13D23" w:rsidRDefault="002757F8" w:rsidP="00D6096A">
            <w:pPr>
              <w:spacing w:after="0" w:line="276" w:lineRule="auto"/>
              <w:rPr>
                <w:rFonts w:cs="Calibri"/>
              </w:rPr>
            </w:pPr>
          </w:p>
        </w:tc>
        <w:tc>
          <w:tcPr>
            <w:tcW w:w="2022" w:type="dxa"/>
            <w:tcBorders>
              <w:top w:val="single" w:sz="4" w:space="0" w:color="BFBFBF"/>
              <w:left w:val="single" w:sz="4" w:space="0" w:color="BFBFBF"/>
              <w:bottom w:val="single" w:sz="4" w:space="0" w:color="BFBFBF"/>
              <w:right w:val="single" w:sz="4" w:space="0" w:color="BFBFBF"/>
            </w:tcBorders>
            <w:shd w:val="clear" w:color="auto" w:fill="F2F2F2"/>
          </w:tcPr>
          <w:p w14:paraId="7938C623" w14:textId="77777777" w:rsidR="002757F8" w:rsidRPr="00E13D23" w:rsidRDefault="002757F8" w:rsidP="00D6096A">
            <w:pPr>
              <w:spacing w:after="0" w:line="276" w:lineRule="auto"/>
              <w:rPr>
                <w:rFonts w:cs="Calibri"/>
              </w:rPr>
            </w:pPr>
          </w:p>
        </w:tc>
        <w:tc>
          <w:tcPr>
            <w:tcW w:w="1168" w:type="dxa"/>
            <w:tcBorders>
              <w:top w:val="single" w:sz="4" w:space="0" w:color="BFBFBF"/>
              <w:left w:val="single" w:sz="4" w:space="0" w:color="BFBFBF"/>
              <w:bottom w:val="single" w:sz="4" w:space="0" w:color="BFBFBF"/>
              <w:right w:val="single" w:sz="4" w:space="0" w:color="BFBFBF"/>
            </w:tcBorders>
            <w:shd w:val="clear" w:color="auto" w:fill="F2F2F2"/>
          </w:tcPr>
          <w:p w14:paraId="12162DBF" w14:textId="77777777" w:rsidR="002757F8" w:rsidRPr="00E13D23" w:rsidRDefault="002757F8" w:rsidP="00D6096A">
            <w:pPr>
              <w:spacing w:after="0" w:line="276" w:lineRule="auto"/>
              <w:rPr>
                <w:rFonts w:cs="Calibri"/>
              </w:rPr>
            </w:pPr>
          </w:p>
        </w:tc>
        <w:tc>
          <w:tcPr>
            <w:tcW w:w="1290" w:type="dxa"/>
            <w:tcBorders>
              <w:top w:val="single" w:sz="4" w:space="0" w:color="BFBFBF"/>
              <w:left w:val="single" w:sz="4" w:space="0" w:color="BFBFBF"/>
              <w:bottom w:val="single" w:sz="4" w:space="0" w:color="BFBFBF"/>
              <w:right w:val="single" w:sz="4" w:space="0" w:color="BFBFBF"/>
            </w:tcBorders>
            <w:shd w:val="clear" w:color="auto" w:fill="F2F2F2"/>
            <w:hideMark/>
          </w:tcPr>
          <w:p w14:paraId="77E5A3C4" w14:textId="77777777" w:rsidR="002757F8" w:rsidRPr="00E13D23" w:rsidRDefault="002757F8" w:rsidP="00D6096A">
            <w:pPr>
              <w:spacing w:after="0" w:line="276" w:lineRule="auto"/>
              <w:rPr>
                <w:rFonts w:cs="Calibri"/>
              </w:rPr>
            </w:pPr>
            <w:r w:rsidRPr="00E13D23">
              <w:rPr>
                <w:rFonts w:cs="Calibri"/>
              </w:rPr>
              <w:t>7.0</w:t>
            </w:r>
          </w:p>
        </w:tc>
      </w:tr>
      <w:tr w:rsidR="003B528E" w:rsidRPr="00E13D23" w14:paraId="71AA5FDA" w14:textId="77777777" w:rsidTr="00D6096A">
        <w:tc>
          <w:tcPr>
            <w:tcW w:w="2963" w:type="dxa"/>
            <w:tcBorders>
              <w:top w:val="single" w:sz="4" w:space="0" w:color="BFBFBF"/>
              <w:left w:val="single" w:sz="4" w:space="0" w:color="BFBFBF"/>
              <w:bottom w:val="single" w:sz="4" w:space="0" w:color="BFBFBF"/>
              <w:right w:val="single" w:sz="4" w:space="0" w:color="BFBFBF"/>
            </w:tcBorders>
            <w:shd w:val="clear" w:color="auto" w:fill="auto"/>
            <w:hideMark/>
          </w:tcPr>
          <w:p w14:paraId="0E38FA5B" w14:textId="77777777" w:rsidR="002757F8" w:rsidRPr="00E13D23" w:rsidRDefault="002757F8" w:rsidP="00D6096A">
            <w:pPr>
              <w:spacing w:after="120" w:line="240" w:lineRule="auto"/>
              <w:rPr>
                <w:rFonts w:cs="Calibri"/>
                <w:bCs/>
                <w:lang w:eastAsia="en-GB"/>
              </w:rPr>
            </w:pPr>
            <w:r w:rsidRPr="00E13D23">
              <w:rPr>
                <w:rFonts w:cs="Calibri"/>
                <w:bCs/>
                <w:lang w:eastAsia="en-GB"/>
              </w:rPr>
              <w:t>Lyle’s Golden syrup (100g)</w:t>
            </w:r>
          </w:p>
        </w:tc>
        <w:tc>
          <w:tcPr>
            <w:tcW w:w="828" w:type="dxa"/>
            <w:tcBorders>
              <w:top w:val="single" w:sz="4" w:space="0" w:color="BFBFBF"/>
              <w:left w:val="single" w:sz="4" w:space="0" w:color="BFBFBF"/>
              <w:bottom w:val="single" w:sz="4" w:space="0" w:color="BFBFBF"/>
              <w:right w:val="single" w:sz="4" w:space="0" w:color="BFBFBF"/>
            </w:tcBorders>
            <w:shd w:val="clear" w:color="auto" w:fill="auto"/>
            <w:hideMark/>
          </w:tcPr>
          <w:p w14:paraId="3AE928C2" w14:textId="77777777" w:rsidR="002757F8" w:rsidRPr="00E13D23" w:rsidRDefault="0061488F" w:rsidP="00D6096A">
            <w:pPr>
              <w:spacing w:after="0" w:line="276" w:lineRule="auto"/>
              <w:rPr>
                <w:rFonts w:cs="Calibri"/>
              </w:rPr>
            </w:pPr>
            <w:r w:rsidRPr="00E13D23">
              <w:rPr>
                <w:rFonts w:cs="Calibri"/>
              </w:rPr>
              <w:t>80.5</w:t>
            </w:r>
          </w:p>
        </w:tc>
        <w:tc>
          <w:tcPr>
            <w:tcW w:w="1043" w:type="dxa"/>
            <w:tcBorders>
              <w:top w:val="single" w:sz="4" w:space="0" w:color="BFBFBF"/>
              <w:left w:val="single" w:sz="4" w:space="0" w:color="BFBFBF"/>
              <w:bottom w:val="single" w:sz="4" w:space="0" w:color="BFBFBF"/>
              <w:right w:val="single" w:sz="4" w:space="0" w:color="BFBFBF"/>
            </w:tcBorders>
            <w:shd w:val="clear" w:color="auto" w:fill="auto"/>
            <w:hideMark/>
          </w:tcPr>
          <w:p w14:paraId="1DCD810E" w14:textId="77777777" w:rsidR="002757F8" w:rsidRPr="00E13D23" w:rsidRDefault="0061488F" w:rsidP="00D6096A">
            <w:pPr>
              <w:spacing w:after="0" w:line="276" w:lineRule="auto"/>
              <w:rPr>
                <w:rFonts w:cs="Calibri"/>
              </w:rPr>
            </w:pPr>
            <w:r w:rsidRPr="00E13D23">
              <w:rPr>
                <w:rFonts w:cs="Calibri"/>
              </w:rPr>
              <w:t>80.5</w:t>
            </w:r>
          </w:p>
        </w:tc>
        <w:tc>
          <w:tcPr>
            <w:tcW w:w="833" w:type="dxa"/>
            <w:tcBorders>
              <w:top w:val="single" w:sz="4" w:space="0" w:color="BFBFBF"/>
              <w:left w:val="single" w:sz="4" w:space="0" w:color="BFBFBF"/>
              <w:bottom w:val="single" w:sz="4" w:space="0" w:color="BFBFBF"/>
              <w:right w:val="single" w:sz="4" w:space="0" w:color="BFBFBF"/>
            </w:tcBorders>
            <w:shd w:val="clear" w:color="auto" w:fill="auto"/>
            <w:hideMark/>
          </w:tcPr>
          <w:p w14:paraId="6FDCC31C" w14:textId="77777777" w:rsidR="002757F8" w:rsidRPr="00E13D23" w:rsidRDefault="002757F8" w:rsidP="00D6096A">
            <w:pPr>
              <w:spacing w:after="0" w:line="276" w:lineRule="auto"/>
              <w:rPr>
                <w:rFonts w:cs="Calibri"/>
              </w:rPr>
            </w:pPr>
            <w:r w:rsidRPr="00E13D23">
              <w:rPr>
                <w:rFonts w:cs="Calibri"/>
              </w:rPr>
              <w:t>0</w:t>
            </w:r>
          </w:p>
        </w:tc>
        <w:tc>
          <w:tcPr>
            <w:tcW w:w="1203" w:type="dxa"/>
            <w:tcBorders>
              <w:top w:val="single" w:sz="4" w:space="0" w:color="BFBFBF"/>
              <w:left w:val="single" w:sz="4" w:space="0" w:color="BFBFBF"/>
              <w:bottom w:val="single" w:sz="4" w:space="0" w:color="BFBFBF"/>
              <w:right w:val="single" w:sz="4" w:space="0" w:color="BFBFBF"/>
            </w:tcBorders>
            <w:shd w:val="clear" w:color="auto" w:fill="auto"/>
            <w:hideMark/>
          </w:tcPr>
          <w:p w14:paraId="0335FEE3" w14:textId="77777777" w:rsidR="002757F8" w:rsidRPr="00E13D23" w:rsidRDefault="002757F8" w:rsidP="00D6096A">
            <w:pPr>
              <w:spacing w:after="0" w:line="276" w:lineRule="auto"/>
              <w:rPr>
                <w:rFonts w:cs="Calibri"/>
              </w:rPr>
            </w:pPr>
            <w:r w:rsidRPr="00E13D23">
              <w:rPr>
                <w:rFonts w:cs="Calibri"/>
              </w:rPr>
              <w:t>0</w:t>
            </w:r>
          </w:p>
        </w:tc>
        <w:tc>
          <w:tcPr>
            <w:tcW w:w="1866" w:type="dxa"/>
            <w:tcBorders>
              <w:top w:val="single" w:sz="4" w:space="0" w:color="BFBFBF"/>
              <w:left w:val="single" w:sz="4" w:space="0" w:color="BFBFBF"/>
              <w:bottom w:val="single" w:sz="4" w:space="0" w:color="BFBFBF"/>
              <w:right w:val="single" w:sz="4" w:space="0" w:color="BFBFBF"/>
            </w:tcBorders>
            <w:shd w:val="clear" w:color="auto" w:fill="auto"/>
            <w:hideMark/>
          </w:tcPr>
          <w:p w14:paraId="49800BBA" w14:textId="77777777" w:rsidR="002757F8" w:rsidRPr="00E13D23" w:rsidRDefault="002757F8" w:rsidP="00D6096A">
            <w:pPr>
              <w:spacing w:after="0" w:line="276" w:lineRule="auto"/>
              <w:rPr>
                <w:rFonts w:cs="Calibri"/>
              </w:rPr>
            </w:pPr>
            <w:r w:rsidRPr="00E13D23">
              <w:rPr>
                <w:rFonts w:cs="Calibri"/>
              </w:rPr>
              <w:t>0</w:t>
            </w:r>
          </w:p>
        </w:tc>
        <w:tc>
          <w:tcPr>
            <w:tcW w:w="2022" w:type="dxa"/>
            <w:tcBorders>
              <w:top w:val="single" w:sz="4" w:space="0" w:color="BFBFBF"/>
              <w:left w:val="single" w:sz="4" w:space="0" w:color="BFBFBF"/>
              <w:bottom w:val="single" w:sz="4" w:space="0" w:color="BFBFBF"/>
              <w:right w:val="single" w:sz="4" w:space="0" w:color="BFBFBF"/>
            </w:tcBorders>
            <w:shd w:val="clear" w:color="auto" w:fill="auto"/>
            <w:hideMark/>
          </w:tcPr>
          <w:p w14:paraId="504EC06E" w14:textId="77777777" w:rsidR="002757F8" w:rsidRPr="00E13D23" w:rsidRDefault="002757F8" w:rsidP="00D6096A">
            <w:pPr>
              <w:spacing w:after="0" w:line="276" w:lineRule="auto"/>
              <w:rPr>
                <w:rFonts w:cs="Calibri"/>
              </w:rPr>
            </w:pPr>
            <w:r w:rsidRPr="00E13D23">
              <w:rPr>
                <w:rFonts w:cs="Calibri"/>
              </w:rPr>
              <w:t>0</w:t>
            </w:r>
          </w:p>
        </w:tc>
        <w:tc>
          <w:tcPr>
            <w:tcW w:w="1168" w:type="dxa"/>
            <w:tcBorders>
              <w:top w:val="single" w:sz="4" w:space="0" w:color="BFBFBF"/>
              <w:left w:val="single" w:sz="4" w:space="0" w:color="BFBFBF"/>
              <w:bottom w:val="single" w:sz="4" w:space="0" w:color="BFBFBF"/>
              <w:right w:val="single" w:sz="4" w:space="0" w:color="BFBFBF"/>
            </w:tcBorders>
            <w:shd w:val="clear" w:color="auto" w:fill="auto"/>
            <w:hideMark/>
          </w:tcPr>
          <w:p w14:paraId="78390EFA" w14:textId="77777777" w:rsidR="002757F8" w:rsidRPr="00E13D23" w:rsidRDefault="002757F8" w:rsidP="00D6096A">
            <w:pPr>
              <w:spacing w:after="0" w:line="276" w:lineRule="auto"/>
              <w:rPr>
                <w:rFonts w:cs="Calibri"/>
              </w:rPr>
            </w:pPr>
            <w:r w:rsidRPr="00E13D23">
              <w:rPr>
                <w:rFonts w:cs="Calibri"/>
              </w:rPr>
              <w:t>0</w:t>
            </w:r>
          </w:p>
        </w:tc>
        <w:tc>
          <w:tcPr>
            <w:tcW w:w="1290" w:type="dxa"/>
            <w:tcBorders>
              <w:top w:val="single" w:sz="4" w:space="0" w:color="BFBFBF"/>
              <w:left w:val="single" w:sz="4" w:space="0" w:color="BFBFBF"/>
              <w:bottom w:val="single" w:sz="4" w:space="0" w:color="BFBFBF"/>
              <w:right w:val="single" w:sz="4" w:space="0" w:color="BFBFBF"/>
            </w:tcBorders>
            <w:shd w:val="clear" w:color="auto" w:fill="auto"/>
            <w:hideMark/>
          </w:tcPr>
          <w:p w14:paraId="400096EA" w14:textId="77777777" w:rsidR="002757F8" w:rsidRPr="00E13D23" w:rsidRDefault="0061488F" w:rsidP="00D6096A">
            <w:pPr>
              <w:spacing w:after="0" w:line="276" w:lineRule="auto"/>
              <w:rPr>
                <w:rFonts w:cs="Calibri"/>
              </w:rPr>
            </w:pPr>
            <w:r w:rsidRPr="00E13D23">
              <w:rPr>
                <w:rFonts w:cs="Calibri"/>
              </w:rPr>
              <w:t>0.5</w:t>
            </w:r>
          </w:p>
        </w:tc>
      </w:tr>
      <w:tr w:rsidR="003B528E" w:rsidRPr="00E13D23" w14:paraId="4A1B2DA1" w14:textId="77777777" w:rsidTr="00D6096A">
        <w:tc>
          <w:tcPr>
            <w:tcW w:w="2963" w:type="dxa"/>
            <w:tcBorders>
              <w:top w:val="single" w:sz="4" w:space="0" w:color="BFBFBF"/>
              <w:left w:val="single" w:sz="4" w:space="0" w:color="BFBFBF"/>
              <w:bottom w:val="single" w:sz="4" w:space="0" w:color="BFBFBF"/>
              <w:right w:val="single" w:sz="4" w:space="0" w:color="BFBFBF"/>
            </w:tcBorders>
            <w:shd w:val="clear" w:color="auto" w:fill="F2F2F2"/>
            <w:hideMark/>
          </w:tcPr>
          <w:p w14:paraId="302C2E06" w14:textId="77777777" w:rsidR="002757F8" w:rsidRPr="00E13D23" w:rsidRDefault="002757F8" w:rsidP="00D6096A">
            <w:pPr>
              <w:spacing w:after="120" w:line="240" w:lineRule="auto"/>
              <w:rPr>
                <w:rFonts w:cs="Calibri"/>
                <w:bCs/>
                <w:lang w:eastAsia="en-GB"/>
              </w:rPr>
            </w:pPr>
            <w:r w:rsidRPr="00E13D23">
              <w:rPr>
                <w:rFonts w:cs="Calibri"/>
                <w:bCs/>
                <w:lang w:eastAsia="en-GB"/>
              </w:rPr>
              <w:t>Whole Milk (100ml)</w:t>
            </w:r>
          </w:p>
        </w:tc>
        <w:tc>
          <w:tcPr>
            <w:tcW w:w="828" w:type="dxa"/>
            <w:tcBorders>
              <w:top w:val="single" w:sz="4" w:space="0" w:color="BFBFBF"/>
              <w:left w:val="single" w:sz="4" w:space="0" w:color="BFBFBF"/>
              <w:bottom w:val="single" w:sz="4" w:space="0" w:color="BFBFBF"/>
              <w:right w:val="single" w:sz="4" w:space="0" w:color="BFBFBF"/>
            </w:tcBorders>
            <w:shd w:val="clear" w:color="auto" w:fill="F2F2F2"/>
            <w:hideMark/>
          </w:tcPr>
          <w:p w14:paraId="29EE7186" w14:textId="77777777" w:rsidR="002757F8" w:rsidRPr="00E13D23" w:rsidRDefault="002757F8" w:rsidP="00D6096A">
            <w:pPr>
              <w:spacing w:after="0" w:line="276" w:lineRule="auto"/>
              <w:rPr>
                <w:rFonts w:cs="Calibri"/>
              </w:rPr>
            </w:pPr>
            <w:r w:rsidRPr="00E13D23">
              <w:rPr>
                <w:rFonts w:cs="Calibri"/>
              </w:rPr>
              <w:t>4.5</w:t>
            </w:r>
          </w:p>
        </w:tc>
        <w:tc>
          <w:tcPr>
            <w:tcW w:w="1043" w:type="dxa"/>
            <w:tcBorders>
              <w:top w:val="single" w:sz="4" w:space="0" w:color="BFBFBF"/>
              <w:left w:val="single" w:sz="4" w:space="0" w:color="BFBFBF"/>
              <w:bottom w:val="single" w:sz="4" w:space="0" w:color="BFBFBF"/>
              <w:right w:val="single" w:sz="4" w:space="0" w:color="BFBFBF"/>
            </w:tcBorders>
            <w:shd w:val="clear" w:color="auto" w:fill="F2F2F2"/>
            <w:hideMark/>
          </w:tcPr>
          <w:p w14:paraId="3B85F740" w14:textId="77777777" w:rsidR="002757F8" w:rsidRPr="00E13D23" w:rsidRDefault="002757F8" w:rsidP="00D6096A">
            <w:pPr>
              <w:spacing w:after="0" w:line="276" w:lineRule="auto"/>
              <w:rPr>
                <w:rFonts w:cs="Calibri"/>
              </w:rPr>
            </w:pPr>
            <w:r w:rsidRPr="00E13D23">
              <w:rPr>
                <w:rFonts w:cs="Calibri"/>
              </w:rPr>
              <w:t>4.5</w:t>
            </w:r>
          </w:p>
        </w:tc>
        <w:tc>
          <w:tcPr>
            <w:tcW w:w="833" w:type="dxa"/>
            <w:tcBorders>
              <w:top w:val="single" w:sz="4" w:space="0" w:color="BFBFBF"/>
              <w:left w:val="single" w:sz="4" w:space="0" w:color="BFBFBF"/>
              <w:bottom w:val="single" w:sz="4" w:space="0" w:color="BFBFBF"/>
              <w:right w:val="single" w:sz="4" w:space="0" w:color="BFBFBF"/>
            </w:tcBorders>
            <w:shd w:val="clear" w:color="auto" w:fill="F2F2F2"/>
            <w:hideMark/>
          </w:tcPr>
          <w:p w14:paraId="1D6B165D" w14:textId="77777777" w:rsidR="002757F8" w:rsidRPr="00E13D23" w:rsidRDefault="002757F8" w:rsidP="00D6096A">
            <w:pPr>
              <w:spacing w:after="0" w:line="276" w:lineRule="auto"/>
              <w:rPr>
                <w:rFonts w:cs="Calibri"/>
              </w:rPr>
            </w:pPr>
            <w:r w:rsidRPr="00E13D23">
              <w:rPr>
                <w:rFonts w:cs="Calibri"/>
              </w:rPr>
              <w:t>3.9</w:t>
            </w:r>
          </w:p>
        </w:tc>
        <w:tc>
          <w:tcPr>
            <w:tcW w:w="1203" w:type="dxa"/>
            <w:tcBorders>
              <w:top w:val="single" w:sz="4" w:space="0" w:color="BFBFBF"/>
              <w:left w:val="single" w:sz="4" w:space="0" w:color="BFBFBF"/>
              <w:bottom w:val="single" w:sz="4" w:space="0" w:color="BFBFBF"/>
              <w:right w:val="single" w:sz="4" w:space="0" w:color="BFBFBF"/>
            </w:tcBorders>
            <w:shd w:val="clear" w:color="auto" w:fill="F2F2F2"/>
            <w:hideMark/>
          </w:tcPr>
          <w:p w14:paraId="3045A588" w14:textId="77777777" w:rsidR="002757F8" w:rsidRPr="00E13D23" w:rsidRDefault="002757F8" w:rsidP="00D6096A">
            <w:pPr>
              <w:spacing w:after="0" w:line="276" w:lineRule="auto"/>
              <w:rPr>
                <w:rFonts w:cs="Calibri"/>
              </w:rPr>
            </w:pPr>
            <w:r w:rsidRPr="00E13D23">
              <w:rPr>
                <w:rFonts w:cs="Calibri"/>
              </w:rPr>
              <w:t>2.51</w:t>
            </w:r>
          </w:p>
        </w:tc>
        <w:tc>
          <w:tcPr>
            <w:tcW w:w="1866" w:type="dxa"/>
            <w:tcBorders>
              <w:top w:val="single" w:sz="4" w:space="0" w:color="BFBFBF"/>
              <w:left w:val="single" w:sz="4" w:space="0" w:color="BFBFBF"/>
              <w:bottom w:val="single" w:sz="4" w:space="0" w:color="BFBFBF"/>
              <w:right w:val="single" w:sz="4" w:space="0" w:color="BFBFBF"/>
            </w:tcBorders>
            <w:shd w:val="clear" w:color="auto" w:fill="F2F2F2"/>
            <w:hideMark/>
          </w:tcPr>
          <w:p w14:paraId="7AEC31A3" w14:textId="77777777" w:rsidR="002757F8" w:rsidRPr="00E13D23" w:rsidRDefault="002757F8" w:rsidP="00D6096A">
            <w:pPr>
              <w:spacing w:after="0" w:line="276" w:lineRule="auto"/>
              <w:rPr>
                <w:rFonts w:cs="Calibri"/>
              </w:rPr>
            </w:pPr>
            <w:r w:rsidRPr="00E13D23">
              <w:rPr>
                <w:rFonts w:cs="Calibri"/>
              </w:rPr>
              <w:t>0.14</w:t>
            </w:r>
          </w:p>
        </w:tc>
        <w:tc>
          <w:tcPr>
            <w:tcW w:w="2022" w:type="dxa"/>
            <w:tcBorders>
              <w:top w:val="single" w:sz="4" w:space="0" w:color="BFBFBF"/>
              <w:left w:val="single" w:sz="4" w:space="0" w:color="BFBFBF"/>
              <w:bottom w:val="single" w:sz="4" w:space="0" w:color="BFBFBF"/>
              <w:right w:val="single" w:sz="4" w:space="0" w:color="BFBFBF"/>
            </w:tcBorders>
            <w:shd w:val="clear" w:color="auto" w:fill="F2F2F2"/>
            <w:hideMark/>
          </w:tcPr>
          <w:p w14:paraId="5239353F" w14:textId="77777777" w:rsidR="002757F8" w:rsidRPr="00E13D23" w:rsidRDefault="002757F8" w:rsidP="00D6096A">
            <w:pPr>
              <w:spacing w:after="0" w:line="276" w:lineRule="auto"/>
              <w:rPr>
                <w:rFonts w:cs="Calibri"/>
              </w:rPr>
            </w:pPr>
            <w:r w:rsidRPr="00E13D23">
              <w:rPr>
                <w:rFonts w:cs="Calibri"/>
              </w:rPr>
              <w:t>1.03</w:t>
            </w:r>
          </w:p>
        </w:tc>
        <w:tc>
          <w:tcPr>
            <w:tcW w:w="1168" w:type="dxa"/>
            <w:tcBorders>
              <w:top w:val="single" w:sz="4" w:space="0" w:color="BFBFBF"/>
              <w:left w:val="single" w:sz="4" w:space="0" w:color="BFBFBF"/>
              <w:bottom w:val="single" w:sz="4" w:space="0" w:color="BFBFBF"/>
              <w:right w:val="single" w:sz="4" w:space="0" w:color="BFBFBF"/>
            </w:tcBorders>
            <w:shd w:val="clear" w:color="auto" w:fill="F2F2F2"/>
            <w:hideMark/>
          </w:tcPr>
          <w:p w14:paraId="77BC959D" w14:textId="77777777" w:rsidR="002757F8" w:rsidRPr="00E13D23" w:rsidRDefault="002757F8" w:rsidP="00D6096A">
            <w:pPr>
              <w:spacing w:after="0" w:line="276" w:lineRule="auto"/>
              <w:rPr>
                <w:rFonts w:cs="Calibri"/>
              </w:rPr>
            </w:pPr>
            <w:r w:rsidRPr="00E13D23">
              <w:rPr>
                <w:rFonts w:cs="Calibri"/>
              </w:rPr>
              <w:t>0.14</w:t>
            </w:r>
          </w:p>
        </w:tc>
        <w:tc>
          <w:tcPr>
            <w:tcW w:w="1290" w:type="dxa"/>
            <w:tcBorders>
              <w:top w:val="single" w:sz="4" w:space="0" w:color="BFBFBF"/>
              <w:left w:val="single" w:sz="4" w:space="0" w:color="BFBFBF"/>
              <w:bottom w:val="single" w:sz="4" w:space="0" w:color="BFBFBF"/>
              <w:right w:val="single" w:sz="4" w:space="0" w:color="BFBFBF"/>
            </w:tcBorders>
            <w:shd w:val="clear" w:color="auto" w:fill="F2F2F2"/>
            <w:hideMark/>
          </w:tcPr>
          <w:p w14:paraId="18C49F2D" w14:textId="77777777" w:rsidR="002757F8" w:rsidRPr="00E13D23" w:rsidRDefault="002757F8" w:rsidP="00D6096A">
            <w:pPr>
              <w:spacing w:after="0" w:line="276" w:lineRule="auto"/>
              <w:rPr>
                <w:rFonts w:cs="Calibri"/>
              </w:rPr>
            </w:pPr>
            <w:r w:rsidRPr="00E13D23">
              <w:rPr>
                <w:rFonts w:cs="Calibri"/>
              </w:rPr>
              <w:t>3.3</w:t>
            </w:r>
          </w:p>
        </w:tc>
      </w:tr>
      <w:tr w:rsidR="003B528E" w:rsidRPr="00E13D23" w14:paraId="13F6DDCB" w14:textId="77777777" w:rsidTr="00D6096A">
        <w:tc>
          <w:tcPr>
            <w:tcW w:w="2963" w:type="dxa"/>
            <w:tcBorders>
              <w:top w:val="single" w:sz="4" w:space="0" w:color="BFBFBF"/>
              <w:left w:val="single" w:sz="4" w:space="0" w:color="BFBFBF"/>
              <w:bottom w:val="single" w:sz="4" w:space="0" w:color="BFBFBF"/>
              <w:right w:val="single" w:sz="4" w:space="0" w:color="BFBFBF"/>
            </w:tcBorders>
            <w:shd w:val="clear" w:color="auto" w:fill="auto"/>
            <w:hideMark/>
          </w:tcPr>
          <w:p w14:paraId="0FB260BE" w14:textId="77777777" w:rsidR="002757F8" w:rsidRPr="00E13D23" w:rsidRDefault="002757F8" w:rsidP="00D6096A">
            <w:pPr>
              <w:spacing w:after="120" w:line="240" w:lineRule="auto"/>
              <w:rPr>
                <w:rFonts w:cs="Calibri"/>
                <w:bCs/>
                <w:lang w:eastAsia="en-GB"/>
              </w:rPr>
            </w:pPr>
            <w:r w:rsidRPr="00E13D23">
              <w:rPr>
                <w:rFonts w:cs="Calibri"/>
                <w:bCs/>
                <w:lang w:eastAsia="en-GB"/>
              </w:rPr>
              <w:t>Banana (100g)</w:t>
            </w:r>
          </w:p>
        </w:tc>
        <w:tc>
          <w:tcPr>
            <w:tcW w:w="828" w:type="dxa"/>
            <w:tcBorders>
              <w:top w:val="single" w:sz="4" w:space="0" w:color="BFBFBF"/>
              <w:left w:val="single" w:sz="4" w:space="0" w:color="BFBFBF"/>
              <w:bottom w:val="single" w:sz="4" w:space="0" w:color="BFBFBF"/>
              <w:right w:val="single" w:sz="4" w:space="0" w:color="BFBFBF"/>
            </w:tcBorders>
            <w:shd w:val="clear" w:color="auto" w:fill="auto"/>
            <w:hideMark/>
          </w:tcPr>
          <w:p w14:paraId="4936180A" w14:textId="77777777" w:rsidR="002757F8" w:rsidRPr="00E13D23" w:rsidRDefault="002757F8" w:rsidP="00D6096A">
            <w:pPr>
              <w:spacing w:after="0" w:line="276" w:lineRule="auto"/>
              <w:rPr>
                <w:rFonts w:cs="Calibri"/>
              </w:rPr>
            </w:pPr>
            <w:r w:rsidRPr="00E13D23">
              <w:rPr>
                <w:rFonts w:cs="Calibri"/>
              </w:rPr>
              <w:t>23.2</w:t>
            </w:r>
          </w:p>
        </w:tc>
        <w:tc>
          <w:tcPr>
            <w:tcW w:w="1043" w:type="dxa"/>
            <w:tcBorders>
              <w:top w:val="single" w:sz="4" w:space="0" w:color="BFBFBF"/>
              <w:left w:val="single" w:sz="4" w:space="0" w:color="BFBFBF"/>
              <w:bottom w:val="single" w:sz="4" w:space="0" w:color="BFBFBF"/>
              <w:right w:val="single" w:sz="4" w:space="0" w:color="BFBFBF"/>
            </w:tcBorders>
            <w:shd w:val="clear" w:color="auto" w:fill="auto"/>
            <w:hideMark/>
          </w:tcPr>
          <w:p w14:paraId="3B450842" w14:textId="77777777" w:rsidR="002757F8" w:rsidRPr="00E13D23" w:rsidRDefault="002757F8" w:rsidP="00D6096A">
            <w:pPr>
              <w:spacing w:after="0" w:line="276" w:lineRule="auto"/>
              <w:rPr>
                <w:rFonts w:cs="Calibri"/>
              </w:rPr>
            </w:pPr>
            <w:r w:rsidRPr="00E13D23">
              <w:rPr>
                <w:rFonts w:cs="Calibri"/>
              </w:rPr>
              <w:t>20.9</w:t>
            </w:r>
          </w:p>
        </w:tc>
        <w:tc>
          <w:tcPr>
            <w:tcW w:w="833" w:type="dxa"/>
            <w:tcBorders>
              <w:top w:val="single" w:sz="4" w:space="0" w:color="BFBFBF"/>
              <w:left w:val="single" w:sz="4" w:space="0" w:color="BFBFBF"/>
              <w:bottom w:val="single" w:sz="4" w:space="0" w:color="BFBFBF"/>
              <w:right w:val="single" w:sz="4" w:space="0" w:color="BFBFBF"/>
            </w:tcBorders>
            <w:shd w:val="clear" w:color="auto" w:fill="auto"/>
            <w:hideMark/>
          </w:tcPr>
          <w:p w14:paraId="625A9089" w14:textId="77777777" w:rsidR="002757F8" w:rsidRPr="00E13D23" w:rsidRDefault="002757F8" w:rsidP="00D6096A">
            <w:pPr>
              <w:spacing w:after="0" w:line="276" w:lineRule="auto"/>
              <w:rPr>
                <w:rFonts w:cs="Calibri"/>
              </w:rPr>
            </w:pPr>
            <w:r w:rsidRPr="00E13D23">
              <w:rPr>
                <w:rFonts w:cs="Calibri"/>
              </w:rPr>
              <w:t>0.3</w:t>
            </w:r>
          </w:p>
        </w:tc>
        <w:tc>
          <w:tcPr>
            <w:tcW w:w="1203" w:type="dxa"/>
            <w:tcBorders>
              <w:top w:val="single" w:sz="4" w:space="0" w:color="BFBFBF"/>
              <w:left w:val="single" w:sz="4" w:space="0" w:color="BFBFBF"/>
              <w:bottom w:val="single" w:sz="4" w:space="0" w:color="BFBFBF"/>
              <w:right w:val="single" w:sz="4" w:space="0" w:color="BFBFBF"/>
            </w:tcBorders>
            <w:shd w:val="clear" w:color="auto" w:fill="auto"/>
            <w:hideMark/>
          </w:tcPr>
          <w:p w14:paraId="4767B953" w14:textId="77777777" w:rsidR="002757F8" w:rsidRPr="00E13D23" w:rsidRDefault="002757F8" w:rsidP="00D6096A">
            <w:pPr>
              <w:spacing w:after="0" w:line="276" w:lineRule="auto"/>
              <w:rPr>
                <w:rFonts w:cs="Calibri"/>
              </w:rPr>
            </w:pPr>
            <w:r w:rsidRPr="00E13D23">
              <w:rPr>
                <w:rFonts w:cs="Calibri"/>
              </w:rPr>
              <w:t>0.1</w:t>
            </w:r>
          </w:p>
        </w:tc>
        <w:tc>
          <w:tcPr>
            <w:tcW w:w="1866" w:type="dxa"/>
            <w:tcBorders>
              <w:top w:val="single" w:sz="4" w:space="0" w:color="BFBFBF"/>
              <w:left w:val="single" w:sz="4" w:space="0" w:color="BFBFBF"/>
              <w:bottom w:val="single" w:sz="4" w:space="0" w:color="BFBFBF"/>
              <w:right w:val="single" w:sz="4" w:space="0" w:color="BFBFBF"/>
            </w:tcBorders>
            <w:shd w:val="clear" w:color="auto" w:fill="auto"/>
            <w:hideMark/>
          </w:tcPr>
          <w:p w14:paraId="713D9205" w14:textId="77777777" w:rsidR="002757F8" w:rsidRPr="00E13D23" w:rsidRDefault="002757F8" w:rsidP="00D6096A">
            <w:pPr>
              <w:spacing w:after="0" w:line="276" w:lineRule="auto"/>
              <w:rPr>
                <w:rFonts w:cs="Calibri"/>
              </w:rPr>
            </w:pPr>
            <w:r w:rsidRPr="00E13D23">
              <w:rPr>
                <w:rFonts w:cs="Calibri"/>
              </w:rPr>
              <w:t>0.1</w:t>
            </w:r>
          </w:p>
        </w:tc>
        <w:tc>
          <w:tcPr>
            <w:tcW w:w="2022" w:type="dxa"/>
            <w:tcBorders>
              <w:top w:val="single" w:sz="4" w:space="0" w:color="BFBFBF"/>
              <w:left w:val="single" w:sz="4" w:space="0" w:color="BFBFBF"/>
              <w:bottom w:val="single" w:sz="4" w:space="0" w:color="BFBFBF"/>
              <w:right w:val="single" w:sz="4" w:space="0" w:color="BFBFBF"/>
            </w:tcBorders>
            <w:shd w:val="clear" w:color="auto" w:fill="auto"/>
            <w:hideMark/>
          </w:tcPr>
          <w:p w14:paraId="6217C718" w14:textId="77777777" w:rsidR="002757F8" w:rsidRPr="00E13D23" w:rsidRDefault="002757F8" w:rsidP="00D6096A">
            <w:pPr>
              <w:spacing w:after="0" w:line="276" w:lineRule="auto"/>
              <w:rPr>
                <w:rFonts w:cs="Calibri"/>
              </w:rPr>
            </w:pPr>
            <w:r w:rsidRPr="00E13D23">
              <w:rPr>
                <w:rFonts w:cs="Calibri"/>
              </w:rPr>
              <w:t>Tr</w:t>
            </w:r>
          </w:p>
        </w:tc>
        <w:tc>
          <w:tcPr>
            <w:tcW w:w="1168" w:type="dxa"/>
            <w:tcBorders>
              <w:top w:val="single" w:sz="4" w:space="0" w:color="BFBFBF"/>
              <w:left w:val="single" w:sz="4" w:space="0" w:color="BFBFBF"/>
              <w:bottom w:val="single" w:sz="4" w:space="0" w:color="BFBFBF"/>
              <w:right w:val="single" w:sz="4" w:space="0" w:color="BFBFBF"/>
            </w:tcBorders>
            <w:shd w:val="clear" w:color="auto" w:fill="auto"/>
            <w:hideMark/>
          </w:tcPr>
          <w:p w14:paraId="453DD888" w14:textId="77777777" w:rsidR="002757F8" w:rsidRPr="00E13D23" w:rsidRDefault="002757F8" w:rsidP="00D6096A">
            <w:pPr>
              <w:spacing w:after="0" w:line="276" w:lineRule="auto"/>
              <w:rPr>
                <w:rFonts w:cs="Calibri"/>
              </w:rPr>
            </w:pPr>
            <w:r w:rsidRPr="00E13D23">
              <w:rPr>
                <w:rFonts w:cs="Calibri"/>
              </w:rPr>
              <w:t>0</w:t>
            </w:r>
          </w:p>
        </w:tc>
        <w:tc>
          <w:tcPr>
            <w:tcW w:w="1290" w:type="dxa"/>
            <w:tcBorders>
              <w:top w:val="single" w:sz="4" w:space="0" w:color="BFBFBF"/>
              <w:left w:val="single" w:sz="4" w:space="0" w:color="BFBFBF"/>
              <w:bottom w:val="single" w:sz="4" w:space="0" w:color="BFBFBF"/>
              <w:right w:val="single" w:sz="4" w:space="0" w:color="BFBFBF"/>
            </w:tcBorders>
            <w:shd w:val="clear" w:color="auto" w:fill="auto"/>
            <w:hideMark/>
          </w:tcPr>
          <w:p w14:paraId="70A8BA10" w14:textId="77777777" w:rsidR="002757F8" w:rsidRPr="00E13D23" w:rsidRDefault="002757F8" w:rsidP="00D6096A">
            <w:pPr>
              <w:spacing w:after="0" w:line="276" w:lineRule="auto"/>
              <w:rPr>
                <w:rFonts w:cs="Calibri"/>
              </w:rPr>
            </w:pPr>
            <w:r w:rsidRPr="00E13D23">
              <w:rPr>
                <w:rFonts w:cs="Calibri"/>
              </w:rPr>
              <w:t>1.2</w:t>
            </w:r>
          </w:p>
        </w:tc>
      </w:tr>
      <w:tr w:rsidR="003B528E" w:rsidRPr="00E13D23" w14:paraId="0C3DB011" w14:textId="77777777" w:rsidTr="00D6096A">
        <w:tc>
          <w:tcPr>
            <w:tcW w:w="2963" w:type="dxa"/>
            <w:tcBorders>
              <w:top w:val="single" w:sz="4" w:space="0" w:color="BFBFBF"/>
              <w:left w:val="single" w:sz="4" w:space="0" w:color="BFBFBF"/>
              <w:bottom w:val="single" w:sz="4" w:space="0" w:color="BFBFBF"/>
              <w:right w:val="single" w:sz="4" w:space="0" w:color="BFBFBF"/>
            </w:tcBorders>
            <w:shd w:val="clear" w:color="auto" w:fill="F2F2F2"/>
            <w:hideMark/>
          </w:tcPr>
          <w:p w14:paraId="00A77078" w14:textId="77777777" w:rsidR="002757F8" w:rsidRPr="00E13D23" w:rsidRDefault="002757F8" w:rsidP="00D6096A">
            <w:pPr>
              <w:spacing w:after="0" w:line="276" w:lineRule="auto"/>
              <w:rPr>
                <w:rFonts w:cs="Calibri"/>
                <w:b/>
                <w:bCs/>
              </w:rPr>
            </w:pPr>
            <w:r w:rsidRPr="00E13D23">
              <w:rPr>
                <w:rFonts w:cs="Calibri"/>
                <w:b/>
                <w:bCs/>
              </w:rPr>
              <w:t>Fat Breakfast</w:t>
            </w:r>
          </w:p>
        </w:tc>
        <w:tc>
          <w:tcPr>
            <w:tcW w:w="828" w:type="dxa"/>
            <w:tcBorders>
              <w:top w:val="single" w:sz="4" w:space="0" w:color="BFBFBF"/>
              <w:left w:val="single" w:sz="4" w:space="0" w:color="BFBFBF"/>
              <w:bottom w:val="single" w:sz="4" w:space="0" w:color="BFBFBF"/>
              <w:right w:val="single" w:sz="4" w:space="0" w:color="BFBFBF"/>
            </w:tcBorders>
            <w:shd w:val="clear" w:color="auto" w:fill="F2F2F2"/>
          </w:tcPr>
          <w:p w14:paraId="32925627" w14:textId="77777777" w:rsidR="002757F8" w:rsidRPr="00E13D23" w:rsidRDefault="002757F8" w:rsidP="00D6096A">
            <w:pPr>
              <w:spacing w:after="0" w:line="276" w:lineRule="auto"/>
              <w:rPr>
                <w:rFonts w:cs="Calibri"/>
              </w:rPr>
            </w:pPr>
          </w:p>
        </w:tc>
        <w:tc>
          <w:tcPr>
            <w:tcW w:w="1043" w:type="dxa"/>
            <w:tcBorders>
              <w:top w:val="single" w:sz="4" w:space="0" w:color="BFBFBF"/>
              <w:left w:val="single" w:sz="4" w:space="0" w:color="BFBFBF"/>
              <w:bottom w:val="single" w:sz="4" w:space="0" w:color="BFBFBF"/>
              <w:right w:val="single" w:sz="4" w:space="0" w:color="BFBFBF"/>
            </w:tcBorders>
            <w:shd w:val="clear" w:color="auto" w:fill="F2F2F2"/>
          </w:tcPr>
          <w:p w14:paraId="32FFF69A" w14:textId="77777777" w:rsidR="002757F8" w:rsidRPr="00E13D23" w:rsidRDefault="002757F8" w:rsidP="00D6096A">
            <w:pPr>
              <w:spacing w:after="0" w:line="276" w:lineRule="auto"/>
              <w:rPr>
                <w:rFonts w:cs="Calibri"/>
              </w:rPr>
            </w:pPr>
          </w:p>
        </w:tc>
        <w:tc>
          <w:tcPr>
            <w:tcW w:w="833" w:type="dxa"/>
            <w:tcBorders>
              <w:top w:val="single" w:sz="4" w:space="0" w:color="BFBFBF"/>
              <w:left w:val="single" w:sz="4" w:space="0" w:color="BFBFBF"/>
              <w:bottom w:val="single" w:sz="4" w:space="0" w:color="BFBFBF"/>
              <w:right w:val="single" w:sz="4" w:space="0" w:color="BFBFBF"/>
            </w:tcBorders>
            <w:shd w:val="clear" w:color="auto" w:fill="F2F2F2"/>
          </w:tcPr>
          <w:p w14:paraId="20A44E85" w14:textId="77777777" w:rsidR="002757F8" w:rsidRPr="00E13D23" w:rsidRDefault="002757F8" w:rsidP="00D6096A">
            <w:pPr>
              <w:spacing w:after="0" w:line="276" w:lineRule="auto"/>
              <w:rPr>
                <w:rFonts w:cs="Calibri"/>
              </w:rPr>
            </w:pPr>
          </w:p>
        </w:tc>
        <w:tc>
          <w:tcPr>
            <w:tcW w:w="1203" w:type="dxa"/>
            <w:tcBorders>
              <w:top w:val="single" w:sz="4" w:space="0" w:color="BFBFBF"/>
              <w:left w:val="single" w:sz="4" w:space="0" w:color="BFBFBF"/>
              <w:bottom w:val="single" w:sz="4" w:space="0" w:color="BFBFBF"/>
              <w:right w:val="single" w:sz="4" w:space="0" w:color="BFBFBF"/>
            </w:tcBorders>
            <w:shd w:val="clear" w:color="auto" w:fill="F2F2F2"/>
          </w:tcPr>
          <w:p w14:paraId="5A651AF8" w14:textId="77777777" w:rsidR="002757F8" w:rsidRPr="00E13D23" w:rsidRDefault="002757F8" w:rsidP="00D6096A">
            <w:pPr>
              <w:spacing w:after="0" w:line="276" w:lineRule="auto"/>
              <w:rPr>
                <w:rFonts w:cs="Calibri"/>
              </w:rPr>
            </w:pPr>
          </w:p>
        </w:tc>
        <w:tc>
          <w:tcPr>
            <w:tcW w:w="1866" w:type="dxa"/>
            <w:tcBorders>
              <w:top w:val="single" w:sz="4" w:space="0" w:color="BFBFBF"/>
              <w:left w:val="single" w:sz="4" w:space="0" w:color="BFBFBF"/>
              <w:bottom w:val="single" w:sz="4" w:space="0" w:color="BFBFBF"/>
              <w:right w:val="single" w:sz="4" w:space="0" w:color="BFBFBF"/>
            </w:tcBorders>
            <w:shd w:val="clear" w:color="auto" w:fill="F2F2F2"/>
          </w:tcPr>
          <w:p w14:paraId="73C88BB2" w14:textId="77777777" w:rsidR="002757F8" w:rsidRPr="00E13D23" w:rsidRDefault="002757F8" w:rsidP="00D6096A">
            <w:pPr>
              <w:spacing w:after="0" w:line="276" w:lineRule="auto"/>
              <w:rPr>
                <w:rFonts w:cs="Calibri"/>
              </w:rPr>
            </w:pPr>
          </w:p>
        </w:tc>
        <w:tc>
          <w:tcPr>
            <w:tcW w:w="2022" w:type="dxa"/>
            <w:tcBorders>
              <w:top w:val="single" w:sz="4" w:space="0" w:color="BFBFBF"/>
              <w:left w:val="single" w:sz="4" w:space="0" w:color="BFBFBF"/>
              <w:bottom w:val="single" w:sz="4" w:space="0" w:color="BFBFBF"/>
              <w:right w:val="single" w:sz="4" w:space="0" w:color="BFBFBF"/>
            </w:tcBorders>
            <w:shd w:val="clear" w:color="auto" w:fill="F2F2F2"/>
          </w:tcPr>
          <w:p w14:paraId="6FA42DE3" w14:textId="77777777" w:rsidR="002757F8" w:rsidRPr="00E13D23" w:rsidRDefault="002757F8" w:rsidP="00D6096A">
            <w:pPr>
              <w:spacing w:after="0" w:line="276" w:lineRule="auto"/>
              <w:rPr>
                <w:rFonts w:cs="Calibri"/>
              </w:rPr>
            </w:pPr>
          </w:p>
        </w:tc>
        <w:tc>
          <w:tcPr>
            <w:tcW w:w="1168" w:type="dxa"/>
            <w:tcBorders>
              <w:top w:val="single" w:sz="4" w:space="0" w:color="BFBFBF"/>
              <w:left w:val="single" w:sz="4" w:space="0" w:color="BFBFBF"/>
              <w:bottom w:val="single" w:sz="4" w:space="0" w:color="BFBFBF"/>
              <w:right w:val="single" w:sz="4" w:space="0" w:color="BFBFBF"/>
            </w:tcBorders>
            <w:shd w:val="clear" w:color="auto" w:fill="F2F2F2"/>
          </w:tcPr>
          <w:p w14:paraId="088151FB" w14:textId="77777777" w:rsidR="002757F8" w:rsidRPr="00E13D23" w:rsidRDefault="002757F8" w:rsidP="00D6096A">
            <w:pPr>
              <w:spacing w:after="0" w:line="276" w:lineRule="auto"/>
              <w:rPr>
                <w:rFonts w:cs="Calibri"/>
              </w:rPr>
            </w:pPr>
          </w:p>
        </w:tc>
        <w:tc>
          <w:tcPr>
            <w:tcW w:w="1290" w:type="dxa"/>
            <w:tcBorders>
              <w:top w:val="single" w:sz="4" w:space="0" w:color="BFBFBF"/>
              <w:left w:val="single" w:sz="4" w:space="0" w:color="BFBFBF"/>
              <w:bottom w:val="single" w:sz="4" w:space="0" w:color="BFBFBF"/>
              <w:right w:val="single" w:sz="4" w:space="0" w:color="BFBFBF"/>
            </w:tcBorders>
            <w:shd w:val="clear" w:color="auto" w:fill="F2F2F2"/>
          </w:tcPr>
          <w:p w14:paraId="6432CF0A" w14:textId="77777777" w:rsidR="002757F8" w:rsidRPr="00E13D23" w:rsidRDefault="002757F8" w:rsidP="00D6096A">
            <w:pPr>
              <w:spacing w:after="0" w:line="276" w:lineRule="auto"/>
              <w:rPr>
                <w:rFonts w:cs="Calibri"/>
              </w:rPr>
            </w:pPr>
          </w:p>
        </w:tc>
      </w:tr>
      <w:tr w:rsidR="003B528E" w:rsidRPr="00E13D23" w14:paraId="7156E961" w14:textId="77777777" w:rsidTr="00D6096A">
        <w:tc>
          <w:tcPr>
            <w:tcW w:w="2963" w:type="dxa"/>
            <w:tcBorders>
              <w:top w:val="single" w:sz="4" w:space="0" w:color="BFBFBF"/>
              <w:left w:val="single" w:sz="4" w:space="0" w:color="BFBFBF"/>
              <w:bottom w:val="single" w:sz="4" w:space="0" w:color="BFBFBF"/>
              <w:right w:val="single" w:sz="4" w:space="0" w:color="BFBFBF"/>
            </w:tcBorders>
            <w:shd w:val="clear" w:color="auto" w:fill="auto"/>
            <w:hideMark/>
          </w:tcPr>
          <w:p w14:paraId="35983233" w14:textId="77777777" w:rsidR="002757F8" w:rsidRPr="00E13D23" w:rsidRDefault="002757F8" w:rsidP="00D6096A">
            <w:pPr>
              <w:spacing w:after="120" w:line="240" w:lineRule="auto"/>
              <w:rPr>
                <w:rFonts w:cs="Calibri"/>
                <w:bCs/>
                <w:lang w:eastAsia="en-GB"/>
              </w:rPr>
            </w:pPr>
            <w:r w:rsidRPr="00E13D23">
              <w:rPr>
                <w:rFonts w:cs="Calibri"/>
                <w:bCs/>
                <w:lang w:eastAsia="en-GB"/>
              </w:rPr>
              <w:t>Tesco Frozen berry smoothie mix (100g)</w:t>
            </w:r>
          </w:p>
        </w:tc>
        <w:tc>
          <w:tcPr>
            <w:tcW w:w="828" w:type="dxa"/>
            <w:tcBorders>
              <w:top w:val="single" w:sz="4" w:space="0" w:color="BFBFBF"/>
              <w:left w:val="single" w:sz="4" w:space="0" w:color="BFBFBF"/>
              <w:bottom w:val="single" w:sz="4" w:space="0" w:color="BFBFBF"/>
              <w:right w:val="single" w:sz="4" w:space="0" w:color="BFBFBF"/>
            </w:tcBorders>
            <w:shd w:val="clear" w:color="auto" w:fill="auto"/>
            <w:hideMark/>
          </w:tcPr>
          <w:p w14:paraId="2ACAA6F2" w14:textId="77777777" w:rsidR="002757F8" w:rsidRPr="00E13D23" w:rsidRDefault="002757F8" w:rsidP="00D6096A">
            <w:pPr>
              <w:spacing w:after="0" w:line="276" w:lineRule="auto"/>
              <w:rPr>
                <w:rFonts w:cs="Calibri"/>
              </w:rPr>
            </w:pPr>
            <w:r w:rsidRPr="00E13D23">
              <w:rPr>
                <w:rFonts w:cs="Calibri"/>
              </w:rPr>
              <w:t>7.9</w:t>
            </w:r>
          </w:p>
        </w:tc>
        <w:tc>
          <w:tcPr>
            <w:tcW w:w="1043" w:type="dxa"/>
            <w:tcBorders>
              <w:top w:val="single" w:sz="4" w:space="0" w:color="BFBFBF"/>
              <w:left w:val="single" w:sz="4" w:space="0" w:color="BFBFBF"/>
              <w:bottom w:val="single" w:sz="4" w:space="0" w:color="BFBFBF"/>
              <w:right w:val="single" w:sz="4" w:space="0" w:color="BFBFBF"/>
            </w:tcBorders>
            <w:shd w:val="clear" w:color="auto" w:fill="auto"/>
            <w:hideMark/>
          </w:tcPr>
          <w:p w14:paraId="3B735247" w14:textId="77777777" w:rsidR="002757F8" w:rsidRPr="00E13D23" w:rsidRDefault="002757F8" w:rsidP="00D6096A">
            <w:pPr>
              <w:spacing w:after="0" w:line="276" w:lineRule="auto"/>
              <w:rPr>
                <w:rFonts w:cs="Calibri"/>
              </w:rPr>
            </w:pPr>
            <w:r w:rsidRPr="00E13D23">
              <w:rPr>
                <w:rFonts w:cs="Calibri"/>
              </w:rPr>
              <w:t>7.2</w:t>
            </w:r>
          </w:p>
        </w:tc>
        <w:tc>
          <w:tcPr>
            <w:tcW w:w="833" w:type="dxa"/>
            <w:tcBorders>
              <w:top w:val="single" w:sz="4" w:space="0" w:color="BFBFBF"/>
              <w:left w:val="single" w:sz="4" w:space="0" w:color="BFBFBF"/>
              <w:bottom w:val="single" w:sz="4" w:space="0" w:color="BFBFBF"/>
              <w:right w:val="single" w:sz="4" w:space="0" w:color="BFBFBF"/>
            </w:tcBorders>
            <w:shd w:val="clear" w:color="auto" w:fill="auto"/>
            <w:hideMark/>
          </w:tcPr>
          <w:p w14:paraId="522848C1" w14:textId="77777777" w:rsidR="002757F8" w:rsidRPr="00E13D23" w:rsidRDefault="002757F8" w:rsidP="00D6096A">
            <w:pPr>
              <w:spacing w:after="0" w:line="276" w:lineRule="auto"/>
              <w:rPr>
                <w:rFonts w:cs="Calibri"/>
              </w:rPr>
            </w:pPr>
            <w:r w:rsidRPr="00E13D23">
              <w:rPr>
                <w:rFonts w:cs="Calibri"/>
              </w:rPr>
              <w:t>0.2</w:t>
            </w:r>
          </w:p>
        </w:tc>
        <w:tc>
          <w:tcPr>
            <w:tcW w:w="1203" w:type="dxa"/>
            <w:tcBorders>
              <w:top w:val="single" w:sz="4" w:space="0" w:color="BFBFBF"/>
              <w:left w:val="single" w:sz="4" w:space="0" w:color="BFBFBF"/>
              <w:bottom w:val="single" w:sz="4" w:space="0" w:color="BFBFBF"/>
              <w:right w:val="single" w:sz="4" w:space="0" w:color="BFBFBF"/>
            </w:tcBorders>
            <w:shd w:val="clear" w:color="auto" w:fill="auto"/>
            <w:hideMark/>
          </w:tcPr>
          <w:p w14:paraId="6E7C0195" w14:textId="77777777" w:rsidR="002757F8" w:rsidRPr="00E13D23" w:rsidRDefault="002757F8" w:rsidP="00D6096A">
            <w:pPr>
              <w:spacing w:after="0" w:line="276" w:lineRule="auto"/>
              <w:rPr>
                <w:rFonts w:cs="Calibri"/>
              </w:rPr>
            </w:pPr>
            <w:r w:rsidRPr="00E13D23">
              <w:rPr>
                <w:rFonts w:cs="Calibri"/>
              </w:rPr>
              <w:t>0</w:t>
            </w:r>
          </w:p>
        </w:tc>
        <w:tc>
          <w:tcPr>
            <w:tcW w:w="1866" w:type="dxa"/>
            <w:tcBorders>
              <w:top w:val="single" w:sz="4" w:space="0" w:color="BFBFBF"/>
              <w:left w:val="single" w:sz="4" w:space="0" w:color="BFBFBF"/>
              <w:bottom w:val="single" w:sz="4" w:space="0" w:color="BFBFBF"/>
              <w:right w:val="single" w:sz="4" w:space="0" w:color="BFBFBF"/>
            </w:tcBorders>
            <w:shd w:val="clear" w:color="auto" w:fill="auto"/>
          </w:tcPr>
          <w:p w14:paraId="2655996E" w14:textId="77777777" w:rsidR="002757F8" w:rsidRPr="00E13D23" w:rsidRDefault="002757F8" w:rsidP="00D6096A">
            <w:pPr>
              <w:spacing w:after="0" w:line="276" w:lineRule="auto"/>
              <w:rPr>
                <w:rFonts w:cs="Calibri"/>
              </w:rPr>
            </w:pPr>
          </w:p>
        </w:tc>
        <w:tc>
          <w:tcPr>
            <w:tcW w:w="2022" w:type="dxa"/>
            <w:tcBorders>
              <w:top w:val="single" w:sz="4" w:space="0" w:color="BFBFBF"/>
              <w:left w:val="single" w:sz="4" w:space="0" w:color="BFBFBF"/>
              <w:bottom w:val="single" w:sz="4" w:space="0" w:color="BFBFBF"/>
              <w:right w:val="single" w:sz="4" w:space="0" w:color="BFBFBF"/>
            </w:tcBorders>
            <w:shd w:val="clear" w:color="auto" w:fill="auto"/>
          </w:tcPr>
          <w:p w14:paraId="3CEBE4CE" w14:textId="77777777" w:rsidR="002757F8" w:rsidRPr="00E13D23" w:rsidRDefault="002757F8" w:rsidP="00D6096A">
            <w:pPr>
              <w:spacing w:after="0" w:line="276" w:lineRule="auto"/>
              <w:rPr>
                <w:rFonts w:cs="Calibri"/>
              </w:rPr>
            </w:pPr>
          </w:p>
        </w:tc>
        <w:tc>
          <w:tcPr>
            <w:tcW w:w="1168" w:type="dxa"/>
            <w:tcBorders>
              <w:top w:val="single" w:sz="4" w:space="0" w:color="BFBFBF"/>
              <w:left w:val="single" w:sz="4" w:space="0" w:color="BFBFBF"/>
              <w:bottom w:val="single" w:sz="4" w:space="0" w:color="BFBFBF"/>
              <w:right w:val="single" w:sz="4" w:space="0" w:color="BFBFBF"/>
            </w:tcBorders>
            <w:shd w:val="clear" w:color="auto" w:fill="auto"/>
          </w:tcPr>
          <w:p w14:paraId="40B5967E" w14:textId="77777777" w:rsidR="002757F8" w:rsidRPr="00E13D23" w:rsidRDefault="002757F8" w:rsidP="00D6096A">
            <w:pPr>
              <w:spacing w:after="0" w:line="276" w:lineRule="auto"/>
              <w:rPr>
                <w:rFonts w:cs="Calibri"/>
              </w:rPr>
            </w:pPr>
          </w:p>
        </w:tc>
        <w:tc>
          <w:tcPr>
            <w:tcW w:w="1290" w:type="dxa"/>
            <w:tcBorders>
              <w:top w:val="single" w:sz="4" w:space="0" w:color="BFBFBF"/>
              <w:left w:val="single" w:sz="4" w:space="0" w:color="BFBFBF"/>
              <w:bottom w:val="single" w:sz="4" w:space="0" w:color="BFBFBF"/>
              <w:right w:val="single" w:sz="4" w:space="0" w:color="BFBFBF"/>
            </w:tcBorders>
            <w:shd w:val="clear" w:color="auto" w:fill="auto"/>
            <w:hideMark/>
          </w:tcPr>
          <w:p w14:paraId="115B2995" w14:textId="77777777" w:rsidR="002757F8" w:rsidRPr="00E13D23" w:rsidRDefault="002757F8" w:rsidP="00D6096A">
            <w:pPr>
              <w:spacing w:after="0" w:line="276" w:lineRule="auto"/>
              <w:rPr>
                <w:rFonts w:cs="Calibri"/>
              </w:rPr>
            </w:pPr>
            <w:r w:rsidRPr="00E13D23">
              <w:rPr>
                <w:rFonts w:cs="Calibri"/>
              </w:rPr>
              <w:t>0.9</w:t>
            </w:r>
          </w:p>
        </w:tc>
      </w:tr>
      <w:tr w:rsidR="003B528E" w:rsidRPr="00E13D23" w14:paraId="27A669F2" w14:textId="77777777" w:rsidTr="00D6096A">
        <w:tc>
          <w:tcPr>
            <w:tcW w:w="2963" w:type="dxa"/>
            <w:tcBorders>
              <w:top w:val="single" w:sz="4" w:space="0" w:color="BFBFBF"/>
              <w:left w:val="single" w:sz="4" w:space="0" w:color="BFBFBF"/>
              <w:bottom w:val="single" w:sz="4" w:space="0" w:color="BFBFBF"/>
              <w:right w:val="single" w:sz="4" w:space="0" w:color="BFBFBF"/>
            </w:tcBorders>
            <w:shd w:val="clear" w:color="auto" w:fill="F2F2F2"/>
            <w:hideMark/>
          </w:tcPr>
          <w:p w14:paraId="2E442D8B" w14:textId="77777777" w:rsidR="002757F8" w:rsidRPr="00E13D23" w:rsidRDefault="002757F8" w:rsidP="00D6096A">
            <w:pPr>
              <w:spacing w:after="120" w:line="240" w:lineRule="auto"/>
              <w:rPr>
                <w:rFonts w:cs="Calibri"/>
                <w:bCs/>
                <w:lang w:eastAsia="en-GB"/>
              </w:rPr>
            </w:pPr>
            <w:r w:rsidRPr="00E13D23">
              <w:rPr>
                <w:rFonts w:cs="Calibri"/>
                <w:bCs/>
                <w:lang w:eastAsia="en-GB"/>
              </w:rPr>
              <w:t>Avocado (100g)</w:t>
            </w:r>
          </w:p>
        </w:tc>
        <w:tc>
          <w:tcPr>
            <w:tcW w:w="828" w:type="dxa"/>
            <w:tcBorders>
              <w:top w:val="single" w:sz="4" w:space="0" w:color="BFBFBF"/>
              <w:left w:val="single" w:sz="4" w:space="0" w:color="BFBFBF"/>
              <w:bottom w:val="single" w:sz="4" w:space="0" w:color="BFBFBF"/>
              <w:right w:val="single" w:sz="4" w:space="0" w:color="BFBFBF"/>
            </w:tcBorders>
            <w:shd w:val="clear" w:color="auto" w:fill="F2F2F2"/>
            <w:hideMark/>
          </w:tcPr>
          <w:p w14:paraId="0893F85A" w14:textId="77777777" w:rsidR="002757F8" w:rsidRPr="00E13D23" w:rsidRDefault="002757F8" w:rsidP="00D6096A">
            <w:pPr>
              <w:spacing w:after="0" w:line="276" w:lineRule="auto"/>
              <w:rPr>
                <w:rFonts w:cs="Calibri"/>
              </w:rPr>
            </w:pPr>
            <w:r w:rsidRPr="00E13D23">
              <w:rPr>
                <w:rFonts w:cs="Calibri"/>
              </w:rPr>
              <w:t>1.9</w:t>
            </w:r>
          </w:p>
        </w:tc>
        <w:tc>
          <w:tcPr>
            <w:tcW w:w="1043" w:type="dxa"/>
            <w:tcBorders>
              <w:top w:val="single" w:sz="4" w:space="0" w:color="BFBFBF"/>
              <w:left w:val="single" w:sz="4" w:space="0" w:color="BFBFBF"/>
              <w:bottom w:val="single" w:sz="4" w:space="0" w:color="BFBFBF"/>
              <w:right w:val="single" w:sz="4" w:space="0" w:color="BFBFBF"/>
            </w:tcBorders>
            <w:shd w:val="clear" w:color="auto" w:fill="F2F2F2"/>
            <w:hideMark/>
          </w:tcPr>
          <w:p w14:paraId="2FAB59C8" w14:textId="77777777" w:rsidR="002757F8" w:rsidRPr="00E13D23" w:rsidRDefault="002757F8" w:rsidP="00D6096A">
            <w:pPr>
              <w:spacing w:after="0" w:line="276" w:lineRule="auto"/>
              <w:rPr>
                <w:rFonts w:cs="Calibri"/>
              </w:rPr>
            </w:pPr>
            <w:r w:rsidRPr="00E13D23">
              <w:rPr>
                <w:rFonts w:cs="Calibri"/>
              </w:rPr>
              <w:t>0.5</w:t>
            </w:r>
          </w:p>
        </w:tc>
        <w:tc>
          <w:tcPr>
            <w:tcW w:w="833" w:type="dxa"/>
            <w:tcBorders>
              <w:top w:val="single" w:sz="4" w:space="0" w:color="BFBFBF"/>
              <w:left w:val="single" w:sz="4" w:space="0" w:color="BFBFBF"/>
              <w:bottom w:val="single" w:sz="4" w:space="0" w:color="BFBFBF"/>
              <w:right w:val="single" w:sz="4" w:space="0" w:color="BFBFBF"/>
            </w:tcBorders>
            <w:shd w:val="clear" w:color="auto" w:fill="F2F2F2"/>
            <w:hideMark/>
          </w:tcPr>
          <w:p w14:paraId="5BA01343" w14:textId="77777777" w:rsidR="002757F8" w:rsidRPr="00E13D23" w:rsidRDefault="002757F8" w:rsidP="00D6096A">
            <w:pPr>
              <w:spacing w:after="0" w:line="276" w:lineRule="auto"/>
              <w:rPr>
                <w:rFonts w:cs="Calibri"/>
              </w:rPr>
            </w:pPr>
            <w:r w:rsidRPr="00E13D23">
              <w:rPr>
                <w:rFonts w:cs="Calibri"/>
              </w:rPr>
              <w:t>19.5</w:t>
            </w:r>
          </w:p>
        </w:tc>
        <w:tc>
          <w:tcPr>
            <w:tcW w:w="1203" w:type="dxa"/>
            <w:tcBorders>
              <w:top w:val="single" w:sz="4" w:space="0" w:color="BFBFBF"/>
              <w:left w:val="single" w:sz="4" w:space="0" w:color="BFBFBF"/>
              <w:bottom w:val="single" w:sz="4" w:space="0" w:color="BFBFBF"/>
              <w:right w:val="single" w:sz="4" w:space="0" w:color="BFBFBF"/>
            </w:tcBorders>
            <w:shd w:val="clear" w:color="auto" w:fill="F2F2F2"/>
            <w:hideMark/>
          </w:tcPr>
          <w:p w14:paraId="270FE7BA" w14:textId="77777777" w:rsidR="002757F8" w:rsidRPr="00E13D23" w:rsidRDefault="002757F8" w:rsidP="00D6096A">
            <w:pPr>
              <w:spacing w:after="0" w:line="276" w:lineRule="auto"/>
              <w:rPr>
                <w:rFonts w:cs="Calibri"/>
              </w:rPr>
            </w:pPr>
            <w:r w:rsidRPr="00E13D23">
              <w:rPr>
                <w:rFonts w:cs="Calibri"/>
              </w:rPr>
              <w:t>4.1</w:t>
            </w:r>
          </w:p>
        </w:tc>
        <w:tc>
          <w:tcPr>
            <w:tcW w:w="1866" w:type="dxa"/>
            <w:tcBorders>
              <w:top w:val="single" w:sz="4" w:space="0" w:color="BFBFBF"/>
              <w:left w:val="single" w:sz="4" w:space="0" w:color="BFBFBF"/>
              <w:bottom w:val="single" w:sz="4" w:space="0" w:color="BFBFBF"/>
              <w:right w:val="single" w:sz="4" w:space="0" w:color="BFBFBF"/>
            </w:tcBorders>
            <w:shd w:val="clear" w:color="auto" w:fill="F2F2F2"/>
            <w:hideMark/>
          </w:tcPr>
          <w:p w14:paraId="2839A41D" w14:textId="77777777" w:rsidR="002757F8" w:rsidRPr="00E13D23" w:rsidRDefault="002757F8" w:rsidP="00D6096A">
            <w:pPr>
              <w:spacing w:after="0" w:line="276" w:lineRule="auto"/>
              <w:rPr>
                <w:rFonts w:cs="Calibri"/>
              </w:rPr>
            </w:pPr>
            <w:r w:rsidRPr="00E13D23">
              <w:rPr>
                <w:rFonts w:cs="Calibri"/>
              </w:rPr>
              <w:t>2.2</w:t>
            </w:r>
          </w:p>
        </w:tc>
        <w:tc>
          <w:tcPr>
            <w:tcW w:w="2022" w:type="dxa"/>
            <w:tcBorders>
              <w:top w:val="single" w:sz="4" w:space="0" w:color="BFBFBF"/>
              <w:left w:val="single" w:sz="4" w:space="0" w:color="BFBFBF"/>
              <w:bottom w:val="single" w:sz="4" w:space="0" w:color="BFBFBF"/>
              <w:right w:val="single" w:sz="4" w:space="0" w:color="BFBFBF"/>
            </w:tcBorders>
            <w:shd w:val="clear" w:color="auto" w:fill="F2F2F2"/>
            <w:hideMark/>
          </w:tcPr>
          <w:p w14:paraId="4659A255" w14:textId="77777777" w:rsidR="002757F8" w:rsidRPr="00E13D23" w:rsidRDefault="002757F8" w:rsidP="00D6096A">
            <w:pPr>
              <w:spacing w:after="0" w:line="276" w:lineRule="auto"/>
              <w:rPr>
                <w:rFonts w:cs="Calibri"/>
              </w:rPr>
            </w:pPr>
            <w:r w:rsidRPr="00E13D23">
              <w:rPr>
                <w:rFonts w:cs="Calibri"/>
              </w:rPr>
              <w:t>12.1</w:t>
            </w:r>
          </w:p>
        </w:tc>
        <w:tc>
          <w:tcPr>
            <w:tcW w:w="1168" w:type="dxa"/>
            <w:tcBorders>
              <w:top w:val="single" w:sz="4" w:space="0" w:color="BFBFBF"/>
              <w:left w:val="single" w:sz="4" w:space="0" w:color="BFBFBF"/>
              <w:bottom w:val="single" w:sz="4" w:space="0" w:color="BFBFBF"/>
              <w:right w:val="single" w:sz="4" w:space="0" w:color="BFBFBF"/>
            </w:tcBorders>
            <w:shd w:val="clear" w:color="auto" w:fill="F2F2F2"/>
            <w:hideMark/>
          </w:tcPr>
          <w:p w14:paraId="77B580C0" w14:textId="77777777" w:rsidR="002757F8" w:rsidRPr="00E13D23" w:rsidRDefault="002757F8" w:rsidP="00D6096A">
            <w:pPr>
              <w:spacing w:after="0" w:line="276" w:lineRule="auto"/>
              <w:rPr>
                <w:rFonts w:cs="Calibri"/>
              </w:rPr>
            </w:pPr>
            <w:r w:rsidRPr="00E13D23">
              <w:rPr>
                <w:rFonts w:cs="Calibri"/>
              </w:rPr>
              <w:t>0</w:t>
            </w:r>
          </w:p>
        </w:tc>
        <w:tc>
          <w:tcPr>
            <w:tcW w:w="1290" w:type="dxa"/>
            <w:tcBorders>
              <w:top w:val="single" w:sz="4" w:space="0" w:color="BFBFBF"/>
              <w:left w:val="single" w:sz="4" w:space="0" w:color="BFBFBF"/>
              <w:bottom w:val="single" w:sz="4" w:space="0" w:color="BFBFBF"/>
              <w:right w:val="single" w:sz="4" w:space="0" w:color="BFBFBF"/>
            </w:tcBorders>
            <w:shd w:val="clear" w:color="auto" w:fill="F2F2F2"/>
            <w:hideMark/>
          </w:tcPr>
          <w:p w14:paraId="091938D8" w14:textId="77777777" w:rsidR="002757F8" w:rsidRPr="00E13D23" w:rsidRDefault="002757F8" w:rsidP="00D6096A">
            <w:pPr>
              <w:spacing w:after="0" w:line="276" w:lineRule="auto"/>
              <w:rPr>
                <w:rFonts w:cs="Calibri"/>
              </w:rPr>
            </w:pPr>
            <w:r w:rsidRPr="00E13D23">
              <w:rPr>
                <w:rFonts w:cs="Calibri"/>
              </w:rPr>
              <w:t>1.9</w:t>
            </w:r>
          </w:p>
        </w:tc>
      </w:tr>
      <w:tr w:rsidR="003B528E" w:rsidRPr="00E13D23" w14:paraId="7C257517" w14:textId="77777777" w:rsidTr="00D6096A">
        <w:tc>
          <w:tcPr>
            <w:tcW w:w="2963" w:type="dxa"/>
            <w:tcBorders>
              <w:top w:val="single" w:sz="4" w:space="0" w:color="BFBFBF"/>
              <w:left w:val="single" w:sz="4" w:space="0" w:color="BFBFBF"/>
              <w:bottom w:val="single" w:sz="4" w:space="0" w:color="BFBFBF"/>
              <w:right w:val="single" w:sz="4" w:space="0" w:color="BFBFBF"/>
            </w:tcBorders>
            <w:shd w:val="clear" w:color="auto" w:fill="auto"/>
            <w:hideMark/>
          </w:tcPr>
          <w:p w14:paraId="363B3A96" w14:textId="77777777" w:rsidR="002757F8" w:rsidRPr="00E13D23" w:rsidRDefault="002757F8" w:rsidP="00D6096A">
            <w:pPr>
              <w:spacing w:after="120" w:line="240" w:lineRule="auto"/>
              <w:rPr>
                <w:rFonts w:cs="Calibri"/>
                <w:bCs/>
                <w:lang w:eastAsia="en-GB"/>
              </w:rPr>
            </w:pPr>
            <w:r w:rsidRPr="00E13D23">
              <w:rPr>
                <w:rFonts w:cs="Calibri"/>
                <w:bCs/>
                <w:lang w:eastAsia="en-GB"/>
              </w:rPr>
              <w:t>Onken Natural Yoghurt (100g)</w:t>
            </w:r>
          </w:p>
        </w:tc>
        <w:tc>
          <w:tcPr>
            <w:tcW w:w="828" w:type="dxa"/>
            <w:tcBorders>
              <w:top w:val="single" w:sz="4" w:space="0" w:color="BFBFBF"/>
              <w:left w:val="single" w:sz="4" w:space="0" w:color="BFBFBF"/>
              <w:bottom w:val="single" w:sz="4" w:space="0" w:color="BFBFBF"/>
              <w:right w:val="single" w:sz="4" w:space="0" w:color="BFBFBF"/>
            </w:tcBorders>
            <w:shd w:val="clear" w:color="auto" w:fill="auto"/>
            <w:hideMark/>
          </w:tcPr>
          <w:p w14:paraId="194365E2" w14:textId="77777777" w:rsidR="002757F8" w:rsidRPr="00E13D23" w:rsidRDefault="002757F8" w:rsidP="00D6096A">
            <w:pPr>
              <w:spacing w:after="0" w:line="276" w:lineRule="auto"/>
              <w:rPr>
                <w:rFonts w:cs="Calibri"/>
              </w:rPr>
            </w:pPr>
            <w:r w:rsidRPr="00E13D23">
              <w:rPr>
                <w:rFonts w:cs="Calibri"/>
              </w:rPr>
              <w:t>4.8</w:t>
            </w:r>
          </w:p>
        </w:tc>
        <w:tc>
          <w:tcPr>
            <w:tcW w:w="1043" w:type="dxa"/>
            <w:tcBorders>
              <w:top w:val="single" w:sz="4" w:space="0" w:color="BFBFBF"/>
              <w:left w:val="single" w:sz="4" w:space="0" w:color="BFBFBF"/>
              <w:bottom w:val="single" w:sz="4" w:space="0" w:color="BFBFBF"/>
              <w:right w:val="single" w:sz="4" w:space="0" w:color="BFBFBF"/>
            </w:tcBorders>
            <w:shd w:val="clear" w:color="auto" w:fill="auto"/>
            <w:hideMark/>
          </w:tcPr>
          <w:p w14:paraId="49A85D54" w14:textId="77777777" w:rsidR="002757F8" w:rsidRPr="00E13D23" w:rsidRDefault="002757F8" w:rsidP="00D6096A">
            <w:pPr>
              <w:spacing w:after="0" w:line="276" w:lineRule="auto"/>
              <w:rPr>
                <w:rFonts w:cs="Calibri"/>
              </w:rPr>
            </w:pPr>
            <w:r w:rsidRPr="00E13D23">
              <w:rPr>
                <w:rFonts w:cs="Calibri"/>
              </w:rPr>
              <w:t>4.5</w:t>
            </w:r>
          </w:p>
        </w:tc>
        <w:tc>
          <w:tcPr>
            <w:tcW w:w="833" w:type="dxa"/>
            <w:tcBorders>
              <w:top w:val="single" w:sz="4" w:space="0" w:color="BFBFBF"/>
              <w:left w:val="single" w:sz="4" w:space="0" w:color="BFBFBF"/>
              <w:bottom w:val="single" w:sz="4" w:space="0" w:color="BFBFBF"/>
              <w:right w:val="single" w:sz="4" w:space="0" w:color="BFBFBF"/>
            </w:tcBorders>
            <w:shd w:val="clear" w:color="auto" w:fill="auto"/>
            <w:hideMark/>
          </w:tcPr>
          <w:p w14:paraId="5B112B44" w14:textId="77777777" w:rsidR="002757F8" w:rsidRPr="00E13D23" w:rsidRDefault="002757F8" w:rsidP="00D6096A">
            <w:pPr>
              <w:spacing w:after="0" w:line="276" w:lineRule="auto"/>
              <w:rPr>
                <w:rFonts w:cs="Calibri"/>
              </w:rPr>
            </w:pPr>
            <w:r w:rsidRPr="00E13D23">
              <w:rPr>
                <w:rFonts w:cs="Calibri"/>
              </w:rPr>
              <w:t>10.2</w:t>
            </w:r>
          </w:p>
        </w:tc>
        <w:tc>
          <w:tcPr>
            <w:tcW w:w="1203" w:type="dxa"/>
            <w:tcBorders>
              <w:top w:val="single" w:sz="4" w:space="0" w:color="BFBFBF"/>
              <w:left w:val="single" w:sz="4" w:space="0" w:color="BFBFBF"/>
              <w:bottom w:val="single" w:sz="4" w:space="0" w:color="BFBFBF"/>
              <w:right w:val="single" w:sz="4" w:space="0" w:color="BFBFBF"/>
            </w:tcBorders>
            <w:shd w:val="clear" w:color="auto" w:fill="auto"/>
            <w:hideMark/>
          </w:tcPr>
          <w:p w14:paraId="3CB5C20B" w14:textId="77777777" w:rsidR="002757F8" w:rsidRPr="00E13D23" w:rsidRDefault="002757F8" w:rsidP="00D6096A">
            <w:pPr>
              <w:spacing w:after="0" w:line="276" w:lineRule="auto"/>
              <w:rPr>
                <w:rFonts w:cs="Calibri"/>
              </w:rPr>
            </w:pPr>
            <w:r w:rsidRPr="00E13D23">
              <w:rPr>
                <w:rFonts w:cs="Calibri"/>
              </w:rPr>
              <w:t>6.75</w:t>
            </w:r>
          </w:p>
        </w:tc>
        <w:tc>
          <w:tcPr>
            <w:tcW w:w="1866" w:type="dxa"/>
            <w:tcBorders>
              <w:top w:val="single" w:sz="4" w:space="0" w:color="BFBFBF"/>
              <w:left w:val="single" w:sz="4" w:space="0" w:color="BFBFBF"/>
              <w:bottom w:val="single" w:sz="4" w:space="0" w:color="BFBFBF"/>
              <w:right w:val="single" w:sz="4" w:space="0" w:color="BFBFBF"/>
            </w:tcBorders>
            <w:shd w:val="clear" w:color="auto" w:fill="auto"/>
            <w:hideMark/>
          </w:tcPr>
          <w:p w14:paraId="23E200E1" w14:textId="77777777" w:rsidR="002757F8" w:rsidRPr="00E13D23" w:rsidRDefault="002757F8" w:rsidP="00D6096A">
            <w:pPr>
              <w:spacing w:after="0" w:line="276" w:lineRule="auto"/>
              <w:rPr>
                <w:rFonts w:cs="Calibri"/>
              </w:rPr>
            </w:pPr>
            <w:r w:rsidRPr="00E13D23">
              <w:rPr>
                <w:rFonts w:cs="Calibri"/>
              </w:rPr>
              <w:t>0.28</w:t>
            </w:r>
          </w:p>
        </w:tc>
        <w:tc>
          <w:tcPr>
            <w:tcW w:w="2022" w:type="dxa"/>
            <w:tcBorders>
              <w:top w:val="single" w:sz="4" w:space="0" w:color="BFBFBF"/>
              <w:left w:val="single" w:sz="4" w:space="0" w:color="BFBFBF"/>
              <w:bottom w:val="single" w:sz="4" w:space="0" w:color="BFBFBF"/>
              <w:right w:val="single" w:sz="4" w:space="0" w:color="BFBFBF"/>
            </w:tcBorders>
            <w:shd w:val="clear" w:color="auto" w:fill="auto"/>
            <w:hideMark/>
          </w:tcPr>
          <w:p w14:paraId="30488C42" w14:textId="77777777" w:rsidR="002757F8" w:rsidRPr="00E13D23" w:rsidRDefault="002757F8" w:rsidP="00D6096A">
            <w:pPr>
              <w:spacing w:after="0" w:line="276" w:lineRule="auto"/>
              <w:rPr>
                <w:rFonts w:cs="Calibri"/>
              </w:rPr>
            </w:pPr>
            <w:r w:rsidRPr="00E13D23">
              <w:rPr>
                <w:rFonts w:cs="Calibri"/>
              </w:rPr>
              <w:t>2.53</w:t>
            </w:r>
          </w:p>
        </w:tc>
        <w:tc>
          <w:tcPr>
            <w:tcW w:w="1168" w:type="dxa"/>
            <w:tcBorders>
              <w:top w:val="single" w:sz="4" w:space="0" w:color="BFBFBF"/>
              <w:left w:val="single" w:sz="4" w:space="0" w:color="BFBFBF"/>
              <w:bottom w:val="single" w:sz="4" w:space="0" w:color="BFBFBF"/>
              <w:right w:val="single" w:sz="4" w:space="0" w:color="BFBFBF"/>
            </w:tcBorders>
            <w:shd w:val="clear" w:color="auto" w:fill="auto"/>
            <w:hideMark/>
          </w:tcPr>
          <w:p w14:paraId="6A39959E" w14:textId="77777777" w:rsidR="002757F8" w:rsidRPr="00E13D23" w:rsidRDefault="002757F8" w:rsidP="00D6096A">
            <w:pPr>
              <w:spacing w:after="0" w:line="276" w:lineRule="auto"/>
              <w:rPr>
                <w:rFonts w:cs="Calibri"/>
              </w:rPr>
            </w:pPr>
            <w:r w:rsidRPr="00E13D23">
              <w:rPr>
                <w:rFonts w:cs="Calibri"/>
              </w:rPr>
              <w:t>0.21</w:t>
            </w:r>
          </w:p>
        </w:tc>
        <w:tc>
          <w:tcPr>
            <w:tcW w:w="1290" w:type="dxa"/>
            <w:tcBorders>
              <w:top w:val="single" w:sz="4" w:space="0" w:color="BFBFBF"/>
              <w:left w:val="single" w:sz="4" w:space="0" w:color="BFBFBF"/>
              <w:bottom w:val="single" w:sz="4" w:space="0" w:color="BFBFBF"/>
              <w:right w:val="single" w:sz="4" w:space="0" w:color="BFBFBF"/>
            </w:tcBorders>
            <w:shd w:val="clear" w:color="auto" w:fill="auto"/>
            <w:hideMark/>
          </w:tcPr>
          <w:p w14:paraId="3E2DBFD7" w14:textId="77777777" w:rsidR="002757F8" w:rsidRPr="00E13D23" w:rsidRDefault="002757F8" w:rsidP="00D6096A">
            <w:pPr>
              <w:spacing w:after="0" w:line="276" w:lineRule="auto"/>
              <w:rPr>
                <w:rFonts w:cs="Calibri"/>
              </w:rPr>
            </w:pPr>
            <w:r w:rsidRPr="00E13D23">
              <w:rPr>
                <w:rFonts w:cs="Calibri"/>
              </w:rPr>
              <w:t>5.7</w:t>
            </w:r>
          </w:p>
        </w:tc>
      </w:tr>
      <w:tr w:rsidR="003B528E" w:rsidRPr="00E13D23" w14:paraId="1218AA1C" w14:textId="77777777" w:rsidTr="00D6096A">
        <w:tc>
          <w:tcPr>
            <w:tcW w:w="2963" w:type="dxa"/>
            <w:tcBorders>
              <w:top w:val="single" w:sz="4" w:space="0" w:color="BFBFBF"/>
              <w:left w:val="single" w:sz="4" w:space="0" w:color="BFBFBF"/>
              <w:bottom w:val="single" w:sz="4" w:space="0" w:color="BFBFBF"/>
              <w:right w:val="single" w:sz="4" w:space="0" w:color="BFBFBF"/>
            </w:tcBorders>
            <w:shd w:val="clear" w:color="auto" w:fill="F2F2F2"/>
            <w:hideMark/>
          </w:tcPr>
          <w:p w14:paraId="4409F954" w14:textId="77777777" w:rsidR="002757F8" w:rsidRPr="00E13D23" w:rsidRDefault="002757F8" w:rsidP="00D6096A">
            <w:pPr>
              <w:spacing w:after="120" w:line="240" w:lineRule="auto"/>
              <w:rPr>
                <w:rFonts w:cs="Calibri"/>
                <w:bCs/>
                <w:lang w:eastAsia="en-GB"/>
              </w:rPr>
            </w:pPr>
            <w:r w:rsidRPr="00E13D23">
              <w:rPr>
                <w:rFonts w:cs="Calibri"/>
                <w:bCs/>
                <w:lang w:eastAsia="en-GB"/>
              </w:rPr>
              <w:t>Whole Milk (100ml)</w:t>
            </w:r>
          </w:p>
        </w:tc>
        <w:tc>
          <w:tcPr>
            <w:tcW w:w="828" w:type="dxa"/>
            <w:tcBorders>
              <w:top w:val="single" w:sz="4" w:space="0" w:color="BFBFBF"/>
              <w:left w:val="single" w:sz="4" w:space="0" w:color="BFBFBF"/>
              <w:bottom w:val="single" w:sz="4" w:space="0" w:color="BFBFBF"/>
              <w:right w:val="single" w:sz="4" w:space="0" w:color="BFBFBF"/>
            </w:tcBorders>
            <w:shd w:val="clear" w:color="auto" w:fill="F2F2F2"/>
            <w:hideMark/>
          </w:tcPr>
          <w:p w14:paraId="4DAEDCAA" w14:textId="77777777" w:rsidR="002757F8" w:rsidRPr="00E13D23" w:rsidRDefault="002757F8" w:rsidP="00D6096A">
            <w:pPr>
              <w:spacing w:after="0" w:line="276" w:lineRule="auto"/>
              <w:rPr>
                <w:rFonts w:cs="Calibri"/>
              </w:rPr>
            </w:pPr>
            <w:r w:rsidRPr="00E13D23">
              <w:rPr>
                <w:rFonts w:cs="Calibri"/>
              </w:rPr>
              <w:t>4.5</w:t>
            </w:r>
          </w:p>
        </w:tc>
        <w:tc>
          <w:tcPr>
            <w:tcW w:w="1043" w:type="dxa"/>
            <w:tcBorders>
              <w:top w:val="single" w:sz="4" w:space="0" w:color="BFBFBF"/>
              <w:left w:val="single" w:sz="4" w:space="0" w:color="BFBFBF"/>
              <w:bottom w:val="single" w:sz="4" w:space="0" w:color="BFBFBF"/>
              <w:right w:val="single" w:sz="4" w:space="0" w:color="BFBFBF"/>
            </w:tcBorders>
            <w:shd w:val="clear" w:color="auto" w:fill="F2F2F2"/>
            <w:hideMark/>
          </w:tcPr>
          <w:p w14:paraId="485434BB" w14:textId="77777777" w:rsidR="002757F8" w:rsidRPr="00E13D23" w:rsidRDefault="002757F8" w:rsidP="00D6096A">
            <w:pPr>
              <w:spacing w:after="0" w:line="276" w:lineRule="auto"/>
              <w:rPr>
                <w:rFonts w:cs="Calibri"/>
              </w:rPr>
            </w:pPr>
            <w:r w:rsidRPr="00E13D23">
              <w:rPr>
                <w:rFonts w:cs="Calibri"/>
              </w:rPr>
              <w:t>4.5</w:t>
            </w:r>
          </w:p>
        </w:tc>
        <w:tc>
          <w:tcPr>
            <w:tcW w:w="833" w:type="dxa"/>
            <w:tcBorders>
              <w:top w:val="single" w:sz="4" w:space="0" w:color="BFBFBF"/>
              <w:left w:val="single" w:sz="4" w:space="0" w:color="BFBFBF"/>
              <w:bottom w:val="single" w:sz="4" w:space="0" w:color="BFBFBF"/>
              <w:right w:val="single" w:sz="4" w:space="0" w:color="BFBFBF"/>
            </w:tcBorders>
            <w:shd w:val="clear" w:color="auto" w:fill="F2F2F2"/>
            <w:hideMark/>
          </w:tcPr>
          <w:p w14:paraId="6177D501" w14:textId="77777777" w:rsidR="002757F8" w:rsidRPr="00E13D23" w:rsidRDefault="002757F8" w:rsidP="00D6096A">
            <w:pPr>
              <w:spacing w:after="0" w:line="276" w:lineRule="auto"/>
              <w:rPr>
                <w:rFonts w:cs="Calibri"/>
              </w:rPr>
            </w:pPr>
            <w:r w:rsidRPr="00E13D23">
              <w:rPr>
                <w:rFonts w:cs="Calibri"/>
              </w:rPr>
              <w:t>3.9</w:t>
            </w:r>
          </w:p>
        </w:tc>
        <w:tc>
          <w:tcPr>
            <w:tcW w:w="1203" w:type="dxa"/>
            <w:tcBorders>
              <w:top w:val="single" w:sz="4" w:space="0" w:color="BFBFBF"/>
              <w:left w:val="single" w:sz="4" w:space="0" w:color="BFBFBF"/>
              <w:bottom w:val="single" w:sz="4" w:space="0" w:color="BFBFBF"/>
              <w:right w:val="single" w:sz="4" w:space="0" w:color="BFBFBF"/>
            </w:tcBorders>
            <w:shd w:val="clear" w:color="auto" w:fill="F2F2F2"/>
            <w:hideMark/>
          </w:tcPr>
          <w:p w14:paraId="4D3376DB" w14:textId="77777777" w:rsidR="002757F8" w:rsidRPr="00E13D23" w:rsidRDefault="002757F8" w:rsidP="00D6096A">
            <w:pPr>
              <w:spacing w:after="0" w:line="276" w:lineRule="auto"/>
              <w:rPr>
                <w:rFonts w:cs="Calibri"/>
              </w:rPr>
            </w:pPr>
            <w:r w:rsidRPr="00E13D23">
              <w:rPr>
                <w:rFonts w:cs="Calibri"/>
              </w:rPr>
              <w:t>2.51</w:t>
            </w:r>
          </w:p>
        </w:tc>
        <w:tc>
          <w:tcPr>
            <w:tcW w:w="1866" w:type="dxa"/>
            <w:tcBorders>
              <w:top w:val="single" w:sz="4" w:space="0" w:color="BFBFBF"/>
              <w:left w:val="single" w:sz="4" w:space="0" w:color="BFBFBF"/>
              <w:bottom w:val="single" w:sz="4" w:space="0" w:color="BFBFBF"/>
              <w:right w:val="single" w:sz="4" w:space="0" w:color="BFBFBF"/>
            </w:tcBorders>
            <w:shd w:val="clear" w:color="auto" w:fill="F2F2F2"/>
            <w:hideMark/>
          </w:tcPr>
          <w:p w14:paraId="4A639430" w14:textId="77777777" w:rsidR="002757F8" w:rsidRPr="00E13D23" w:rsidRDefault="002757F8" w:rsidP="00D6096A">
            <w:pPr>
              <w:spacing w:after="0" w:line="276" w:lineRule="auto"/>
              <w:rPr>
                <w:rFonts w:cs="Calibri"/>
              </w:rPr>
            </w:pPr>
            <w:r w:rsidRPr="00E13D23">
              <w:rPr>
                <w:rFonts w:cs="Calibri"/>
              </w:rPr>
              <w:t>0</w:t>
            </w:r>
            <w:r w:rsidR="0024121F" w:rsidRPr="00E13D23">
              <w:rPr>
                <w:rFonts w:cs="Calibri"/>
              </w:rPr>
              <w:t>.14</w:t>
            </w:r>
          </w:p>
        </w:tc>
        <w:tc>
          <w:tcPr>
            <w:tcW w:w="2022" w:type="dxa"/>
            <w:tcBorders>
              <w:top w:val="single" w:sz="4" w:space="0" w:color="BFBFBF"/>
              <w:left w:val="single" w:sz="4" w:space="0" w:color="BFBFBF"/>
              <w:bottom w:val="single" w:sz="4" w:space="0" w:color="BFBFBF"/>
              <w:right w:val="single" w:sz="4" w:space="0" w:color="BFBFBF"/>
            </w:tcBorders>
            <w:shd w:val="clear" w:color="auto" w:fill="F2F2F2"/>
            <w:hideMark/>
          </w:tcPr>
          <w:p w14:paraId="6938CD1A" w14:textId="77777777" w:rsidR="002757F8" w:rsidRPr="00E13D23" w:rsidRDefault="002757F8" w:rsidP="00D6096A">
            <w:pPr>
              <w:spacing w:after="0" w:line="276" w:lineRule="auto"/>
              <w:rPr>
                <w:rFonts w:cs="Calibri"/>
              </w:rPr>
            </w:pPr>
            <w:r w:rsidRPr="00E13D23">
              <w:rPr>
                <w:rFonts w:cs="Calibri"/>
              </w:rPr>
              <w:t>1.03</w:t>
            </w:r>
          </w:p>
        </w:tc>
        <w:tc>
          <w:tcPr>
            <w:tcW w:w="1168" w:type="dxa"/>
            <w:tcBorders>
              <w:top w:val="single" w:sz="4" w:space="0" w:color="BFBFBF"/>
              <w:left w:val="single" w:sz="4" w:space="0" w:color="BFBFBF"/>
              <w:bottom w:val="single" w:sz="4" w:space="0" w:color="BFBFBF"/>
              <w:right w:val="single" w:sz="4" w:space="0" w:color="BFBFBF"/>
            </w:tcBorders>
            <w:shd w:val="clear" w:color="auto" w:fill="F2F2F2"/>
            <w:hideMark/>
          </w:tcPr>
          <w:p w14:paraId="43214C37" w14:textId="77777777" w:rsidR="002757F8" w:rsidRPr="00E13D23" w:rsidRDefault="002757F8" w:rsidP="00D6096A">
            <w:pPr>
              <w:spacing w:after="0" w:line="276" w:lineRule="auto"/>
              <w:rPr>
                <w:rFonts w:cs="Calibri"/>
              </w:rPr>
            </w:pPr>
            <w:r w:rsidRPr="00E13D23">
              <w:rPr>
                <w:rFonts w:cs="Calibri"/>
              </w:rPr>
              <w:t>0.14</w:t>
            </w:r>
          </w:p>
        </w:tc>
        <w:tc>
          <w:tcPr>
            <w:tcW w:w="1290" w:type="dxa"/>
            <w:tcBorders>
              <w:top w:val="single" w:sz="4" w:space="0" w:color="BFBFBF"/>
              <w:left w:val="single" w:sz="4" w:space="0" w:color="BFBFBF"/>
              <w:bottom w:val="single" w:sz="4" w:space="0" w:color="BFBFBF"/>
              <w:right w:val="single" w:sz="4" w:space="0" w:color="BFBFBF"/>
            </w:tcBorders>
            <w:shd w:val="clear" w:color="auto" w:fill="F2F2F2"/>
            <w:hideMark/>
          </w:tcPr>
          <w:p w14:paraId="6F75B7CA" w14:textId="77777777" w:rsidR="002757F8" w:rsidRPr="00E13D23" w:rsidRDefault="002757F8" w:rsidP="00D6096A">
            <w:pPr>
              <w:spacing w:after="0" w:line="276" w:lineRule="auto"/>
              <w:rPr>
                <w:rFonts w:cs="Calibri"/>
              </w:rPr>
            </w:pPr>
            <w:r w:rsidRPr="00E13D23">
              <w:rPr>
                <w:rFonts w:cs="Calibri"/>
              </w:rPr>
              <w:t>3.3</w:t>
            </w:r>
          </w:p>
        </w:tc>
      </w:tr>
      <w:tr w:rsidR="003B528E" w:rsidRPr="00E13D23" w14:paraId="14F0C967" w14:textId="77777777" w:rsidTr="00D6096A">
        <w:tc>
          <w:tcPr>
            <w:tcW w:w="2963" w:type="dxa"/>
            <w:tcBorders>
              <w:top w:val="single" w:sz="4" w:space="0" w:color="BFBFBF"/>
              <w:left w:val="single" w:sz="4" w:space="0" w:color="BFBFBF"/>
              <w:bottom w:val="single" w:sz="4" w:space="0" w:color="BFBFBF"/>
              <w:right w:val="single" w:sz="4" w:space="0" w:color="BFBFBF"/>
            </w:tcBorders>
            <w:shd w:val="clear" w:color="auto" w:fill="auto"/>
            <w:hideMark/>
          </w:tcPr>
          <w:p w14:paraId="5742B309" w14:textId="77777777" w:rsidR="002757F8" w:rsidRPr="00E13D23" w:rsidRDefault="002757F8" w:rsidP="00D6096A">
            <w:pPr>
              <w:spacing w:after="0" w:line="276" w:lineRule="auto"/>
              <w:rPr>
                <w:rFonts w:cs="Calibri"/>
                <w:b/>
                <w:bCs/>
              </w:rPr>
            </w:pPr>
            <w:r w:rsidRPr="00E13D23">
              <w:rPr>
                <w:rFonts w:cs="Calibri"/>
                <w:b/>
                <w:bCs/>
              </w:rPr>
              <w:t>Standardised Lunch</w:t>
            </w:r>
          </w:p>
        </w:tc>
        <w:tc>
          <w:tcPr>
            <w:tcW w:w="828" w:type="dxa"/>
            <w:tcBorders>
              <w:top w:val="single" w:sz="4" w:space="0" w:color="BFBFBF"/>
              <w:left w:val="single" w:sz="4" w:space="0" w:color="BFBFBF"/>
              <w:bottom w:val="single" w:sz="4" w:space="0" w:color="BFBFBF"/>
              <w:right w:val="single" w:sz="4" w:space="0" w:color="BFBFBF"/>
            </w:tcBorders>
            <w:shd w:val="clear" w:color="auto" w:fill="auto"/>
          </w:tcPr>
          <w:p w14:paraId="34DB4952" w14:textId="77777777" w:rsidR="002757F8" w:rsidRPr="00E13D23" w:rsidRDefault="002757F8" w:rsidP="00D6096A">
            <w:pPr>
              <w:spacing w:after="0" w:line="276" w:lineRule="auto"/>
              <w:rPr>
                <w:rFonts w:cs="Calibri"/>
              </w:rPr>
            </w:pPr>
          </w:p>
        </w:tc>
        <w:tc>
          <w:tcPr>
            <w:tcW w:w="1043" w:type="dxa"/>
            <w:tcBorders>
              <w:top w:val="single" w:sz="4" w:space="0" w:color="BFBFBF"/>
              <w:left w:val="single" w:sz="4" w:space="0" w:color="BFBFBF"/>
              <w:bottom w:val="single" w:sz="4" w:space="0" w:color="BFBFBF"/>
              <w:right w:val="single" w:sz="4" w:space="0" w:color="BFBFBF"/>
            </w:tcBorders>
            <w:shd w:val="clear" w:color="auto" w:fill="auto"/>
          </w:tcPr>
          <w:p w14:paraId="5B989B97" w14:textId="77777777" w:rsidR="002757F8" w:rsidRPr="00E13D23" w:rsidRDefault="002757F8" w:rsidP="00D6096A">
            <w:pPr>
              <w:spacing w:after="0" w:line="276" w:lineRule="auto"/>
              <w:rPr>
                <w:rFonts w:cs="Calibri"/>
              </w:rPr>
            </w:pPr>
          </w:p>
        </w:tc>
        <w:tc>
          <w:tcPr>
            <w:tcW w:w="833" w:type="dxa"/>
            <w:tcBorders>
              <w:top w:val="single" w:sz="4" w:space="0" w:color="BFBFBF"/>
              <w:left w:val="single" w:sz="4" w:space="0" w:color="BFBFBF"/>
              <w:bottom w:val="single" w:sz="4" w:space="0" w:color="BFBFBF"/>
              <w:right w:val="single" w:sz="4" w:space="0" w:color="BFBFBF"/>
            </w:tcBorders>
            <w:shd w:val="clear" w:color="auto" w:fill="auto"/>
          </w:tcPr>
          <w:p w14:paraId="0895D0AB" w14:textId="77777777" w:rsidR="002757F8" w:rsidRPr="00E13D23" w:rsidRDefault="002757F8" w:rsidP="00D6096A">
            <w:pPr>
              <w:spacing w:after="0" w:line="276" w:lineRule="auto"/>
              <w:rPr>
                <w:rFonts w:cs="Calibri"/>
              </w:rPr>
            </w:pPr>
          </w:p>
        </w:tc>
        <w:tc>
          <w:tcPr>
            <w:tcW w:w="1203" w:type="dxa"/>
            <w:tcBorders>
              <w:top w:val="single" w:sz="4" w:space="0" w:color="BFBFBF"/>
              <w:left w:val="single" w:sz="4" w:space="0" w:color="BFBFBF"/>
              <w:bottom w:val="single" w:sz="4" w:space="0" w:color="BFBFBF"/>
              <w:right w:val="single" w:sz="4" w:space="0" w:color="BFBFBF"/>
            </w:tcBorders>
            <w:shd w:val="clear" w:color="auto" w:fill="auto"/>
          </w:tcPr>
          <w:p w14:paraId="7672D74E" w14:textId="77777777" w:rsidR="002757F8" w:rsidRPr="00E13D23" w:rsidRDefault="002757F8" w:rsidP="00D6096A">
            <w:pPr>
              <w:spacing w:after="0" w:line="276" w:lineRule="auto"/>
              <w:rPr>
                <w:rFonts w:cs="Calibri"/>
              </w:rPr>
            </w:pPr>
          </w:p>
        </w:tc>
        <w:tc>
          <w:tcPr>
            <w:tcW w:w="1866" w:type="dxa"/>
            <w:tcBorders>
              <w:top w:val="single" w:sz="4" w:space="0" w:color="BFBFBF"/>
              <w:left w:val="single" w:sz="4" w:space="0" w:color="BFBFBF"/>
              <w:bottom w:val="single" w:sz="4" w:space="0" w:color="BFBFBF"/>
              <w:right w:val="single" w:sz="4" w:space="0" w:color="BFBFBF"/>
            </w:tcBorders>
            <w:shd w:val="clear" w:color="auto" w:fill="auto"/>
          </w:tcPr>
          <w:p w14:paraId="2EBACB77" w14:textId="77777777" w:rsidR="002757F8" w:rsidRPr="00E13D23" w:rsidRDefault="002757F8" w:rsidP="00D6096A">
            <w:pPr>
              <w:spacing w:after="0" w:line="276" w:lineRule="auto"/>
              <w:rPr>
                <w:rFonts w:cs="Calibri"/>
              </w:rPr>
            </w:pPr>
          </w:p>
        </w:tc>
        <w:tc>
          <w:tcPr>
            <w:tcW w:w="2022" w:type="dxa"/>
            <w:tcBorders>
              <w:top w:val="single" w:sz="4" w:space="0" w:color="BFBFBF"/>
              <w:left w:val="single" w:sz="4" w:space="0" w:color="BFBFBF"/>
              <w:bottom w:val="single" w:sz="4" w:space="0" w:color="BFBFBF"/>
              <w:right w:val="single" w:sz="4" w:space="0" w:color="BFBFBF"/>
            </w:tcBorders>
            <w:shd w:val="clear" w:color="auto" w:fill="auto"/>
          </w:tcPr>
          <w:p w14:paraId="4F1C5F15" w14:textId="77777777" w:rsidR="002757F8" w:rsidRPr="00E13D23" w:rsidRDefault="002757F8" w:rsidP="00D6096A">
            <w:pPr>
              <w:spacing w:after="0" w:line="276" w:lineRule="auto"/>
              <w:rPr>
                <w:rFonts w:cs="Calibri"/>
              </w:rPr>
            </w:pPr>
          </w:p>
        </w:tc>
        <w:tc>
          <w:tcPr>
            <w:tcW w:w="1168" w:type="dxa"/>
            <w:tcBorders>
              <w:top w:val="single" w:sz="4" w:space="0" w:color="BFBFBF"/>
              <w:left w:val="single" w:sz="4" w:space="0" w:color="BFBFBF"/>
              <w:bottom w:val="single" w:sz="4" w:space="0" w:color="BFBFBF"/>
              <w:right w:val="single" w:sz="4" w:space="0" w:color="BFBFBF"/>
            </w:tcBorders>
            <w:shd w:val="clear" w:color="auto" w:fill="auto"/>
          </w:tcPr>
          <w:p w14:paraId="0E789414" w14:textId="77777777" w:rsidR="002757F8" w:rsidRPr="00E13D23" w:rsidRDefault="002757F8" w:rsidP="00D6096A">
            <w:pPr>
              <w:spacing w:after="0" w:line="276" w:lineRule="auto"/>
              <w:rPr>
                <w:rFonts w:cs="Calibri"/>
              </w:rPr>
            </w:pPr>
          </w:p>
        </w:tc>
        <w:tc>
          <w:tcPr>
            <w:tcW w:w="1290" w:type="dxa"/>
            <w:tcBorders>
              <w:top w:val="single" w:sz="4" w:space="0" w:color="BFBFBF"/>
              <w:left w:val="single" w:sz="4" w:space="0" w:color="BFBFBF"/>
              <w:bottom w:val="single" w:sz="4" w:space="0" w:color="BFBFBF"/>
              <w:right w:val="single" w:sz="4" w:space="0" w:color="BFBFBF"/>
            </w:tcBorders>
            <w:shd w:val="clear" w:color="auto" w:fill="auto"/>
          </w:tcPr>
          <w:p w14:paraId="42D588E0" w14:textId="77777777" w:rsidR="002757F8" w:rsidRPr="00E13D23" w:rsidRDefault="002757F8" w:rsidP="00D6096A">
            <w:pPr>
              <w:spacing w:after="0" w:line="276" w:lineRule="auto"/>
              <w:rPr>
                <w:rFonts w:cs="Calibri"/>
              </w:rPr>
            </w:pPr>
          </w:p>
        </w:tc>
      </w:tr>
      <w:tr w:rsidR="003B528E" w:rsidRPr="00E13D23" w14:paraId="3AB13946" w14:textId="77777777" w:rsidTr="00D6096A">
        <w:tc>
          <w:tcPr>
            <w:tcW w:w="2963" w:type="dxa"/>
            <w:tcBorders>
              <w:top w:val="single" w:sz="4" w:space="0" w:color="BFBFBF"/>
              <w:left w:val="single" w:sz="4" w:space="0" w:color="BFBFBF"/>
              <w:bottom w:val="single" w:sz="4" w:space="0" w:color="BFBFBF"/>
              <w:right w:val="single" w:sz="4" w:space="0" w:color="BFBFBF"/>
            </w:tcBorders>
            <w:shd w:val="clear" w:color="auto" w:fill="F2F2F2"/>
            <w:hideMark/>
          </w:tcPr>
          <w:p w14:paraId="746B2797" w14:textId="77777777" w:rsidR="002757F8" w:rsidRPr="00E13D23" w:rsidRDefault="002757F8" w:rsidP="00D6096A">
            <w:pPr>
              <w:spacing w:after="120" w:line="240" w:lineRule="auto"/>
              <w:rPr>
                <w:rFonts w:cs="Calibri"/>
                <w:bCs/>
                <w:lang w:eastAsia="en-GB"/>
              </w:rPr>
            </w:pPr>
            <w:r w:rsidRPr="00E13D23">
              <w:rPr>
                <w:rFonts w:cs="Calibri"/>
                <w:bCs/>
                <w:lang w:eastAsia="en-GB"/>
              </w:rPr>
              <w:t>Fusilli Pasta (100g)</w:t>
            </w:r>
          </w:p>
        </w:tc>
        <w:tc>
          <w:tcPr>
            <w:tcW w:w="828" w:type="dxa"/>
            <w:tcBorders>
              <w:top w:val="single" w:sz="4" w:space="0" w:color="BFBFBF"/>
              <w:left w:val="single" w:sz="4" w:space="0" w:color="BFBFBF"/>
              <w:bottom w:val="single" w:sz="4" w:space="0" w:color="BFBFBF"/>
              <w:right w:val="single" w:sz="4" w:space="0" w:color="BFBFBF"/>
            </w:tcBorders>
            <w:shd w:val="clear" w:color="auto" w:fill="F2F2F2"/>
            <w:hideMark/>
          </w:tcPr>
          <w:p w14:paraId="4DDACE61" w14:textId="77777777" w:rsidR="002757F8" w:rsidRPr="00E13D23" w:rsidRDefault="002757F8" w:rsidP="00D6096A">
            <w:pPr>
              <w:spacing w:after="0" w:line="276" w:lineRule="auto"/>
              <w:rPr>
                <w:rFonts w:cs="Calibri"/>
              </w:rPr>
            </w:pPr>
            <w:r w:rsidRPr="00E13D23">
              <w:rPr>
                <w:rFonts w:cs="Calibri"/>
              </w:rPr>
              <w:t>55.5</w:t>
            </w:r>
          </w:p>
        </w:tc>
        <w:tc>
          <w:tcPr>
            <w:tcW w:w="1043" w:type="dxa"/>
            <w:tcBorders>
              <w:top w:val="single" w:sz="4" w:space="0" w:color="BFBFBF"/>
              <w:left w:val="single" w:sz="4" w:space="0" w:color="BFBFBF"/>
              <w:bottom w:val="single" w:sz="4" w:space="0" w:color="BFBFBF"/>
              <w:right w:val="single" w:sz="4" w:space="0" w:color="BFBFBF"/>
            </w:tcBorders>
            <w:shd w:val="clear" w:color="auto" w:fill="F2F2F2"/>
            <w:hideMark/>
          </w:tcPr>
          <w:p w14:paraId="5E2C4943" w14:textId="77777777" w:rsidR="002757F8" w:rsidRPr="00E13D23" w:rsidRDefault="002757F8" w:rsidP="00D6096A">
            <w:pPr>
              <w:spacing w:after="0" w:line="276" w:lineRule="auto"/>
              <w:rPr>
                <w:rFonts w:cs="Calibri"/>
              </w:rPr>
            </w:pPr>
            <w:r w:rsidRPr="00E13D23">
              <w:rPr>
                <w:rFonts w:cs="Calibri"/>
              </w:rPr>
              <w:t>1.5</w:t>
            </w:r>
          </w:p>
        </w:tc>
        <w:tc>
          <w:tcPr>
            <w:tcW w:w="833" w:type="dxa"/>
            <w:tcBorders>
              <w:top w:val="single" w:sz="4" w:space="0" w:color="BFBFBF"/>
              <w:left w:val="single" w:sz="4" w:space="0" w:color="BFBFBF"/>
              <w:bottom w:val="single" w:sz="4" w:space="0" w:color="BFBFBF"/>
              <w:right w:val="single" w:sz="4" w:space="0" w:color="BFBFBF"/>
            </w:tcBorders>
            <w:shd w:val="clear" w:color="auto" w:fill="F2F2F2"/>
            <w:hideMark/>
          </w:tcPr>
          <w:p w14:paraId="64036A00" w14:textId="77777777" w:rsidR="002757F8" w:rsidRPr="00E13D23" w:rsidRDefault="002757F8" w:rsidP="00D6096A">
            <w:pPr>
              <w:spacing w:after="0" w:line="276" w:lineRule="auto"/>
              <w:rPr>
                <w:rFonts w:cs="Calibri"/>
              </w:rPr>
            </w:pPr>
            <w:r w:rsidRPr="00E13D23">
              <w:rPr>
                <w:rFonts w:cs="Calibri"/>
              </w:rPr>
              <w:t>2.4</w:t>
            </w:r>
          </w:p>
        </w:tc>
        <w:tc>
          <w:tcPr>
            <w:tcW w:w="1203" w:type="dxa"/>
            <w:tcBorders>
              <w:top w:val="single" w:sz="4" w:space="0" w:color="BFBFBF"/>
              <w:left w:val="single" w:sz="4" w:space="0" w:color="BFBFBF"/>
              <w:bottom w:val="single" w:sz="4" w:space="0" w:color="BFBFBF"/>
              <w:right w:val="single" w:sz="4" w:space="0" w:color="BFBFBF"/>
            </w:tcBorders>
            <w:shd w:val="clear" w:color="auto" w:fill="F2F2F2"/>
            <w:hideMark/>
          </w:tcPr>
          <w:p w14:paraId="720679F5" w14:textId="77777777" w:rsidR="002757F8" w:rsidRPr="00E13D23" w:rsidRDefault="002757F8" w:rsidP="00D6096A">
            <w:pPr>
              <w:spacing w:after="0" w:line="276" w:lineRule="auto"/>
              <w:rPr>
                <w:rFonts w:cs="Calibri"/>
              </w:rPr>
            </w:pPr>
            <w:r w:rsidRPr="00E13D23">
              <w:rPr>
                <w:rFonts w:cs="Calibri"/>
              </w:rPr>
              <w:t>0</w:t>
            </w:r>
          </w:p>
        </w:tc>
        <w:tc>
          <w:tcPr>
            <w:tcW w:w="1866" w:type="dxa"/>
            <w:tcBorders>
              <w:top w:val="single" w:sz="4" w:space="0" w:color="BFBFBF"/>
              <w:left w:val="single" w:sz="4" w:space="0" w:color="BFBFBF"/>
              <w:bottom w:val="single" w:sz="4" w:space="0" w:color="BFBFBF"/>
              <w:right w:val="single" w:sz="4" w:space="0" w:color="BFBFBF"/>
            </w:tcBorders>
            <w:shd w:val="clear" w:color="auto" w:fill="F2F2F2"/>
            <w:hideMark/>
          </w:tcPr>
          <w:p w14:paraId="7D81A4C9" w14:textId="77777777" w:rsidR="002757F8" w:rsidRPr="00E13D23" w:rsidRDefault="002757F8" w:rsidP="00D6096A">
            <w:pPr>
              <w:spacing w:after="0" w:line="276" w:lineRule="auto"/>
              <w:rPr>
                <w:rFonts w:cs="Calibri"/>
              </w:rPr>
            </w:pPr>
            <w:r w:rsidRPr="00E13D23">
              <w:rPr>
                <w:rFonts w:cs="Calibri"/>
              </w:rPr>
              <w:t>0</w:t>
            </w:r>
          </w:p>
        </w:tc>
        <w:tc>
          <w:tcPr>
            <w:tcW w:w="2022" w:type="dxa"/>
            <w:tcBorders>
              <w:top w:val="single" w:sz="4" w:space="0" w:color="BFBFBF"/>
              <w:left w:val="single" w:sz="4" w:space="0" w:color="BFBFBF"/>
              <w:bottom w:val="single" w:sz="4" w:space="0" w:color="BFBFBF"/>
              <w:right w:val="single" w:sz="4" w:space="0" w:color="BFBFBF"/>
            </w:tcBorders>
            <w:shd w:val="clear" w:color="auto" w:fill="F2F2F2"/>
            <w:hideMark/>
          </w:tcPr>
          <w:p w14:paraId="719BABBA" w14:textId="77777777" w:rsidR="002757F8" w:rsidRPr="00E13D23" w:rsidRDefault="002757F8" w:rsidP="00D6096A">
            <w:pPr>
              <w:spacing w:after="0" w:line="276" w:lineRule="auto"/>
              <w:rPr>
                <w:rFonts w:cs="Calibri"/>
              </w:rPr>
            </w:pPr>
            <w:r w:rsidRPr="00E13D23">
              <w:rPr>
                <w:rFonts w:cs="Calibri"/>
              </w:rPr>
              <w:t>0</w:t>
            </w:r>
          </w:p>
        </w:tc>
        <w:tc>
          <w:tcPr>
            <w:tcW w:w="1168" w:type="dxa"/>
            <w:tcBorders>
              <w:top w:val="single" w:sz="4" w:space="0" w:color="BFBFBF"/>
              <w:left w:val="single" w:sz="4" w:space="0" w:color="BFBFBF"/>
              <w:bottom w:val="single" w:sz="4" w:space="0" w:color="BFBFBF"/>
              <w:right w:val="single" w:sz="4" w:space="0" w:color="BFBFBF"/>
            </w:tcBorders>
            <w:shd w:val="clear" w:color="auto" w:fill="F2F2F2"/>
            <w:hideMark/>
          </w:tcPr>
          <w:p w14:paraId="7C17F062" w14:textId="77777777" w:rsidR="002757F8" w:rsidRPr="00E13D23" w:rsidRDefault="002757F8" w:rsidP="00D6096A">
            <w:pPr>
              <w:spacing w:after="0" w:line="276" w:lineRule="auto"/>
              <w:rPr>
                <w:rFonts w:cs="Calibri"/>
              </w:rPr>
            </w:pPr>
            <w:r w:rsidRPr="00E13D23">
              <w:rPr>
                <w:rFonts w:cs="Calibri"/>
              </w:rPr>
              <w:t>0</w:t>
            </w:r>
          </w:p>
        </w:tc>
        <w:tc>
          <w:tcPr>
            <w:tcW w:w="1290" w:type="dxa"/>
            <w:tcBorders>
              <w:top w:val="single" w:sz="4" w:space="0" w:color="BFBFBF"/>
              <w:left w:val="single" w:sz="4" w:space="0" w:color="BFBFBF"/>
              <w:bottom w:val="single" w:sz="4" w:space="0" w:color="BFBFBF"/>
              <w:right w:val="single" w:sz="4" w:space="0" w:color="BFBFBF"/>
            </w:tcBorders>
            <w:shd w:val="clear" w:color="auto" w:fill="F2F2F2"/>
            <w:hideMark/>
          </w:tcPr>
          <w:p w14:paraId="3D6DDC82" w14:textId="77777777" w:rsidR="002757F8" w:rsidRPr="00E13D23" w:rsidRDefault="002757F8" w:rsidP="00D6096A">
            <w:pPr>
              <w:spacing w:after="0" w:line="276" w:lineRule="auto"/>
              <w:rPr>
                <w:rFonts w:cs="Calibri"/>
              </w:rPr>
            </w:pPr>
            <w:r w:rsidRPr="00E13D23">
              <w:rPr>
                <w:rFonts w:cs="Calibri"/>
              </w:rPr>
              <w:t>11.5</w:t>
            </w:r>
          </w:p>
        </w:tc>
      </w:tr>
      <w:tr w:rsidR="003B528E" w:rsidRPr="00E13D23" w14:paraId="4E670EEA" w14:textId="77777777" w:rsidTr="00D6096A">
        <w:tc>
          <w:tcPr>
            <w:tcW w:w="2963" w:type="dxa"/>
            <w:tcBorders>
              <w:top w:val="single" w:sz="4" w:space="0" w:color="BFBFBF"/>
              <w:left w:val="single" w:sz="4" w:space="0" w:color="BFBFBF"/>
              <w:bottom w:val="single" w:sz="4" w:space="0" w:color="BFBFBF"/>
              <w:right w:val="single" w:sz="4" w:space="0" w:color="BFBFBF"/>
            </w:tcBorders>
            <w:shd w:val="clear" w:color="auto" w:fill="auto"/>
            <w:hideMark/>
          </w:tcPr>
          <w:p w14:paraId="3BEF084C" w14:textId="77777777" w:rsidR="002757F8" w:rsidRPr="00E13D23" w:rsidRDefault="002757F8" w:rsidP="00D6096A">
            <w:pPr>
              <w:spacing w:after="120" w:line="240" w:lineRule="auto"/>
              <w:rPr>
                <w:rFonts w:cs="Calibri"/>
                <w:bCs/>
                <w:lang w:eastAsia="en-GB"/>
              </w:rPr>
            </w:pPr>
            <w:r w:rsidRPr="00E13D23">
              <w:rPr>
                <w:rFonts w:cs="Calibri"/>
                <w:bCs/>
                <w:lang w:eastAsia="en-GB"/>
              </w:rPr>
              <w:t>Tesco creamy tomato and herb sauce (100g)</w:t>
            </w:r>
          </w:p>
        </w:tc>
        <w:tc>
          <w:tcPr>
            <w:tcW w:w="828" w:type="dxa"/>
            <w:tcBorders>
              <w:top w:val="single" w:sz="4" w:space="0" w:color="BFBFBF"/>
              <w:left w:val="single" w:sz="4" w:space="0" w:color="BFBFBF"/>
              <w:bottom w:val="single" w:sz="4" w:space="0" w:color="BFBFBF"/>
              <w:right w:val="single" w:sz="4" w:space="0" w:color="BFBFBF"/>
            </w:tcBorders>
            <w:shd w:val="clear" w:color="auto" w:fill="auto"/>
            <w:hideMark/>
          </w:tcPr>
          <w:p w14:paraId="5C1E2B97" w14:textId="77777777" w:rsidR="002757F8" w:rsidRPr="00E13D23" w:rsidRDefault="002757F8" w:rsidP="00D6096A">
            <w:pPr>
              <w:spacing w:after="0" w:line="276" w:lineRule="auto"/>
              <w:rPr>
                <w:rFonts w:cs="Calibri"/>
              </w:rPr>
            </w:pPr>
            <w:r w:rsidRPr="00E13D23">
              <w:rPr>
                <w:rFonts w:cs="Calibri"/>
              </w:rPr>
              <w:t>7.6</w:t>
            </w:r>
          </w:p>
        </w:tc>
        <w:tc>
          <w:tcPr>
            <w:tcW w:w="1043" w:type="dxa"/>
            <w:tcBorders>
              <w:top w:val="single" w:sz="4" w:space="0" w:color="BFBFBF"/>
              <w:left w:val="single" w:sz="4" w:space="0" w:color="BFBFBF"/>
              <w:bottom w:val="single" w:sz="4" w:space="0" w:color="BFBFBF"/>
              <w:right w:val="single" w:sz="4" w:space="0" w:color="BFBFBF"/>
            </w:tcBorders>
            <w:shd w:val="clear" w:color="auto" w:fill="auto"/>
            <w:hideMark/>
          </w:tcPr>
          <w:p w14:paraId="0C7B33D9" w14:textId="77777777" w:rsidR="002757F8" w:rsidRPr="00E13D23" w:rsidRDefault="002757F8" w:rsidP="00D6096A">
            <w:pPr>
              <w:spacing w:after="0" w:line="276" w:lineRule="auto"/>
              <w:rPr>
                <w:rFonts w:cs="Calibri"/>
              </w:rPr>
            </w:pPr>
            <w:r w:rsidRPr="00E13D23">
              <w:rPr>
                <w:rFonts w:cs="Calibri"/>
              </w:rPr>
              <w:t>5.5</w:t>
            </w:r>
          </w:p>
        </w:tc>
        <w:tc>
          <w:tcPr>
            <w:tcW w:w="833" w:type="dxa"/>
            <w:tcBorders>
              <w:top w:val="single" w:sz="4" w:space="0" w:color="BFBFBF"/>
              <w:left w:val="single" w:sz="4" w:space="0" w:color="BFBFBF"/>
              <w:bottom w:val="single" w:sz="4" w:space="0" w:color="BFBFBF"/>
              <w:right w:val="single" w:sz="4" w:space="0" w:color="BFBFBF"/>
            </w:tcBorders>
            <w:shd w:val="clear" w:color="auto" w:fill="auto"/>
            <w:hideMark/>
          </w:tcPr>
          <w:p w14:paraId="6D80C633" w14:textId="77777777" w:rsidR="002757F8" w:rsidRPr="00E13D23" w:rsidRDefault="002757F8" w:rsidP="00D6096A">
            <w:pPr>
              <w:spacing w:after="0" w:line="276" w:lineRule="auto"/>
              <w:rPr>
                <w:rFonts w:cs="Calibri"/>
              </w:rPr>
            </w:pPr>
            <w:r w:rsidRPr="00E13D23">
              <w:rPr>
                <w:rFonts w:cs="Calibri"/>
              </w:rPr>
              <w:t>7.5</w:t>
            </w:r>
          </w:p>
        </w:tc>
        <w:tc>
          <w:tcPr>
            <w:tcW w:w="1203" w:type="dxa"/>
            <w:tcBorders>
              <w:top w:val="single" w:sz="4" w:space="0" w:color="BFBFBF"/>
              <w:left w:val="single" w:sz="4" w:space="0" w:color="BFBFBF"/>
              <w:bottom w:val="single" w:sz="4" w:space="0" w:color="BFBFBF"/>
              <w:right w:val="single" w:sz="4" w:space="0" w:color="BFBFBF"/>
            </w:tcBorders>
            <w:shd w:val="clear" w:color="auto" w:fill="auto"/>
            <w:hideMark/>
          </w:tcPr>
          <w:p w14:paraId="00407F7A" w14:textId="77777777" w:rsidR="002757F8" w:rsidRPr="00E13D23" w:rsidRDefault="002757F8" w:rsidP="00D6096A">
            <w:pPr>
              <w:spacing w:after="0" w:line="276" w:lineRule="auto"/>
              <w:rPr>
                <w:rFonts w:cs="Calibri"/>
              </w:rPr>
            </w:pPr>
            <w:r w:rsidRPr="00E13D23">
              <w:rPr>
                <w:rFonts w:cs="Calibri"/>
              </w:rPr>
              <w:t>0.8</w:t>
            </w:r>
          </w:p>
        </w:tc>
        <w:tc>
          <w:tcPr>
            <w:tcW w:w="1866" w:type="dxa"/>
            <w:tcBorders>
              <w:top w:val="single" w:sz="4" w:space="0" w:color="BFBFBF"/>
              <w:left w:val="single" w:sz="4" w:space="0" w:color="BFBFBF"/>
              <w:bottom w:val="single" w:sz="4" w:space="0" w:color="BFBFBF"/>
              <w:right w:val="single" w:sz="4" w:space="0" w:color="BFBFBF"/>
            </w:tcBorders>
            <w:shd w:val="clear" w:color="auto" w:fill="auto"/>
          </w:tcPr>
          <w:p w14:paraId="456722FE" w14:textId="77777777" w:rsidR="002757F8" w:rsidRPr="00E13D23" w:rsidRDefault="002757F8" w:rsidP="00D6096A">
            <w:pPr>
              <w:spacing w:after="0" w:line="276" w:lineRule="auto"/>
              <w:rPr>
                <w:rFonts w:cs="Calibri"/>
              </w:rPr>
            </w:pPr>
          </w:p>
        </w:tc>
        <w:tc>
          <w:tcPr>
            <w:tcW w:w="2022" w:type="dxa"/>
            <w:tcBorders>
              <w:top w:val="single" w:sz="4" w:space="0" w:color="BFBFBF"/>
              <w:left w:val="single" w:sz="4" w:space="0" w:color="BFBFBF"/>
              <w:bottom w:val="single" w:sz="4" w:space="0" w:color="BFBFBF"/>
              <w:right w:val="single" w:sz="4" w:space="0" w:color="BFBFBF"/>
            </w:tcBorders>
            <w:shd w:val="clear" w:color="auto" w:fill="auto"/>
          </w:tcPr>
          <w:p w14:paraId="20B6428B" w14:textId="77777777" w:rsidR="002757F8" w:rsidRPr="00E13D23" w:rsidRDefault="002757F8" w:rsidP="00D6096A">
            <w:pPr>
              <w:spacing w:after="0" w:line="276" w:lineRule="auto"/>
              <w:rPr>
                <w:rFonts w:cs="Calibri"/>
              </w:rPr>
            </w:pPr>
          </w:p>
        </w:tc>
        <w:tc>
          <w:tcPr>
            <w:tcW w:w="1168" w:type="dxa"/>
            <w:tcBorders>
              <w:top w:val="single" w:sz="4" w:space="0" w:color="BFBFBF"/>
              <w:left w:val="single" w:sz="4" w:space="0" w:color="BFBFBF"/>
              <w:bottom w:val="single" w:sz="4" w:space="0" w:color="BFBFBF"/>
              <w:right w:val="single" w:sz="4" w:space="0" w:color="BFBFBF"/>
            </w:tcBorders>
            <w:shd w:val="clear" w:color="auto" w:fill="auto"/>
          </w:tcPr>
          <w:p w14:paraId="0B238F50" w14:textId="77777777" w:rsidR="002757F8" w:rsidRPr="00E13D23" w:rsidRDefault="002757F8" w:rsidP="00D6096A">
            <w:pPr>
              <w:spacing w:after="0" w:line="276" w:lineRule="auto"/>
              <w:rPr>
                <w:rFonts w:cs="Calibri"/>
              </w:rPr>
            </w:pPr>
          </w:p>
        </w:tc>
        <w:tc>
          <w:tcPr>
            <w:tcW w:w="1290" w:type="dxa"/>
            <w:tcBorders>
              <w:top w:val="single" w:sz="4" w:space="0" w:color="BFBFBF"/>
              <w:left w:val="single" w:sz="4" w:space="0" w:color="BFBFBF"/>
              <w:bottom w:val="single" w:sz="4" w:space="0" w:color="BFBFBF"/>
              <w:right w:val="single" w:sz="4" w:space="0" w:color="BFBFBF"/>
            </w:tcBorders>
            <w:shd w:val="clear" w:color="auto" w:fill="auto"/>
            <w:hideMark/>
          </w:tcPr>
          <w:p w14:paraId="6E3DA81B" w14:textId="77777777" w:rsidR="002757F8" w:rsidRPr="00E13D23" w:rsidRDefault="002757F8" w:rsidP="00D6096A">
            <w:pPr>
              <w:spacing w:after="0" w:line="276" w:lineRule="auto"/>
              <w:rPr>
                <w:rFonts w:cs="Calibri"/>
              </w:rPr>
            </w:pPr>
            <w:r w:rsidRPr="00E13D23">
              <w:rPr>
                <w:rFonts w:cs="Calibri"/>
              </w:rPr>
              <w:t>1.7</w:t>
            </w:r>
          </w:p>
        </w:tc>
      </w:tr>
      <w:tr w:rsidR="003B528E" w:rsidRPr="00E13D23" w14:paraId="0C2FEB05" w14:textId="77777777" w:rsidTr="00D6096A">
        <w:tc>
          <w:tcPr>
            <w:tcW w:w="2963" w:type="dxa"/>
            <w:tcBorders>
              <w:top w:val="single" w:sz="4" w:space="0" w:color="BFBFBF"/>
              <w:left w:val="single" w:sz="4" w:space="0" w:color="BFBFBF"/>
              <w:bottom w:val="single" w:sz="4" w:space="0" w:color="BFBFBF"/>
              <w:right w:val="single" w:sz="4" w:space="0" w:color="BFBFBF"/>
            </w:tcBorders>
            <w:shd w:val="clear" w:color="auto" w:fill="F2F2F2"/>
            <w:hideMark/>
          </w:tcPr>
          <w:p w14:paraId="62B411A1" w14:textId="77777777" w:rsidR="002757F8" w:rsidRPr="00E13D23" w:rsidRDefault="002757F8" w:rsidP="00D6096A">
            <w:pPr>
              <w:spacing w:after="120" w:line="240" w:lineRule="auto"/>
              <w:rPr>
                <w:rFonts w:cs="Calibri"/>
                <w:bCs/>
                <w:lang w:eastAsia="en-GB"/>
              </w:rPr>
            </w:pPr>
            <w:r w:rsidRPr="00E13D23">
              <w:rPr>
                <w:rFonts w:cs="Calibri"/>
                <w:bCs/>
                <w:lang w:eastAsia="en-GB"/>
              </w:rPr>
              <w:t>Tesco Olive Oil (100ml)</w:t>
            </w:r>
          </w:p>
        </w:tc>
        <w:tc>
          <w:tcPr>
            <w:tcW w:w="828" w:type="dxa"/>
            <w:tcBorders>
              <w:top w:val="single" w:sz="4" w:space="0" w:color="BFBFBF"/>
              <w:left w:val="single" w:sz="4" w:space="0" w:color="BFBFBF"/>
              <w:bottom w:val="single" w:sz="4" w:space="0" w:color="BFBFBF"/>
              <w:right w:val="single" w:sz="4" w:space="0" w:color="BFBFBF"/>
            </w:tcBorders>
            <w:shd w:val="clear" w:color="auto" w:fill="F2F2F2"/>
            <w:hideMark/>
          </w:tcPr>
          <w:p w14:paraId="31153989" w14:textId="77777777" w:rsidR="002757F8" w:rsidRPr="00E13D23" w:rsidRDefault="002757F8" w:rsidP="00D6096A">
            <w:pPr>
              <w:spacing w:after="0" w:line="276" w:lineRule="auto"/>
              <w:rPr>
                <w:rFonts w:cs="Calibri"/>
              </w:rPr>
            </w:pPr>
            <w:r w:rsidRPr="00E13D23">
              <w:rPr>
                <w:rFonts w:cs="Calibri"/>
              </w:rPr>
              <w:t>0</w:t>
            </w:r>
          </w:p>
        </w:tc>
        <w:tc>
          <w:tcPr>
            <w:tcW w:w="1043" w:type="dxa"/>
            <w:tcBorders>
              <w:top w:val="single" w:sz="4" w:space="0" w:color="BFBFBF"/>
              <w:left w:val="single" w:sz="4" w:space="0" w:color="BFBFBF"/>
              <w:bottom w:val="single" w:sz="4" w:space="0" w:color="BFBFBF"/>
              <w:right w:val="single" w:sz="4" w:space="0" w:color="BFBFBF"/>
            </w:tcBorders>
            <w:shd w:val="clear" w:color="auto" w:fill="F2F2F2"/>
            <w:hideMark/>
          </w:tcPr>
          <w:p w14:paraId="164D13C4" w14:textId="77777777" w:rsidR="002757F8" w:rsidRPr="00E13D23" w:rsidRDefault="002757F8" w:rsidP="00D6096A">
            <w:pPr>
              <w:spacing w:after="0" w:line="276" w:lineRule="auto"/>
              <w:rPr>
                <w:rFonts w:cs="Calibri"/>
              </w:rPr>
            </w:pPr>
            <w:r w:rsidRPr="00E13D23">
              <w:rPr>
                <w:rFonts w:cs="Calibri"/>
              </w:rPr>
              <w:t>0</w:t>
            </w:r>
          </w:p>
        </w:tc>
        <w:tc>
          <w:tcPr>
            <w:tcW w:w="833" w:type="dxa"/>
            <w:tcBorders>
              <w:top w:val="single" w:sz="4" w:space="0" w:color="BFBFBF"/>
              <w:left w:val="single" w:sz="4" w:space="0" w:color="BFBFBF"/>
              <w:bottom w:val="single" w:sz="4" w:space="0" w:color="BFBFBF"/>
              <w:right w:val="single" w:sz="4" w:space="0" w:color="BFBFBF"/>
            </w:tcBorders>
            <w:shd w:val="clear" w:color="auto" w:fill="F2F2F2"/>
            <w:hideMark/>
          </w:tcPr>
          <w:p w14:paraId="25FBF543" w14:textId="77777777" w:rsidR="002757F8" w:rsidRPr="00E13D23" w:rsidRDefault="002757F8" w:rsidP="00D6096A">
            <w:pPr>
              <w:spacing w:after="0" w:line="276" w:lineRule="auto"/>
              <w:rPr>
                <w:rFonts w:cs="Calibri"/>
              </w:rPr>
            </w:pPr>
            <w:r w:rsidRPr="00E13D23">
              <w:rPr>
                <w:rFonts w:cs="Calibri"/>
              </w:rPr>
              <w:t>99.9</w:t>
            </w:r>
          </w:p>
        </w:tc>
        <w:tc>
          <w:tcPr>
            <w:tcW w:w="1203" w:type="dxa"/>
            <w:tcBorders>
              <w:top w:val="single" w:sz="4" w:space="0" w:color="BFBFBF"/>
              <w:left w:val="single" w:sz="4" w:space="0" w:color="BFBFBF"/>
              <w:bottom w:val="single" w:sz="4" w:space="0" w:color="BFBFBF"/>
              <w:right w:val="single" w:sz="4" w:space="0" w:color="BFBFBF"/>
            </w:tcBorders>
            <w:shd w:val="clear" w:color="auto" w:fill="F2F2F2"/>
            <w:hideMark/>
          </w:tcPr>
          <w:p w14:paraId="4DFCC183" w14:textId="77777777" w:rsidR="002757F8" w:rsidRPr="00E13D23" w:rsidRDefault="002757F8" w:rsidP="00D6096A">
            <w:pPr>
              <w:spacing w:after="0" w:line="276" w:lineRule="auto"/>
              <w:rPr>
                <w:rFonts w:cs="Calibri"/>
              </w:rPr>
            </w:pPr>
            <w:r w:rsidRPr="00E13D23">
              <w:rPr>
                <w:rFonts w:cs="Calibri"/>
              </w:rPr>
              <w:t>14.3</w:t>
            </w:r>
          </w:p>
        </w:tc>
        <w:tc>
          <w:tcPr>
            <w:tcW w:w="1866" w:type="dxa"/>
            <w:tcBorders>
              <w:top w:val="single" w:sz="4" w:space="0" w:color="BFBFBF"/>
              <w:left w:val="single" w:sz="4" w:space="0" w:color="BFBFBF"/>
              <w:bottom w:val="single" w:sz="4" w:space="0" w:color="BFBFBF"/>
              <w:right w:val="single" w:sz="4" w:space="0" w:color="BFBFBF"/>
            </w:tcBorders>
            <w:shd w:val="clear" w:color="auto" w:fill="F2F2F2"/>
            <w:hideMark/>
          </w:tcPr>
          <w:p w14:paraId="7498A4F0" w14:textId="77777777" w:rsidR="002757F8" w:rsidRPr="00E13D23" w:rsidRDefault="002757F8" w:rsidP="00D6096A">
            <w:pPr>
              <w:spacing w:after="0" w:line="276" w:lineRule="auto"/>
              <w:rPr>
                <w:rFonts w:cs="Calibri"/>
              </w:rPr>
            </w:pPr>
            <w:r w:rsidRPr="00E13D23">
              <w:rPr>
                <w:rFonts w:cs="Calibri"/>
              </w:rPr>
              <w:t>8.2</w:t>
            </w:r>
          </w:p>
        </w:tc>
        <w:tc>
          <w:tcPr>
            <w:tcW w:w="2022" w:type="dxa"/>
            <w:tcBorders>
              <w:top w:val="single" w:sz="4" w:space="0" w:color="BFBFBF"/>
              <w:left w:val="single" w:sz="4" w:space="0" w:color="BFBFBF"/>
              <w:bottom w:val="single" w:sz="4" w:space="0" w:color="BFBFBF"/>
              <w:right w:val="single" w:sz="4" w:space="0" w:color="BFBFBF"/>
            </w:tcBorders>
            <w:shd w:val="clear" w:color="auto" w:fill="F2F2F2"/>
            <w:hideMark/>
          </w:tcPr>
          <w:p w14:paraId="1EFC900A" w14:textId="77777777" w:rsidR="002757F8" w:rsidRPr="00E13D23" w:rsidRDefault="002757F8" w:rsidP="00D6096A">
            <w:pPr>
              <w:spacing w:after="0" w:line="276" w:lineRule="auto"/>
              <w:rPr>
                <w:rFonts w:cs="Calibri"/>
              </w:rPr>
            </w:pPr>
            <w:r w:rsidRPr="00E13D23">
              <w:rPr>
                <w:rFonts w:cs="Calibri"/>
              </w:rPr>
              <w:t>73</w:t>
            </w:r>
          </w:p>
        </w:tc>
        <w:tc>
          <w:tcPr>
            <w:tcW w:w="1168" w:type="dxa"/>
            <w:tcBorders>
              <w:top w:val="single" w:sz="4" w:space="0" w:color="BFBFBF"/>
              <w:left w:val="single" w:sz="4" w:space="0" w:color="BFBFBF"/>
              <w:bottom w:val="single" w:sz="4" w:space="0" w:color="BFBFBF"/>
              <w:right w:val="single" w:sz="4" w:space="0" w:color="BFBFBF"/>
            </w:tcBorders>
            <w:shd w:val="clear" w:color="auto" w:fill="F2F2F2"/>
            <w:hideMark/>
          </w:tcPr>
          <w:p w14:paraId="5A2E850E" w14:textId="77777777" w:rsidR="002757F8" w:rsidRPr="00E13D23" w:rsidRDefault="002757F8" w:rsidP="00D6096A">
            <w:pPr>
              <w:spacing w:after="0" w:line="276" w:lineRule="auto"/>
              <w:rPr>
                <w:rFonts w:cs="Calibri"/>
              </w:rPr>
            </w:pPr>
            <w:r w:rsidRPr="00E13D23">
              <w:rPr>
                <w:rFonts w:cs="Calibri"/>
              </w:rPr>
              <w:t>Tr</w:t>
            </w:r>
          </w:p>
        </w:tc>
        <w:tc>
          <w:tcPr>
            <w:tcW w:w="1290" w:type="dxa"/>
            <w:tcBorders>
              <w:top w:val="single" w:sz="4" w:space="0" w:color="BFBFBF"/>
              <w:left w:val="single" w:sz="4" w:space="0" w:color="BFBFBF"/>
              <w:bottom w:val="single" w:sz="4" w:space="0" w:color="BFBFBF"/>
              <w:right w:val="single" w:sz="4" w:space="0" w:color="BFBFBF"/>
            </w:tcBorders>
            <w:shd w:val="clear" w:color="auto" w:fill="F2F2F2"/>
            <w:hideMark/>
          </w:tcPr>
          <w:p w14:paraId="45B3577B" w14:textId="77777777" w:rsidR="002757F8" w:rsidRPr="00E13D23" w:rsidRDefault="002757F8" w:rsidP="00D6096A">
            <w:pPr>
              <w:spacing w:after="0" w:line="276" w:lineRule="auto"/>
              <w:rPr>
                <w:rFonts w:cs="Calibri"/>
              </w:rPr>
            </w:pPr>
            <w:r w:rsidRPr="00E13D23">
              <w:rPr>
                <w:rFonts w:cs="Calibri"/>
              </w:rPr>
              <w:t>Tr</w:t>
            </w:r>
          </w:p>
        </w:tc>
      </w:tr>
      <w:tr w:rsidR="003B528E" w:rsidRPr="00E13D23" w14:paraId="02DE936A" w14:textId="77777777" w:rsidTr="00D6096A">
        <w:tc>
          <w:tcPr>
            <w:tcW w:w="2963" w:type="dxa"/>
            <w:tcBorders>
              <w:top w:val="single" w:sz="4" w:space="0" w:color="BFBFBF"/>
              <w:left w:val="single" w:sz="4" w:space="0" w:color="BFBFBF"/>
              <w:bottom w:val="single" w:sz="4" w:space="0" w:color="BFBFBF"/>
              <w:right w:val="single" w:sz="4" w:space="0" w:color="BFBFBF"/>
            </w:tcBorders>
            <w:shd w:val="clear" w:color="auto" w:fill="auto"/>
            <w:hideMark/>
          </w:tcPr>
          <w:p w14:paraId="2557D06C" w14:textId="77777777" w:rsidR="002757F8" w:rsidRPr="00E13D23" w:rsidRDefault="002757F8" w:rsidP="00D6096A">
            <w:pPr>
              <w:spacing w:after="120" w:line="240" w:lineRule="auto"/>
              <w:rPr>
                <w:rFonts w:cs="Calibri"/>
                <w:bCs/>
                <w:lang w:eastAsia="en-GB"/>
              </w:rPr>
            </w:pPr>
            <w:r w:rsidRPr="00E13D23">
              <w:rPr>
                <w:rFonts w:cs="Calibri"/>
                <w:bCs/>
                <w:lang w:eastAsia="en-GB"/>
              </w:rPr>
              <w:t>Grated Parmesan (100g)</w:t>
            </w:r>
          </w:p>
        </w:tc>
        <w:tc>
          <w:tcPr>
            <w:tcW w:w="828" w:type="dxa"/>
            <w:tcBorders>
              <w:top w:val="single" w:sz="4" w:space="0" w:color="BFBFBF"/>
              <w:left w:val="single" w:sz="4" w:space="0" w:color="BFBFBF"/>
              <w:bottom w:val="single" w:sz="4" w:space="0" w:color="BFBFBF"/>
              <w:right w:val="single" w:sz="4" w:space="0" w:color="BFBFBF"/>
            </w:tcBorders>
            <w:shd w:val="clear" w:color="auto" w:fill="auto"/>
            <w:hideMark/>
          </w:tcPr>
          <w:p w14:paraId="34E37C27" w14:textId="77777777" w:rsidR="002757F8" w:rsidRPr="00E13D23" w:rsidRDefault="002757F8" w:rsidP="00D6096A">
            <w:pPr>
              <w:spacing w:after="0" w:line="276" w:lineRule="auto"/>
              <w:rPr>
                <w:rFonts w:cs="Calibri"/>
              </w:rPr>
            </w:pPr>
            <w:r w:rsidRPr="00E13D23">
              <w:rPr>
                <w:rFonts w:cs="Calibri"/>
              </w:rPr>
              <w:t>0.9</w:t>
            </w:r>
          </w:p>
        </w:tc>
        <w:tc>
          <w:tcPr>
            <w:tcW w:w="1043" w:type="dxa"/>
            <w:tcBorders>
              <w:top w:val="single" w:sz="4" w:space="0" w:color="BFBFBF"/>
              <w:left w:val="single" w:sz="4" w:space="0" w:color="BFBFBF"/>
              <w:bottom w:val="single" w:sz="4" w:space="0" w:color="BFBFBF"/>
              <w:right w:val="single" w:sz="4" w:space="0" w:color="BFBFBF"/>
            </w:tcBorders>
            <w:shd w:val="clear" w:color="auto" w:fill="auto"/>
            <w:hideMark/>
          </w:tcPr>
          <w:p w14:paraId="161EB17F" w14:textId="77777777" w:rsidR="002757F8" w:rsidRPr="00E13D23" w:rsidRDefault="002757F8" w:rsidP="00D6096A">
            <w:pPr>
              <w:spacing w:after="0" w:line="276" w:lineRule="auto"/>
              <w:rPr>
                <w:rFonts w:cs="Calibri"/>
              </w:rPr>
            </w:pPr>
            <w:r w:rsidRPr="00E13D23">
              <w:rPr>
                <w:rFonts w:cs="Calibri"/>
              </w:rPr>
              <w:t>0.9</w:t>
            </w:r>
          </w:p>
        </w:tc>
        <w:tc>
          <w:tcPr>
            <w:tcW w:w="833" w:type="dxa"/>
            <w:tcBorders>
              <w:top w:val="single" w:sz="4" w:space="0" w:color="BFBFBF"/>
              <w:left w:val="single" w:sz="4" w:space="0" w:color="BFBFBF"/>
              <w:bottom w:val="single" w:sz="4" w:space="0" w:color="BFBFBF"/>
              <w:right w:val="single" w:sz="4" w:space="0" w:color="BFBFBF"/>
            </w:tcBorders>
            <w:shd w:val="clear" w:color="auto" w:fill="auto"/>
            <w:hideMark/>
          </w:tcPr>
          <w:p w14:paraId="328C19FF" w14:textId="77777777" w:rsidR="002757F8" w:rsidRPr="00E13D23" w:rsidRDefault="002757F8" w:rsidP="00D6096A">
            <w:pPr>
              <w:spacing w:after="0" w:line="276" w:lineRule="auto"/>
              <w:rPr>
                <w:rFonts w:cs="Calibri"/>
              </w:rPr>
            </w:pPr>
            <w:r w:rsidRPr="00E13D23">
              <w:rPr>
                <w:rFonts w:cs="Calibri"/>
              </w:rPr>
              <w:t>29.7</w:t>
            </w:r>
          </w:p>
        </w:tc>
        <w:tc>
          <w:tcPr>
            <w:tcW w:w="1203" w:type="dxa"/>
            <w:tcBorders>
              <w:top w:val="single" w:sz="4" w:space="0" w:color="BFBFBF"/>
              <w:left w:val="single" w:sz="4" w:space="0" w:color="BFBFBF"/>
              <w:bottom w:val="single" w:sz="4" w:space="0" w:color="BFBFBF"/>
              <w:right w:val="single" w:sz="4" w:space="0" w:color="BFBFBF"/>
            </w:tcBorders>
            <w:shd w:val="clear" w:color="auto" w:fill="auto"/>
            <w:hideMark/>
          </w:tcPr>
          <w:p w14:paraId="43CE22B4" w14:textId="77777777" w:rsidR="002757F8" w:rsidRPr="00E13D23" w:rsidRDefault="002757F8" w:rsidP="00D6096A">
            <w:pPr>
              <w:spacing w:after="0" w:line="276" w:lineRule="auto"/>
              <w:rPr>
                <w:rFonts w:cs="Calibri"/>
              </w:rPr>
            </w:pPr>
            <w:r w:rsidRPr="00E13D23">
              <w:rPr>
                <w:rFonts w:cs="Calibri"/>
              </w:rPr>
              <w:t>19.25</w:t>
            </w:r>
          </w:p>
        </w:tc>
        <w:tc>
          <w:tcPr>
            <w:tcW w:w="1866" w:type="dxa"/>
            <w:tcBorders>
              <w:top w:val="single" w:sz="4" w:space="0" w:color="BFBFBF"/>
              <w:left w:val="single" w:sz="4" w:space="0" w:color="BFBFBF"/>
              <w:bottom w:val="single" w:sz="4" w:space="0" w:color="BFBFBF"/>
              <w:right w:val="single" w:sz="4" w:space="0" w:color="BFBFBF"/>
            </w:tcBorders>
            <w:shd w:val="clear" w:color="auto" w:fill="auto"/>
            <w:hideMark/>
          </w:tcPr>
          <w:p w14:paraId="56162FC7" w14:textId="77777777" w:rsidR="002757F8" w:rsidRPr="00E13D23" w:rsidRDefault="002757F8" w:rsidP="00D6096A">
            <w:pPr>
              <w:spacing w:after="0" w:line="276" w:lineRule="auto"/>
              <w:rPr>
                <w:rFonts w:cs="Calibri"/>
              </w:rPr>
            </w:pPr>
            <w:r w:rsidRPr="00E13D23">
              <w:rPr>
                <w:rFonts w:cs="Calibri"/>
              </w:rPr>
              <w:t>1.12</w:t>
            </w:r>
          </w:p>
        </w:tc>
        <w:tc>
          <w:tcPr>
            <w:tcW w:w="2022" w:type="dxa"/>
            <w:tcBorders>
              <w:top w:val="single" w:sz="4" w:space="0" w:color="BFBFBF"/>
              <w:left w:val="single" w:sz="4" w:space="0" w:color="BFBFBF"/>
              <w:bottom w:val="single" w:sz="4" w:space="0" w:color="BFBFBF"/>
              <w:right w:val="single" w:sz="4" w:space="0" w:color="BFBFBF"/>
            </w:tcBorders>
            <w:shd w:val="clear" w:color="auto" w:fill="auto"/>
            <w:hideMark/>
          </w:tcPr>
          <w:p w14:paraId="2C33BDB6" w14:textId="77777777" w:rsidR="002757F8" w:rsidRPr="00E13D23" w:rsidRDefault="002757F8" w:rsidP="00D6096A">
            <w:pPr>
              <w:spacing w:after="0" w:line="276" w:lineRule="auto"/>
              <w:rPr>
                <w:rFonts w:cs="Calibri"/>
              </w:rPr>
            </w:pPr>
            <w:r w:rsidRPr="00E13D23">
              <w:rPr>
                <w:rFonts w:cs="Calibri"/>
              </w:rPr>
              <w:t>7.67</w:t>
            </w:r>
          </w:p>
        </w:tc>
        <w:tc>
          <w:tcPr>
            <w:tcW w:w="1168" w:type="dxa"/>
            <w:tcBorders>
              <w:top w:val="single" w:sz="4" w:space="0" w:color="BFBFBF"/>
              <w:left w:val="single" w:sz="4" w:space="0" w:color="BFBFBF"/>
              <w:bottom w:val="single" w:sz="4" w:space="0" w:color="BFBFBF"/>
              <w:right w:val="single" w:sz="4" w:space="0" w:color="BFBFBF"/>
            </w:tcBorders>
            <w:shd w:val="clear" w:color="auto" w:fill="auto"/>
            <w:hideMark/>
          </w:tcPr>
          <w:p w14:paraId="5801AF7B" w14:textId="77777777" w:rsidR="002757F8" w:rsidRPr="00E13D23" w:rsidRDefault="002757F8" w:rsidP="00D6096A">
            <w:pPr>
              <w:spacing w:after="0" w:line="276" w:lineRule="auto"/>
              <w:rPr>
                <w:rFonts w:cs="Calibri"/>
              </w:rPr>
            </w:pPr>
            <w:r w:rsidRPr="00E13D23">
              <w:rPr>
                <w:rFonts w:cs="Calibri"/>
              </w:rPr>
              <w:t>1.14</w:t>
            </w:r>
          </w:p>
        </w:tc>
        <w:tc>
          <w:tcPr>
            <w:tcW w:w="1290" w:type="dxa"/>
            <w:tcBorders>
              <w:top w:val="single" w:sz="4" w:space="0" w:color="BFBFBF"/>
              <w:left w:val="single" w:sz="4" w:space="0" w:color="BFBFBF"/>
              <w:bottom w:val="single" w:sz="4" w:space="0" w:color="BFBFBF"/>
              <w:right w:val="single" w:sz="4" w:space="0" w:color="BFBFBF"/>
            </w:tcBorders>
            <w:shd w:val="clear" w:color="auto" w:fill="auto"/>
            <w:hideMark/>
          </w:tcPr>
          <w:p w14:paraId="53B5DCA5" w14:textId="77777777" w:rsidR="002757F8" w:rsidRPr="00E13D23" w:rsidRDefault="002757F8" w:rsidP="00D6096A">
            <w:pPr>
              <w:spacing w:after="0" w:line="276" w:lineRule="auto"/>
              <w:rPr>
                <w:rFonts w:cs="Calibri"/>
              </w:rPr>
            </w:pPr>
            <w:r w:rsidRPr="00E13D23">
              <w:rPr>
                <w:rFonts w:cs="Calibri"/>
              </w:rPr>
              <w:t>36.2</w:t>
            </w:r>
          </w:p>
        </w:tc>
      </w:tr>
      <w:tr w:rsidR="003B528E" w:rsidRPr="00E13D23" w14:paraId="3161A2E5" w14:textId="77777777" w:rsidTr="00D6096A">
        <w:tc>
          <w:tcPr>
            <w:tcW w:w="2963" w:type="dxa"/>
            <w:tcBorders>
              <w:top w:val="single" w:sz="4" w:space="0" w:color="BFBFBF"/>
              <w:left w:val="single" w:sz="4" w:space="0" w:color="BFBFBF"/>
              <w:bottom w:val="single" w:sz="4" w:space="0" w:color="BFBFBF"/>
              <w:right w:val="single" w:sz="4" w:space="0" w:color="BFBFBF"/>
            </w:tcBorders>
            <w:shd w:val="clear" w:color="auto" w:fill="F2F2F2"/>
            <w:hideMark/>
          </w:tcPr>
          <w:p w14:paraId="2FCA0B72" w14:textId="77777777" w:rsidR="002757F8" w:rsidRPr="00E13D23" w:rsidRDefault="002757F8" w:rsidP="00D6096A">
            <w:pPr>
              <w:spacing w:after="120" w:line="240" w:lineRule="auto"/>
              <w:rPr>
                <w:rFonts w:cs="Calibri"/>
                <w:bCs/>
                <w:lang w:eastAsia="en-GB"/>
              </w:rPr>
            </w:pPr>
            <w:r w:rsidRPr="00E13D23">
              <w:rPr>
                <w:rFonts w:cs="Calibri"/>
                <w:bCs/>
                <w:lang w:eastAsia="en-GB"/>
              </w:rPr>
              <w:t>Garlic bread (100g)</w:t>
            </w:r>
          </w:p>
        </w:tc>
        <w:tc>
          <w:tcPr>
            <w:tcW w:w="828" w:type="dxa"/>
            <w:tcBorders>
              <w:top w:val="single" w:sz="4" w:space="0" w:color="BFBFBF"/>
              <w:left w:val="single" w:sz="4" w:space="0" w:color="BFBFBF"/>
              <w:bottom w:val="single" w:sz="4" w:space="0" w:color="BFBFBF"/>
              <w:right w:val="single" w:sz="4" w:space="0" w:color="BFBFBF"/>
            </w:tcBorders>
            <w:shd w:val="clear" w:color="auto" w:fill="F2F2F2"/>
            <w:hideMark/>
          </w:tcPr>
          <w:p w14:paraId="7525E842" w14:textId="77777777" w:rsidR="002757F8" w:rsidRPr="00E13D23" w:rsidRDefault="002757F8" w:rsidP="00D6096A">
            <w:pPr>
              <w:spacing w:after="0" w:line="276" w:lineRule="auto"/>
              <w:rPr>
                <w:rFonts w:cs="Calibri"/>
              </w:rPr>
            </w:pPr>
            <w:r w:rsidRPr="00E13D23">
              <w:rPr>
                <w:rFonts w:cs="Calibri"/>
              </w:rPr>
              <w:t>45</w:t>
            </w:r>
          </w:p>
        </w:tc>
        <w:tc>
          <w:tcPr>
            <w:tcW w:w="1043" w:type="dxa"/>
            <w:tcBorders>
              <w:top w:val="single" w:sz="4" w:space="0" w:color="BFBFBF"/>
              <w:left w:val="single" w:sz="4" w:space="0" w:color="BFBFBF"/>
              <w:bottom w:val="single" w:sz="4" w:space="0" w:color="BFBFBF"/>
              <w:right w:val="single" w:sz="4" w:space="0" w:color="BFBFBF"/>
            </w:tcBorders>
            <w:shd w:val="clear" w:color="auto" w:fill="F2F2F2"/>
            <w:hideMark/>
          </w:tcPr>
          <w:p w14:paraId="4A4C26A2" w14:textId="77777777" w:rsidR="002757F8" w:rsidRPr="00E13D23" w:rsidRDefault="002757F8" w:rsidP="00D6096A">
            <w:pPr>
              <w:spacing w:after="0" w:line="276" w:lineRule="auto"/>
              <w:rPr>
                <w:rFonts w:cs="Calibri"/>
              </w:rPr>
            </w:pPr>
            <w:r w:rsidRPr="00E13D23">
              <w:rPr>
                <w:rFonts w:cs="Calibri"/>
              </w:rPr>
              <w:t>2.7</w:t>
            </w:r>
          </w:p>
        </w:tc>
        <w:tc>
          <w:tcPr>
            <w:tcW w:w="833" w:type="dxa"/>
            <w:tcBorders>
              <w:top w:val="single" w:sz="4" w:space="0" w:color="BFBFBF"/>
              <w:left w:val="single" w:sz="4" w:space="0" w:color="BFBFBF"/>
              <w:bottom w:val="single" w:sz="4" w:space="0" w:color="BFBFBF"/>
              <w:right w:val="single" w:sz="4" w:space="0" w:color="BFBFBF"/>
            </w:tcBorders>
            <w:shd w:val="clear" w:color="auto" w:fill="F2F2F2"/>
            <w:hideMark/>
          </w:tcPr>
          <w:p w14:paraId="6672FC07" w14:textId="77777777" w:rsidR="002757F8" w:rsidRPr="00E13D23" w:rsidRDefault="002757F8" w:rsidP="00D6096A">
            <w:pPr>
              <w:spacing w:after="0" w:line="276" w:lineRule="auto"/>
              <w:rPr>
                <w:rFonts w:cs="Calibri"/>
              </w:rPr>
            </w:pPr>
            <w:r w:rsidRPr="00E13D23">
              <w:rPr>
                <w:rFonts w:cs="Calibri"/>
              </w:rPr>
              <w:t>18.3</w:t>
            </w:r>
          </w:p>
        </w:tc>
        <w:tc>
          <w:tcPr>
            <w:tcW w:w="1203" w:type="dxa"/>
            <w:tcBorders>
              <w:top w:val="single" w:sz="4" w:space="0" w:color="BFBFBF"/>
              <w:left w:val="single" w:sz="4" w:space="0" w:color="BFBFBF"/>
              <w:bottom w:val="single" w:sz="4" w:space="0" w:color="BFBFBF"/>
              <w:right w:val="single" w:sz="4" w:space="0" w:color="BFBFBF"/>
            </w:tcBorders>
            <w:shd w:val="clear" w:color="auto" w:fill="F2F2F2"/>
            <w:hideMark/>
          </w:tcPr>
          <w:p w14:paraId="643B76F3" w14:textId="77777777" w:rsidR="002757F8" w:rsidRPr="00E13D23" w:rsidRDefault="002757F8" w:rsidP="00D6096A">
            <w:pPr>
              <w:spacing w:after="0" w:line="276" w:lineRule="auto"/>
              <w:rPr>
                <w:rFonts w:cs="Calibri"/>
              </w:rPr>
            </w:pPr>
            <w:r w:rsidRPr="00E13D23">
              <w:rPr>
                <w:rFonts w:cs="Calibri"/>
              </w:rPr>
              <w:t>9.69</w:t>
            </w:r>
          </w:p>
        </w:tc>
        <w:tc>
          <w:tcPr>
            <w:tcW w:w="1866" w:type="dxa"/>
            <w:tcBorders>
              <w:top w:val="single" w:sz="4" w:space="0" w:color="BFBFBF"/>
              <w:left w:val="single" w:sz="4" w:space="0" w:color="BFBFBF"/>
              <w:bottom w:val="single" w:sz="4" w:space="0" w:color="BFBFBF"/>
              <w:right w:val="single" w:sz="4" w:space="0" w:color="BFBFBF"/>
            </w:tcBorders>
            <w:shd w:val="clear" w:color="auto" w:fill="F2F2F2"/>
            <w:hideMark/>
          </w:tcPr>
          <w:p w14:paraId="584F4362" w14:textId="77777777" w:rsidR="002757F8" w:rsidRPr="00E13D23" w:rsidRDefault="002757F8" w:rsidP="00D6096A">
            <w:pPr>
              <w:spacing w:after="0" w:line="276" w:lineRule="auto"/>
              <w:rPr>
                <w:rFonts w:cs="Calibri"/>
              </w:rPr>
            </w:pPr>
            <w:r w:rsidRPr="00E13D23">
              <w:rPr>
                <w:rFonts w:cs="Calibri"/>
              </w:rPr>
              <w:t>1.46</w:t>
            </w:r>
          </w:p>
        </w:tc>
        <w:tc>
          <w:tcPr>
            <w:tcW w:w="2022" w:type="dxa"/>
            <w:tcBorders>
              <w:top w:val="single" w:sz="4" w:space="0" w:color="BFBFBF"/>
              <w:left w:val="single" w:sz="4" w:space="0" w:color="BFBFBF"/>
              <w:bottom w:val="single" w:sz="4" w:space="0" w:color="BFBFBF"/>
              <w:right w:val="single" w:sz="4" w:space="0" w:color="BFBFBF"/>
            </w:tcBorders>
            <w:shd w:val="clear" w:color="auto" w:fill="F2F2F2"/>
            <w:hideMark/>
          </w:tcPr>
          <w:p w14:paraId="73D8F126" w14:textId="77777777" w:rsidR="002757F8" w:rsidRPr="00E13D23" w:rsidRDefault="002757F8" w:rsidP="00D6096A">
            <w:pPr>
              <w:spacing w:after="0" w:line="276" w:lineRule="auto"/>
              <w:rPr>
                <w:rFonts w:cs="Calibri"/>
              </w:rPr>
            </w:pPr>
            <w:r w:rsidRPr="00E13D23">
              <w:rPr>
                <w:rFonts w:cs="Calibri"/>
              </w:rPr>
              <w:t>5.53</w:t>
            </w:r>
          </w:p>
        </w:tc>
        <w:tc>
          <w:tcPr>
            <w:tcW w:w="1168" w:type="dxa"/>
            <w:tcBorders>
              <w:top w:val="single" w:sz="4" w:space="0" w:color="BFBFBF"/>
              <w:left w:val="single" w:sz="4" w:space="0" w:color="BFBFBF"/>
              <w:bottom w:val="single" w:sz="4" w:space="0" w:color="BFBFBF"/>
              <w:right w:val="single" w:sz="4" w:space="0" w:color="BFBFBF"/>
            </w:tcBorders>
            <w:shd w:val="clear" w:color="auto" w:fill="F2F2F2"/>
            <w:hideMark/>
          </w:tcPr>
          <w:p w14:paraId="64A823E2" w14:textId="77777777" w:rsidR="002757F8" w:rsidRPr="00E13D23" w:rsidRDefault="002757F8" w:rsidP="00D6096A">
            <w:pPr>
              <w:spacing w:after="0" w:line="276" w:lineRule="auto"/>
              <w:rPr>
                <w:rFonts w:cs="Calibri"/>
              </w:rPr>
            </w:pPr>
            <w:r w:rsidRPr="00E13D23">
              <w:rPr>
                <w:rFonts w:cs="Calibri"/>
              </w:rPr>
              <w:t>0.85</w:t>
            </w:r>
          </w:p>
        </w:tc>
        <w:tc>
          <w:tcPr>
            <w:tcW w:w="1290" w:type="dxa"/>
            <w:tcBorders>
              <w:top w:val="single" w:sz="4" w:space="0" w:color="BFBFBF"/>
              <w:left w:val="single" w:sz="4" w:space="0" w:color="BFBFBF"/>
              <w:bottom w:val="single" w:sz="4" w:space="0" w:color="BFBFBF"/>
              <w:right w:val="single" w:sz="4" w:space="0" w:color="BFBFBF"/>
            </w:tcBorders>
            <w:shd w:val="clear" w:color="auto" w:fill="F2F2F2"/>
            <w:hideMark/>
          </w:tcPr>
          <w:p w14:paraId="2175704B" w14:textId="77777777" w:rsidR="002757F8" w:rsidRPr="00E13D23" w:rsidRDefault="002757F8" w:rsidP="00D6096A">
            <w:pPr>
              <w:spacing w:after="0" w:line="276" w:lineRule="auto"/>
              <w:rPr>
                <w:rFonts w:cs="Calibri"/>
              </w:rPr>
            </w:pPr>
            <w:r w:rsidRPr="00E13D23">
              <w:rPr>
                <w:rFonts w:cs="Calibri"/>
              </w:rPr>
              <w:t>7.8</w:t>
            </w:r>
          </w:p>
        </w:tc>
      </w:tr>
    </w:tbl>
    <w:p w14:paraId="09B30722" w14:textId="77777777" w:rsidR="006F6284" w:rsidRPr="00E13D23" w:rsidRDefault="006F6284" w:rsidP="00E256FB">
      <w:pPr>
        <w:pStyle w:val="Heading1"/>
        <w:rPr>
          <w:rFonts w:asciiTheme="minorHAnsi" w:hAnsiTheme="minorHAnsi"/>
          <w:color w:val="auto"/>
        </w:rPr>
      </w:pPr>
      <w:bookmarkStart w:id="116" w:name="_Toc515553420"/>
      <w:r w:rsidRPr="00E13D23">
        <w:rPr>
          <w:rFonts w:asciiTheme="minorHAnsi" w:hAnsiTheme="minorHAnsi"/>
          <w:color w:val="auto"/>
        </w:rPr>
        <w:lastRenderedPageBreak/>
        <w:t>Appendix C: Macronutrient content of meal based on 2000kcal/day</w:t>
      </w:r>
      <w:r w:rsidR="000C35BC" w:rsidRPr="00E13D23">
        <w:rPr>
          <w:rFonts w:asciiTheme="minorHAnsi" w:hAnsiTheme="minorHAnsi"/>
          <w:color w:val="auto"/>
        </w:rPr>
        <w:t xml:space="preserve"> RMR</w:t>
      </w:r>
      <w:bookmarkEnd w:id="116"/>
    </w:p>
    <w:p w14:paraId="342551F5" w14:textId="77777777" w:rsidR="006F6284" w:rsidRPr="00E13D23" w:rsidRDefault="006F6284" w:rsidP="006F6284">
      <w:pPr>
        <w:rPr>
          <w:rFonts w:cs="Calibri"/>
        </w:rPr>
      </w:pPr>
    </w:p>
    <w:tbl>
      <w:tblPr>
        <w:tblW w:w="132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63"/>
        <w:gridCol w:w="828"/>
        <w:gridCol w:w="1043"/>
        <w:gridCol w:w="833"/>
        <w:gridCol w:w="1203"/>
        <w:gridCol w:w="1866"/>
        <w:gridCol w:w="2022"/>
        <w:gridCol w:w="1168"/>
        <w:gridCol w:w="1290"/>
      </w:tblGrid>
      <w:tr w:rsidR="003B528E" w:rsidRPr="00E13D23" w14:paraId="05D20A5B" w14:textId="77777777" w:rsidTr="003E52A1">
        <w:tc>
          <w:tcPr>
            <w:tcW w:w="2963" w:type="dxa"/>
            <w:vMerge w:val="restart"/>
            <w:tcBorders>
              <w:top w:val="single" w:sz="4" w:space="0" w:color="BFBFBF"/>
              <w:left w:val="single" w:sz="4" w:space="0" w:color="BFBFBF"/>
              <w:bottom w:val="single" w:sz="4" w:space="0" w:color="BFBFBF"/>
              <w:right w:val="single" w:sz="4" w:space="0" w:color="BFBFBF"/>
            </w:tcBorders>
            <w:shd w:val="clear" w:color="auto" w:fill="auto"/>
          </w:tcPr>
          <w:p w14:paraId="16C5FD19" w14:textId="77777777" w:rsidR="003E52A1" w:rsidRPr="00E13D23" w:rsidRDefault="003E52A1" w:rsidP="003E52A1">
            <w:pPr>
              <w:spacing w:after="0" w:line="276" w:lineRule="auto"/>
              <w:rPr>
                <w:rFonts w:cs="Calibri"/>
                <w:b/>
                <w:bCs/>
              </w:rPr>
            </w:pPr>
          </w:p>
        </w:tc>
        <w:tc>
          <w:tcPr>
            <w:tcW w:w="1871" w:type="dxa"/>
            <w:gridSpan w:val="2"/>
            <w:tcBorders>
              <w:top w:val="single" w:sz="4" w:space="0" w:color="BFBFBF"/>
              <w:left w:val="single" w:sz="4" w:space="0" w:color="BFBFBF"/>
              <w:bottom w:val="single" w:sz="4" w:space="0" w:color="BFBFBF"/>
              <w:right w:val="single" w:sz="4" w:space="0" w:color="BFBFBF"/>
            </w:tcBorders>
            <w:shd w:val="clear" w:color="auto" w:fill="auto"/>
            <w:hideMark/>
          </w:tcPr>
          <w:p w14:paraId="448B5A6F" w14:textId="77777777" w:rsidR="003E52A1" w:rsidRPr="00E13D23" w:rsidRDefault="003E52A1" w:rsidP="003E52A1">
            <w:pPr>
              <w:spacing w:after="0" w:line="276" w:lineRule="auto"/>
              <w:rPr>
                <w:rFonts w:cs="Calibri"/>
                <w:b/>
                <w:bCs/>
              </w:rPr>
            </w:pPr>
            <w:r w:rsidRPr="00E13D23">
              <w:rPr>
                <w:rFonts w:cs="Calibri"/>
                <w:b/>
                <w:bCs/>
              </w:rPr>
              <w:t>Carbohydrate (g)</w:t>
            </w:r>
          </w:p>
        </w:tc>
        <w:tc>
          <w:tcPr>
            <w:tcW w:w="7092" w:type="dxa"/>
            <w:gridSpan w:val="5"/>
            <w:tcBorders>
              <w:top w:val="single" w:sz="4" w:space="0" w:color="BFBFBF"/>
              <w:left w:val="single" w:sz="4" w:space="0" w:color="BFBFBF"/>
              <w:bottom w:val="single" w:sz="4" w:space="0" w:color="BFBFBF"/>
              <w:right w:val="single" w:sz="4" w:space="0" w:color="BFBFBF"/>
            </w:tcBorders>
            <w:shd w:val="clear" w:color="auto" w:fill="auto"/>
            <w:hideMark/>
          </w:tcPr>
          <w:p w14:paraId="31193090" w14:textId="77777777" w:rsidR="003E52A1" w:rsidRPr="00E13D23" w:rsidRDefault="003E52A1" w:rsidP="003E52A1">
            <w:pPr>
              <w:spacing w:after="0" w:line="276" w:lineRule="auto"/>
              <w:rPr>
                <w:rFonts w:cs="Calibri"/>
                <w:b/>
                <w:bCs/>
              </w:rPr>
            </w:pPr>
            <w:r w:rsidRPr="00E13D23">
              <w:rPr>
                <w:rFonts w:cs="Calibri"/>
                <w:b/>
                <w:bCs/>
              </w:rPr>
              <w:t>Fat (g)</w:t>
            </w:r>
          </w:p>
        </w:tc>
        <w:tc>
          <w:tcPr>
            <w:tcW w:w="1290" w:type="dxa"/>
            <w:tcBorders>
              <w:top w:val="single" w:sz="4" w:space="0" w:color="BFBFBF"/>
              <w:left w:val="single" w:sz="4" w:space="0" w:color="BFBFBF"/>
              <w:bottom w:val="single" w:sz="4" w:space="0" w:color="BFBFBF"/>
              <w:right w:val="single" w:sz="4" w:space="0" w:color="BFBFBF"/>
            </w:tcBorders>
            <w:shd w:val="clear" w:color="auto" w:fill="auto"/>
            <w:hideMark/>
          </w:tcPr>
          <w:p w14:paraId="2E68CECB" w14:textId="77777777" w:rsidR="003E52A1" w:rsidRPr="00E13D23" w:rsidRDefault="003E52A1" w:rsidP="003E52A1">
            <w:pPr>
              <w:spacing w:after="0" w:line="276" w:lineRule="auto"/>
              <w:rPr>
                <w:rFonts w:cs="Calibri"/>
                <w:b/>
                <w:bCs/>
              </w:rPr>
            </w:pPr>
            <w:r w:rsidRPr="00E13D23">
              <w:rPr>
                <w:rFonts w:cs="Calibri"/>
                <w:b/>
                <w:bCs/>
              </w:rPr>
              <w:t>Protein (g)</w:t>
            </w:r>
          </w:p>
        </w:tc>
      </w:tr>
      <w:tr w:rsidR="003B528E" w:rsidRPr="00E13D23" w14:paraId="09178643" w14:textId="77777777" w:rsidTr="003E52A1">
        <w:tc>
          <w:tcPr>
            <w:tcW w:w="0" w:type="auto"/>
            <w:vMerge/>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65E3F8E8" w14:textId="77777777" w:rsidR="003E52A1" w:rsidRPr="00E13D23" w:rsidRDefault="003E52A1" w:rsidP="003E52A1">
            <w:pPr>
              <w:spacing w:after="0" w:line="240" w:lineRule="auto"/>
              <w:rPr>
                <w:rFonts w:cs="Calibri"/>
                <w:b/>
                <w:bCs/>
              </w:rPr>
            </w:pPr>
          </w:p>
        </w:tc>
        <w:tc>
          <w:tcPr>
            <w:tcW w:w="828" w:type="dxa"/>
            <w:tcBorders>
              <w:top w:val="single" w:sz="4" w:space="0" w:color="BFBFBF"/>
              <w:left w:val="single" w:sz="4" w:space="0" w:color="BFBFBF"/>
              <w:bottom w:val="single" w:sz="4" w:space="0" w:color="BFBFBF"/>
              <w:right w:val="single" w:sz="4" w:space="0" w:color="BFBFBF"/>
            </w:tcBorders>
            <w:shd w:val="clear" w:color="auto" w:fill="F2F2F2"/>
            <w:hideMark/>
          </w:tcPr>
          <w:p w14:paraId="75D0D0CB" w14:textId="77777777" w:rsidR="003E52A1" w:rsidRPr="00E13D23" w:rsidRDefault="003E52A1" w:rsidP="003E52A1">
            <w:pPr>
              <w:spacing w:after="0" w:line="276" w:lineRule="auto"/>
              <w:rPr>
                <w:rFonts w:cs="Calibri"/>
              </w:rPr>
            </w:pPr>
            <w:r w:rsidRPr="00E13D23">
              <w:rPr>
                <w:rFonts w:cs="Calibri"/>
              </w:rPr>
              <w:t>Total</w:t>
            </w:r>
          </w:p>
        </w:tc>
        <w:tc>
          <w:tcPr>
            <w:tcW w:w="1043" w:type="dxa"/>
            <w:tcBorders>
              <w:top w:val="single" w:sz="4" w:space="0" w:color="BFBFBF"/>
              <w:left w:val="single" w:sz="4" w:space="0" w:color="BFBFBF"/>
              <w:bottom w:val="single" w:sz="4" w:space="0" w:color="BFBFBF"/>
              <w:right w:val="single" w:sz="4" w:space="0" w:color="BFBFBF"/>
            </w:tcBorders>
            <w:shd w:val="clear" w:color="auto" w:fill="F2F2F2"/>
            <w:hideMark/>
          </w:tcPr>
          <w:p w14:paraId="66E6E6E4" w14:textId="77777777" w:rsidR="003E52A1" w:rsidRPr="00E13D23" w:rsidRDefault="003E52A1" w:rsidP="003E52A1">
            <w:pPr>
              <w:spacing w:after="0" w:line="276" w:lineRule="auto"/>
              <w:rPr>
                <w:rFonts w:cs="Calibri"/>
              </w:rPr>
            </w:pPr>
            <w:r w:rsidRPr="00E13D23">
              <w:rPr>
                <w:rFonts w:cs="Calibri"/>
              </w:rPr>
              <w:t>Sugars</w:t>
            </w:r>
          </w:p>
        </w:tc>
        <w:tc>
          <w:tcPr>
            <w:tcW w:w="833" w:type="dxa"/>
            <w:tcBorders>
              <w:top w:val="single" w:sz="4" w:space="0" w:color="BFBFBF"/>
              <w:left w:val="single" w:sz="4" w:space="0" w:color="BFBFBF"/>
              <w:bottom w:val="single" w:sz="4" w:space="0" w:color="BFBFBF"/>
              <w:right w:val="single" w:sz="4" w:space="0" w:color="BFBFBF"/>
            </w:tcBorders>
            <w:shd w:val="clear" w:color="auto" w:fill="F2F2F2"/>
            <w:hideMark/>
          </w:tcPr>
          <w:p w14:paraId="4334AF71" w14:textId="77777777" w:rsidR="003E52A1" w:rsidRPr="00E13D23" w:rsidRDefault="003E52A1" w:rsidP="003E52A1">
            <w:pPr>
              <w:spacing w:after="0" w:line="276" w:lineRule="auto"/>
              <w:rPr>
                <w:rFonts w:cs="Calibri"/>
              </w:rPr>
            </w:pPr>
            <w:r w:rsidRPr="00E13D23">
              <w:rPr>
                <w:rFonts w:cs="Calibri"/>
              </w:rPr>
              <w:t>Total</w:t>
            </w:r>
          </w:p>
        </w:tc>
        <w:tc>
          <w:tcPr>
            <w:tcW w:w="1203" w:type="dxa"/>
            <w:tcBorders>
              <w:top w:val="single" w:sz="4" w:space="0" w:color="BFBFBF"/>
              <w:left w:val="single" w:sz="4" w:space="0" w:color="BFBFBF"/>
              <w:bottom w:val="single" w:sz="4" w:space="0" w:color="BFBFBF"/>
              <w:right w:val="single" w:sz="4" w:space="0" w:color="BFBFBF"/>
            </w:tcBorders>
            <w:shd w:val="clear" w:color="auto" w:fill="F2F2F2"/>
            <w:hideMark/>
          </w:tcPr>
          <w:p w14:paraId="573B4A21" w14:textId="77777777" w:rsidR="003E52A1" w:rsidRPr="00E13D23" w:rsidRDefault="003E52A1" w:rsidP="003E52A1">
            <w:pPr>
              <w:spacing w:after="0" w:line="276" w:lineRule="auto"/>
              <w:rPr>
                <w:rFonts w:cs="Calibri"/>
              </w:rPr>
            </w:pPr>
            <w:r w:rsidRPr="00E13D23">
              <w:rPr>
                <w:rFonts w:cs="Calibri"/>
              </w:rPr>
              <w:t>Saturated</w:t>
            </w:r>
          </w:p>
        </w:tc>
        <w:tc>
          <w:tcPr>
            <w:tcW w:w="1866" w:type="dxa"/>
            <w:tcBorders>
              <w:top w:val="single" w:sz="4" w:space="0" w:color="BFBFBF"/>
              <w:left w:val="single" w:sz="4" w:space="0" w:color="BFBFBF"/>
              <w:bottom w:val="single" w:sz="4" w:space="0" w:color="BFBFBF"/>
              <w:right w:val="single" w:sz="4" w:space="0" w:color="BFBFBF"/>
            </w:tcBorders>
            <w:shd w:val="clear" w:color="auto" w:fill="F2F2F2"/>
            <w:hideMark/>
          </w:tcPr>
          <w:p w14:paraId="1897CA27" w14:textId="77777777" w:rsidR="003E52A1" w:rsidRPr="00E13D23" w:rsidRDefault="003E52A1" w:rsidP="003E52A1">
            <w:pPr>
              <w:spacing w:after="0" w:line="276" w:lineRule="auto"/>
              <w:rPr>
                <w:rFonts w:cs="Calibri"/>
              </w:rPr>
            </w:pPr>
            <w:r w:rsidRPr="00E13D23">
              <w:rPr>
                <w:rFonts w:cs="Calibri"/>
              </w:rPr>
              <w:t>Poly-unsaturated</w:t>
            </w:r>
          </w:p>
        </w:tc>
        <w:tc>
          <w:tcPr>
            <w:tcW w:w="2022" w:type="dxa"/>
            <w:tcBorders>
              <w:top w:val="single" w:sz="4" w:space="0" w:color="BFBFBF"/>
              <w:left w:val="single" w:sz="4" w:space="0" w:color="BFBFBF"/>
              <w:bottom w:val="single" w:sz="4" w:space="0" w:color="BFBFBF"/>
              <w:right w:val="single" w:sz="4" w:space="0" w:color="BFBFBF"/>
            </w:tcBorders>
            <w:shd w:val="clear" w:color="auto" w:fill="F2F2F2"/>
            <w:hideMark/>
          </w:tcPr>
          <w:p w14:paraId="1232FECE" w14:textId="77777777" w:rsidR="003E52A1" w:rsidRPr="00E13D23" w:rsidRDefault="003E52A1" w:rsidP="003E52A1">
            <w:pPr>
              <w:spacing w:after="0" w:line="276" w:lineRule="auto"/>
              <w:rPr>
                <w:rFonts w:cs="Calibri"/>
              </w:rPr>
            </w:pPr>
            <w:r w:rsidRPr="00E13D23">
              <w:rPr>
                <w:rFonts w:cs="Calibri"/>
              </w:rPr>
              <w:t>Mono-unsaturated</w:t>
            </w:r>
          </w:p>
        </w:tc>
        <w:tc>
          <w:tcPr>
            <w:tcW w:w="1166" w:type="dxa"/>
            <w:tcBorders>
              <w:top w:val="single" w:sz="4" w:space="0" w:color="BFBFBF"/>
              <w:left w:val="single" w:sz="4" w:space="0" w:color="BFBFBF"/>
              <w:bottom w:val="single" w:sz="4" w:space="0" w:color="BFBFBF"/>
              <w:right w:val="single" w:sz="4" w:space="0" w:color="BFBFBF"/>
            </w:tcBorders>
            <w:shd w:val="clear" w:color="auto" w:fill="F2F2F2"/>
            <w:hideMark/>
          </w:tcPr>
          <w:p w14:paraId="4965E6FF" w14:textId="77777777" w:rsidR="003E52A1" w:rsidRPr="00E13D23" w:rsidRDefault="003E52A1" w:rsidP="003E52A1">
            <w:pPr>
              <w:spacing w:after="0" w:line="276" w:lineRule="auto"/>
              <w:rPr>
                <w:rFonts w:cs="Calibri"/>
              </w:rPr>
            </w:pPr>
            <w:r w:rsidRPr="00E13D23">
              <w:rPr>
                <w:rFonts w:cs="Calibri"/>
              </w:rPr>
              <w:t>Trans-Fat</w:t>
            </w:r>
          </w:p>
        </w:tc>
        <w:tc>
          <w:tcPr>
            <w:tcW w:w="1290" w:type="dxa"/>
            <w:tcBorders>
              <w:top w:val="single" w:sz="4" w:space="0" w:color="BFBFBF"/>
              <w:left w:val="single" w:sz="4" w:space="0" w:color="BFBFBF"/>
              <w:bottom w:val="single" w:sz="4" w:space="0" w:color="BFBFBF"/>
              <w:right w:val="single" w:sz="4" w:space="0" w:color="BFBFBF"/>
            </w:tcBorders>
            <w:shd w:val="clear" w:color="auto" w:fill="F2F2F2"/>
          </w:tcPr>
          <w:p w14:paraId="655BAD62" w14:textId="77777777" w:rsidR="003E52A1" w:rsidRPr="00E13D23" w:rsidRDefault="003E52A1" w:rsidP="003E52A1">
            <w:pPr>
              <w:spacing w:after="0" w:line="276" w:lineRule="auto"/>
              <w:rPr>
                <w:rFonts w:cs="Calibri"/>
              </w:rPr>
            </w:pPr>
          </w:p>
        </w:tc>
      </w:tr>
      <w:tr w:rsidR="003B528E" w:rsidRPr="00E13D23" w14:paraId="35A41F1F" w14:textId="77777777" w:rsidTr="003E52A1">
        <w:tc>
          <w:tcPr>
            <w:tcW w:w="2963" w:type="dxa"/>
            <w:tcBorders>
              <w:top w:val="single" w:sz="4" w:space="0" w:color="BFBFBF"/>
              <w:left w:val="single" w:sz="4" w:space="0" w:color="BFBFBF"/>
              <w:bottom w:val="single" w:sz="4" w:space="0" w:color="BFBFBF"/>
              <w:right w:val="single" w:sz="4" w:space="0" w:color="BFBFBF"/>
            </w:tcBorders>
            <w:shd w:val="clear" w:color="auto" w:fill="auto"/>
            <w:hideMark/>
          </w:tcPr>
          <w:p w14:paraId="66865CE7" w14:textId="77777777" w:rsidR="003E52A1" w:rsidRPr="00E13D23" w:rsidRDefault="003E52A1" w:rsidP="003E52A1">
            <w:pPr>
              <w:spacing w:after="0" w:line="276" w:lineRule="auto"/>
              <w:rPr>
                <w:rFonts w:cs="Calibri"/>
                <w:b/>
                <w:bCs/>
              </w:rPr>
            </w:pPr>
            <w:r w:rsidRPr="00E13D23">
              <w:rPr>
                <w:rFonts w:cs="Calibri"/>
                <w:b/>
                <w:bCs/>
              </w:rPr>
              <w:t>Carbohydrate Breakfast</w:t>
            </w:r>
          </w:p>
        </w:tc>
        <w:tc>
          <w:tcPr>
            <w:tcW w:w="828" w:type="dxa"/>
            <w:tcBorders>
              <w:top w:val="single" w:sz="4" w:space="0" w:color="BFBFBF"/>
              <w:left w:val="single" w:sz="4" w:space="0" w:color="BFBFBF"/>
              <w:bottom w:val="single" w:sz="4" w:space="0" w:color="BFBFBF"/>
              <w:right w:val="single" w:sz="4" w:space="0" w:color="BFBFBF"/>
            </w:tcBorders>
            <w:shd w:val="clear" w:color="auto" w:fill="auto"/>
          </w:tcPr>
          <w:p w14:paraId="4BA6FC55" w14:textId="77777777" w:rsidR="003E52A1" w:rsidRPr="00E13D23" w:rsidRDefault="003E52A1" w:rsidP="003E52A1">
            <w:pPr>
              <w:spacing w:after="0" w:line="276" w:lineRule="auto"/>
              <w:rPr>
                <w:rFonts w:cs="Calibri"/>
              </w:rPr>
            </w:pPr>
          </w:p>
        </w:tc>
        <w:tc>
          <w:tcPr>
            <w:tcW w:w="1043" w:type="dxa"/>
            <w:tcBorders>
              <w:top w:val="single" w:sz="4" w:space="0" w:color="BFBFBF"/>
              <w:left w:val="single" w:sz="4" w:space="0" w:color="BFBFBF"/>
              <w:bottom w:val="single" w:sz="4" w:space="0" w:color="BFBFBF"/>
              <w:right w:val="single" w:sz="4" w:space="0" w:color="BFBFBF"/>
            </w:tcBorders>
            <w:shd w:val="clear" w:color="auto" w:fill="auto"/>
          </w:tcPr>
          <w:p w14:paraId="602B30BA" w14:textId="77777777" w:rsidR="003E52A1" w:rsidRPr="00E13D23" w:rsidRDefault="003E52A1" w:rsidP="003E52A1">
            <w:pPr>
              <w:spacing w:after="0" w:line="276" w:lineRule="auto"/>
              <w:rPr>
                <w:rFonts w:cs="Calibri"/>
              </w:rPr>
            </w:pPr>
          </w:p>
        </w:tc>
        <w:tc>
          <w:tcPr>
            <w:tcW w:w="833" w:type="dxa"/>
            <w:tcBorders>
              <w:top w:val="single" w:sz="4" w:space="0" w:color="BFBFBF"/>
              <w:left w:val="single" w:sz="4" w:space="0" w:color="BFBFBF"/>
              <w:bottom w:val="single" w:sz="4" w:space="0" w:color="BFBFBF"/>
              <w:right w:val="single" w:sz="4" w:space="0" w:color="BFBFBF"/>
            </w:tcBorders>
            <w:shd w:val="clear" w:color="auto" w:fill="auto"/>
          </w:tcPr>
          <w:p w14:paraId="73F94654" w14:textId="77777777" w:rsidR="003E52A1" w:rsidRPr="00E13D23" w:rsidRDefault="003E52A1" w:rsidP="003E52A1">
            <w:pPr>
              <w:spacing w:after="0" w:line="276" w:lineRule="auto"/>
              <w:rPr>
                <w:rFonts w:cs="Calibri"/>
              </w:rPr>
            </w:pPr>
          </w:p>
        </w:tc>
        <w:tc>
          <w:tcPr>
            <w:tcW w:w="1203" w:type="dxa"/>
            <w:tcBorders>
              <w:top w:val="single" w:sz="4" w:space="0" w:color="BFBFBF"/>
              <w:left w:val="single" w:sz="4" w:space="0" w:color="BFBFBF"/>
              <w:bottom w:val="single" w:sz="4" w:space="0" w:color="BFBFBF"/>
              <w:right w:val="single" w:sz="4" w:space="0" w:color="BFBFBF"/>
            </w:tcBorders>
            <w:shd w:val="clear" w:color="auto" w:fill="auto"/>
          </w:tcPr>
          <w:p w14:paraId="3D0C00E6" w14:textId="77777777" w:rsidR="003E52A1" w:rsidRPr="00E13D23" w:rsidRDefault="003E52A1" w:rsidP="003E52A1">
            <w:pPr>
              <w:spacing w:after="0" w:line="276" w:lineRule="auto"/>
              <w:rPr>
                <w:rFonts w:cs="Calibri"/>
              </w:rPr>
            </w:pPr>
          </w:p>
        </w:tc>
        <w:tc>
          <w:tcPr>
            <w:tcW w:w="1866" w:type="dxa"/>
            <w:tcBorders>
              <w:top w:val="single" w:sz="4" w:space="0" w:color="BFBFBF"/>
              <w:left w:val="single" w:sz="4" w:space="0" w:color="BFBFBF"/>
              <w:bottom w:val="single" w:sz="4" w:space="0" w:color="BFBFBF"/>
              <w:right w:val="single" w:sz="4" w:space="0" w:color="BFBFBF"/>
            </w:tcBorders>
            <w:shd w:val="clear" w:color="auto" w:fill="auto"/>
          </w:tcPr>
          <w:p w14:paraId="108B3F1D" w14:textId="77777777" w:rsidR="003E52A1" w:rsidRPr="00E13D23" w:rsidRDefault="003E52A1" w:rsidP="003E52A1">
            <w:pPr>
              <w:spacing w:after="0" w:line="276" w:lineRule="auto"/>
              <w:rPr>
                <w:rFonts w:cs="Calibri"/>
              </w:rPr>
            </w:pPr>
          </w:p>
        </w:tc>
        <w:tc>
          <w:tcPr>
            <w:tcW w:w="2022" w:type="dxa"/>
            <w:tcBorders>
              <w:top w:val="single" w:sz="4" w:space="0" w:color="BFBFBF"/>
              <w:left w:val="single" w:sz="4" w:space="0" w:color="BFBFBF"/>
              <w:bottom w:val="single" w:sz="4" w:space="0" w:color="BFBFBF"/>
              <w:right w:val="single" w:sz="4" w:space="0" w:color="BFBFBF"/>
            </w:tcBorders>
            <w:shd w:val="clear" w:color="auto" w:fill="auto"/>
          </w:tcPr>
          <w:p w14:paraId="490100EB" w14:textId="77777777" w:rsidR="003E52A1" w:rsidRPr="00E13D23" w:rsidRDefault="003E52A1" w:rsidP="003E52A1">
            <w:pPr>
              <w:spacing w:after="0" w:line="276" w:lineRule="auto"/>
              <w:rPr>
                <w:rFonts w:cs="Calibri"/>
              </w:rPr>
            </w:pPr>
          </w:p>
        </w:tc>
        <w:tc>
          <w:tcPr>
            <w:tcW w:w="1166" w:type="dxa"/>
            <w:tcBorders>
              <w:top w:val="single" w:sz="4" w:space="0" w:color="BFBFBF"/>
              <w:left w:val="single" w:sz="4" w:space="0" w:color="BFBFBF"/>
              <w:bottom w:val="single" w:sz="4" w:space="0" w:color="BFBFBF"/>
              <w:right w:val="single" w:sz="4" w:space="0" w:color="BFBFBF"/>
            </w:tcBorders>
            <w:shd w:val="clear" w:color="auto" w:fill="auto"/>
          </w:tcPr>
          <w:p w14:paraId="468D18DA" w14:textId="77777777" w:rsidR="003E52A1" w:rsidRPr="00E13D23" w:rsidRDefault="003E52A1" w:rsidP="003E52A1">
            <w:pPr>
              <w:spacing w:after="0" w:line="276" w:lineRule="auto"/>
              <w:rPr>
                <w:rFonts w:cs="Calibri"/>
              </w:rPr>
            </w:pPr>
          </w:p>
        </w:tc>
        <w:tc>
          <w:tcPr>
            <w:tcW w:w="1290" w:type="dxa"/>
            <w:tcBorders>
              <w:top w:val="single" w:sz="4" w:space="0" w:color="BFBFBF"/>
              <w:left w:val="single" w:sz="4" w:space="0" w:color="BFBFBF"/>
              <w:bottom w:val="single" w:sz="4" w:space="0" w:color="BFBFBF"/>
              <w:right w:val="single" w:sz="4" w:space="0" w:color="BFBFBF"/>
            </w:tcBorders>
            <w:shd w:val="clear" w:color="auto" w:fill="auto"/>
          </w:tcPr>
          <w:p w14:paraId="2DFF4919" w14:textId="77777777" w:rsidR="003E52A1" w:rsidRPr="00E13D23" w:rsidRDefault="003E52A1" w:rsidP="003E52A1">
            <w:pPr>
              <w:spacing w:after="0" w:line="276" w:lineRule="auto"/>
              <w:rPr>
                <w:rFonts w:cs="Calibri"/>
              </w:rPr>
            </w:pPr>
          </w:p>
        </w:tc>
      </w:tr>
      <w:tr w:rsidR="003B528E" w:rsidRPr="00E13D23" w14:paraId="336165BE" w14:textId="77777777" w:rsidTr="003E52A1">
        <w:tc>
          <w:tcPr>
            <w:tcW w:w="2963" w:type="dxa"/>
            <w:tcBorders>
              <w:top w:val="single" w:sz="4" w:space="0" w:color="BFBFBF"/>
              <w:left w:val="single" w:sz="4" w:space="0" w:color="BFBFBF"/>
              <w:bottom w:val="single" w:sz="4" w:space="0" w:color="BFBFBF"/>
              <w:right w:val="single" w:sz="4" w:space="0" w:color="BFBFBF"/>
            </w:tcBorders>
            <w:shd w:val="clear" w:color="auto" w:fill="F2F2F2"/>
            <w:hideMark/>
          </w:tcPr>
          <w:p w14:paraId="744AB656" w14:textId="77777777" w:rsidR="003E52A1" w:rsidRPr="00E13D23" w:rsidRDefault="003E52A1" w:rsidP="003E52A1">
            <w:pPr>
              <w:spacing w:after="0" w:line="276" w:lineRule="auto"/>
              <w:rPr>
                <w:rFonts w:cs="Calibri"/>
                <w:bCs/>
              </w:rPr>
            </w:pPr>
            <w:r w:rsidRPr="00E13D23">
              <w:rPr>
                <w:rFonts w:cs="Calibri"/>
                <w:bCs/>
                <w:lang w:eastAsia="en-GB"/>
              </w:rPr>
              <w:t>Tesco easy oats (Golden syrup) (78g)</w:t>
            </w:r>
          </w:p>
        </w:tc>
        <w:tc>
          <w:tcPr>
            <w:tcW w:w="828" w:type="dxa"/>
            <w:tcBorders>
              <w:top w:val="single" w:sz="4" w:space="0" w:color="BFBFBF"/>
              <w:left w:val="single" w:sz="4" w:space="0" w:color="BFBFBF"/>
              <w:bottom w:val="single" w:sz="4" w:space="0" w:color="BFBFBF"/>
              <w:right w:val="single" w:sz="4" w:space="0" w:color="BFBFBF"/>
            </w:tcBorders>
            <w:shd w:val="clear" w:color="auto" w:fill="F2F2F2"/>
          </w:tcPr>
          <w:p w14:paraId="7141E56B" w14:textId="77777777" w:rsidR="003E52A1" w:rsidRPr="00E13D23" w:rsidRDefault="003E52A1" w:rsidP="003E52A1">
            <w:pPr>
              <w:spacing w:after="0" w:line="276" w:lineRule="auto"/>
              <w:rPr>
                <w:rFonts w:cs="Calibri"/>
              </w:rPr>
            </w:pPr>
            <w:r w:rsidRPr="00E13D23">
              <w:rPr>
                <w:rFonts w:cs="Calibri"/>
              </w:rPr>
              <w:t>55.15</w:t>
            </w:r>
          </w:p>
        </w:tc>
        <w:tc>
          <w:tcPr>
            <w:tcW w:w="1043" w:type="dxa"/>
            <w:tcBorders>
              <w:top w:val="single" w:sz="4" w:space="0" w:color="BFBFBF"/>
              <w:left w:val="single" w:sz="4" w:space="0" w:color="BFBFBF"/>
              <w:bottom w:val="single" w:sz="4" w:space="0" w:color="BFBFBF"/>
              <w:right w:val="single" w:sz="4" w:space="0" w:color="BFBFBF"/>
            </w:tcBorders>
            <w:shd w:val="clear" w:color="auto" w:fill="F2F2F2"/>
          </w:tcPr>
          <w:p w14:paraId="080B3488" w14:textId="77777777" w:rsidR="003E52A1" w:rsidRPr="00E13D23" w:rsidRDefault="003E52A1" w:rsidP="003E52A1">
            <w:pPr>
              <w:spacing w:after="0" w:line="276" w:lineRule="auto"/>
              <w:rPr>
                <w:rFonts w:cs="Calibri"/>
              </w:rPr>
            </w:pPr>
            <w:r w:rsidRPr="00E13D23">
              <w:rPr>
                <w:rFonts w:cs="Calibri"/>
              </w:rPr>
              <w:t>14.51</w:t>
            </w:r>
          </w:p>
        </w:tc>
        <w:tc>
          <w:tcPr>
            <w:tcW w:w="833" w:type="dxa"/>
            <w:tcBorders>
              <w:top w:val="single" w:sz="4" w:space="0" w:color="BFBFBF"/>
              <w:left w:val="single" w:sz="4" w:space="0" w:color="BFBFBF"/>
              <w:bottom w:val="single" w:sz="4" w:space="0" w:color="BFBFBF"/>
              <w:right w:val="single" w:sz="4" w:space="0" w:color="BFBFBF"/>
            </w:tcBorders>
            <w:shd w:val="clear" w:color="auto" w:fill="F2F2F2"/>
          </w:tcPr>
          <w:p w14:paraId="30EB0638" w14:textId="77777777" w:rsidR="003E52A1" w:rsidRPr="00E13D23" w:rsidRDefault="003E52A1" w:rsidP="003E52A1">
            <w:pPr>
              <w:spacing w:after="0" w:line="276" w:lineRule="auto"/>
              <w:rPr>
                <w:rFonts w:cs="Calibri"/>
              </w:rPr>
            </w:pPr>
            <w:r w:rsidRPr="00E13D23">
              <w:rPr>
                <w:rFonts w:cs="Calibri"/>
              </w:rPr>
              <w:t>4.29</w:t>
            </w:r>
          </w:p>
        </w:tc>
        <w:tc>
          <w:tcPr>
            <w:tcW w:w="1203" w:type="dxa"/>
            <w:tcBorders>
              <w:top w:val="single" w:sz="4" w:space="0" w:color="BFBFBF"/>
              <w:left w:val="single" w:sz="4" w:space="0" w:color="BFBFBF"/>
              <w:bottom w:val="single" w:sz="4" w:space="0" w:color="BFBFBF"/>
              <w:right w:val="single" w:sz="4" w:space="0" w:color="BFBFBF"/>
            </w:tcBorders>
            <w:shd w:val="clear" w:color="auto" w:fill="F2F2F2"/>
          </w:tcPr>
          <w:p w14:paraId="435A70C1" w14:textId="77777777" w:rsidR="003E52A1" w:rsidRPr="00E13D23" w:rsidRDefault="003E52A1" w:rsidP="003E52A1">
            <w:pPr>
              <w:spacing w:after="0" w:line="276" w:lineRule="auto"/>
              <w:rPr>
                <w:rFonts w:cs="Calibri"/>
              </w:rPr>
            </w:pPr>
            <w:r w:rsidRPr="00E13D23">
              <w:rPr>
                <w:rFonts w:cs="Calibri"/>
              </w:rPr>
              <w:t>0.78</w:t>
            </w:r>
          </w:p>
        </w:tc>
        <w:tc>
          <w:tcPr>
            <w:tcW w:w="1866" w:type="dxa"/>
            <w:tcBorders>
              <w:top w:val="single" w:sz="4" w:space="0" w:color="BFBFBF"/>
              <w:left w:val="single" w:sz="4" w:space="0" w:color="BFBFBF"/>
              <w:bottom w:val="single" w:sz="4" w:space="0" w:color="BFBFBF"/>
              <w:right w:val="single" w:sz="4" w:space="0" w:color="BFBFBF"/>
            </w:tcBorders>
            <w:shd w:val="clear" w:color="auto" w:fill="F2F2F2"/>
          </w:tcPr>
          <w:p w14:paraId="7FA470DB" w14:textId="77777777" w:rsidR="003E52A1" w:rsidRPr="00E13D23" w:rsidRDefault="003E52A1" w:rsidP="003E52A1">
            <w:pPr>
              <w:spacing w:after="0" w:line="276" w:lineRule="auto"/>
              <w:rPr>
                <w:rFonts w:cs="Calibri"/>
              </w:rPr>
            </w:pPr>
          </w:p>
        </w:tc>
        <w:tc>
          <w:tcPr>
            <w:tcW w:w="2022" w:type="dxa"/>
            <w:tcBorders>
              <w:top w:val="single" w:sz="4" w:space="0" w:color="BFBFBF"/>
              <w:left w:val="single" w:sz="4" w:space="0" w:color="BFBFBF"/>
              <w:bottom w:val="single" w:sz="4" w:space="0" w:color="BFBFBF"/>
              <w:right w:val="single" w:sz="4" w:space="0" w:color="BFBFBF"/>
            </w:tcBorders>
            <w:shd w:val="clear" w:color="auto" w:fill="F2F2F2"/>
          </w:tcPr>
          <w:p w14:paraId="628A6C1B" w14:textId="77777777" w:rsidR="003E52A1" w:rsidRPr="00E13D23" w:rsidRDefault="003E52A1" w:rsidP="003E52A1">
            <w:pPr>
              <w:spacing w:after="0" w:line="276" w:lineRule="auto"/>
              <w:rPr>
                <w:rFonts w:cs="Calibri"/>
              </w:rPr>
            </w:pPr>
          </w:p>
        </w:tc>
        <w:tc>
          <w:tcPr>
            <w:tcW w:w="1166" w:type="dxa"/>
            <w:tcBorders>
              <w:top w:val="single" w:sz="4" w:space="0" w:color="BFBFBF"/>
              <w:left w:val="single" w:sz="4" w:space="0" w:color="BFBFBF"/>
              <w:bottom w:val="single" w:sz="4" w:space="0" w:color="BFBFBF"/>
              <w:right w:val="single" w:sz="4" w:space="0" w:color="BFBFBF"/>
            </w:tcBorders>
            <w:shd w:val="clear" w:color="auto" w:fill="F2F2F2"/>
          </w:tcPr>
          <w:p w14:paraId="73622D09" w14:textId="77777777" w:rsidR="003E52A1" w:rsidRPr="00E13D23" w:rsidRDefault="003E52A1" w:rsidP="003E52A1">
            <w:pPr>
              <w:spacing w:after="0" w:line="276" w:lineRule="auto"/>
              <w:rPr>
                <w:rFonts w:cs="Calibri"/>
              </w:rPr>
            </w:pPr>
          </w:p>
        </w:tc>
        <w:tc>
          <w:tcPr>
            <w:tcW w:w="1290" w:type="dxa"/>
            <w:tcBorders>
              <w:top w:val="single" w:sz="4" w:space="0" w:color="BFBFBF"/>
              <w:left w:val="single" w:sz="4" w:space="0" w:color="BFBFBF"/>
              <w:bottom w:val="single" w:sz="4" w:space="0" w:color="BFBFBF"/>
              <w:right w:val="single" w:sz="4" w:space="0" w:color="BFBFBF"/>
            </w:tcBorders>
            <w:shd w:val="clear" w:color="auto" w:fill="F2F2F2"/>
          </w:tcPr>
          <w:p w14:paraId="18669B52" w14:textId="77777777" w:rsidR="003E52A1" w:rsidRPr="00E13D23" w:rsidRDefault="003E52A1" w:rsidP="003E52A1">
            <w:pPr>
              <w:spacing w:after="0" w:line="276" w:lineRule="auto"/>
              <w:rPr>
                <w:rFonts w:cs="Calibri"/>
              </w:rPr>
            </w:pPr>
            <w:r w:rsidRPr="00E13D23">
              <w:rPr>
                <w:rFonts w:cs="Calibri"/>
              </w:rPr>
              <w:t>5.46</w:t>
            </w:r>
          </w:p>
        </w:tc>
      </w:tr>
      <w:tr w:rsidR="003B528E" w:rsidRPr="00E13D23" w14:paraId="3F8254F7" w14:textId="77777777" w:rsidTr="003E52A1">
        <w:tc>
          <w:tcPr>
            <w:tcW w:w="2963" w:type="dxa"/>
            <w:tcBorders>
              <w:top w:val="single" w:sz="4" w:space="0" w:color="BFBFBF"/>
              <w:left w:val="single" w:sz="4" w:space="0" w:color="BFBFBF"/>
              <w:bottom w:val="single" w:sz="4" w:space="0" w:color="BFBFBF"/>
              <w:right w:val="single" w:sz="4" w:space="0" w:color="BFBFBF"/>
            </w:tcBorders>
            <w:shd w:val="clear" w:color="auto" w:fill="auto"/>
            <w:hideMark/>
          </w:tcPr>
          <w:p w14:paraId="3A88F268" w14:textId="77777777" w:rsidR="003E52A1" w:rsidRPr="00E13D23" w:rsidRDefault="003E52A1" w:rsidP="003E52A1">
            <w:pPr>
              <w:spacing w:after="120" w:line="240" w:lineRule="auto"/>
              <w:rPr>
                <w:rFonts w:cs="Calibri"/>
                <w:bCs/>
                <w:lang w:eastAsia="en-GB"/>
              </w:rPr>
            </w:pPr>
            <w:r w:rsidRPr="00E13D23">
              <w:rPr>
                <w:rFonts w:cs="Calibri"/>
                <w:bCs/>
                <w:lang w:eastAsia="en-GB"/>
              </w:rPr>
              <w:t>Lyle’s Golden syrup (25g)</w:t>
            </w:r>
          </w:p>
        </w:tc>
        <w:tc>
          <w:tcPr>
            <w:tcW w:w="828" w:type="dxa"/>
            <w:tcBorders>
              <w:top w:val="single" w:sz="4" w:space="0" w:color="BFBFBF"/>
              <w:left w:val="single" w:sz="4" w:space="0" w:color="BFBFBF"/>
              <w:bottom w:val="single" w:sz="4" w:space="0" w:color="BFBFBF"/>
              <w:right w:val="single" w:sz="4" w:space="0" w:color="BFBFBF"/>
            </w:tcBorders>
            <w:shd w:val="clear" w:color="auto" w:fill="auto"/>
          </w:tcPr>
          <w:p w14:paraId="32C84517" w14:textId="77777777" w:rsidR="003E52A1" w:rsidRPr="00E13D23" w:rsidRDefault="003E52A1" w:rsidP="003E52A1">
            <w:pPr>
              <w:spacing w:after="0" w:line="276" w:lineRule="auto"/>
              <w:rPr>
                <w:rFonts w:cs="Calibri"/>
              </w:rPr>
            </w:pPr>
            <w:r w:rsidRPr="00E13D23">
              <w:rPr>
                <w:rFonts w:cs="Calibri"/>
              </w:rPr>
              <w:t>20.12</w:t>
            </w:r>
          </w:p>
        </w:tc>
        <w:tc>
          <w:tcPr>
            <w:tcW w:w="1043" w:type="dxa"/>
            <w:tcBorders>
              <w:top w:val="single" w:sz="4" w:space="0" w:color="BFBFBF"/>
              <w:left w:val="single" w:sz="4" w:space="0" w:color="BFBFBF"/>
              <w:bottom w:val="single" w:sz="4" w:space="0" w:color="BFBFBF"/>
              <w:right w:val="single" w:sz="4" w:space="0" w:color="BFBFBF"/>
            </w:tcBorders>
            <w:shd w:val="clear" w:color="auto" w:fill="auto"/>
          </w:tcPr>
          <w:p w14:paraId="480F5DDE" w14:textId="77777777" w:rsidR="003E52A1" w:rsidRPr="00E13D23" w:rsidRDefault="003E52A1" w:rsidP="003E52A1">
            <w:pPr>
              <w:spacing w:after="0" w:line="276" w:lineRule="auto"/>
              <w:rPr>
                <w:rFonts w:cs="Calibri"/>
              </w:rPr>
            </w:pPr>
            <w:r w:rsidRPr="00E13D23">
              <w:rPr>
                <w:rFonts w:cs="Calibri"/>
              </w:rPr>
              <w:t>20.12</w:t>
            </w:r>
          </w:p>
        </w:tc>
        <w:tc>
          <w:tcPr>
            <w:tcW w:w="833" w:type="dxa"/>
            <w:tcBorders>
              <w:top w:val="single" w:sz="4" w:space="0" w:color="BFBFBF"/>
              <w:left w:val="single" w:sz="4" w:space="0" w:color="BFBFBF"/>
              <w:bottom w:val="single" w:sz="4" w:space="0" w:color="BFBFBF"/>
              <w:right w:val="single" w:sz="4" w:space="0" w:color="BFBFBF"/>
            </w:tcBorders>
            <w:shd w:val="clear" w:color="auto" w:fill="auto"/>
          </w:tcPr>
          <w:p w14:paraId="1090F7AD" w14:textId="77777777" w:rsidR="003E52A1" w:rsidRPr="00E13D23" w:rsidRDefault="003E52A1" w:rsidP="003E52A1">
            <w:pPr>
              <w:spacing w:after="0" w:line="276" w:lineRule="auto"/>
              <w:rPr>
                <w:rFonts w:cs="Calibri"/>
              </w:rPr>
            </w:pPr>
            <w:r w:rsidRPr="00E13D23">
              <w:rPr>
                <w:rFonts w:cs="Calibri"/>
              </w:rPr>
              <w:t>0</w:t>
            </w:r>
          </w:p>
        </w:tc>
        <w:tc>
          <w:tcPr>
            <w:tcW w:w="1203" w:type="dxa"/>
            <w:tcBorders>
              <w:top w:val="single" w:sz="4" w:space="0" w:color="BFBFBF"/>
              <w:left w:val="single" w:sz="4" w:space="0" w:color="BFBFBF"/>
              <w:bottom w:val="single" w:sz="4" w:space="0" w:color="BFBFBF"/>
              <w:right w:val="single" w:sz="4" w:space="0" w:color="BFBFBF"/>
            </w:tcBorders>
            <w:shd w:val="clear" w:color="auto" w:fill="auto"/>
          </w:tcPr>
          <w:p w14:paraId="247A5C26" w14:textId="77777777" w:rsidR="003E52A1" w:rsidRPr="00E13D23" w:rsidRDefault="003E52A1" w:rsidP="003E52A1">
            <w:pPr>
              <w:spacing w:after="0" w:line="276" w:lineRule="auto"/>
              <w:rPr>
                <w:rFonts w:cs="Calibri"/>
              </w:rPr>
            </w:pPr>
            <w:r w:rsidRPr="00E13D23">
              <w:rPr>
                <w:rFonts w:cs="Calibri"/>
              </w:rPr>
              <w:t>0</w:t>
            </w:r>
          </w:p>
        </w:tc>
        <w:tc>
          <w:tcPr>
            <w:tcW w:w="1866" w:type="dxa"/>
            <w:tcBorders>
              <w:top w:val="single" w:sz="4" w:space="0" w:color="BFBFBF"/>
              <w:left w:val="single" w:sz="4" w:space="0" w:color="BFBFBF"/>
              <w:bottom w:val="single" w:sz="4" w:space="0" w:color="BFBFBF"/>
              <w:right w:val="single" w:sz="4" w:space="0" w:color="BFBFBF"/>
            </w:tcBorders>
            <w:shd w:val="clear" w:color="auto" w:fill="auto"/>
          </w:tcPr>
          <w:p w14:paraId="052DEF68" w14:textId="77777777" w:rsidR="003E52A1" w:rsidRPr="00E13D23" w:rsidRDefault="003E52A1" w:rsidP="003E52A1">
            <w:pPr>
              <w:spacing w:after="0" w:line="276" w:lineRule="auto"/>
              <w:rPr>
                <w:rFonts w:cs="Calibri"/>
              </w:rPr>
            </w:pPr>
            <w:r w:rsidRPr="00E13D23">
              <w:rPr>
                <w:rFonts w:cs="Calibri"/>
              </w:rPr>
              <w:t>0</w:t>
            </w:r>
          </w:p>
        </w:tc>
        <w:tc>
          <w:tcPr>
            <w:tcW w:w="2022" w:type="dxa"/>
            <w:tcBorders>
              <w:top w:val="single" w:sz="4" w:space="0" w:color="BFBFBF"/>
              <w:left w:val="single" w:sz="4" w:space="0" w:color="BFBFBF"/>
              <w:bottom w:val="single" w:sz="4" w:space="0" w:color="BFBFBF"/>
              <w:right w:val="single" w:sz="4" w:space="0" w:color="BFBFBF"/>
            </w:tcBorders>
            <w:shd w:val="clear" w:color="auto" w:fill="auto"/>
          </w:tcPr>
          <w:p w14:paraId="4E4614D7" w14:textId="77777777" w:rsidR="003E52A1" w:rsidRPr="00E13D23" w:rsidRDefault="003E52A1" w:rsidP="003E52A1">
            <w:pPr>
              <w:spacing w:after="0" w:line="276" w:lineRule="auto"/>
              <w:rPr>
                <w:rFonts w:cs="Calibri"/>
              </w:rPr>
            </w:pPr>
            <w:r w:rsidRPr="00E13D23">
              <w:rPr>
                <w:rFonts w:cs="Calibri"/>
              </w:rPr>
              <w:t>0</w:t>
            </w:r>
          </w:p>
        </w:tc>
        <w:tc>
          <w:tcPr>
            <w:tcW w:w="1166" w:type="dxa"/>
            <w:tcBorders>
              <w:top w:val="single" w:sz="4" w:space="0" w:color="BFBFBF"/>
              <w:left w:val="single" w:sz="4" w:space="0" w:color="BFBFBF"/>
              <w:bottom w:val="single" w:sz="4" w:space="0" w:color="BFBFBF"/>
              <w:right w:val="single" w:sz="4" w:space="0" w:color="BFBFBF"/>
            </w:tcBorders>
            <w:shd w:val="clear" w:color="auto" w:fill="auto"/>
          </w:tcPr>
          <w:p w14:paraId="719A4E73" w14:textId="77777777" w:rsidR="003E52A1" w:rsidRPr="00E13D23" w:rsidRDefault="003E52A1" w:rsidP="003E52A1">
            <w:pPr>
              <w:spacing w:after="0" w:line="276" w:lineRule="auto"/>
              <w:rPr>
                <w:rFonts w:cs="Calibri"/>
              </w:rPr>
            </w:pPr>
            <w:r w:rsidRPr="00E13D23">
              <w:rPr>
                <w:rFonts w:cs="Calibri"/>
              </w:rPr>
              <w:t>0</w:t>
            </w:r>
          </w:p>
        </w:tc>
        <w:tc>
          <w:tcPr>
            <w:tcW w:w="1290" w:type="dxa"/>
            <w:tcBorders>
              <w:top w:val="single" w:sz="4" w:space="0" w:color="BFBFBF"/>
              <w:left w:val="single" w:sz="4" w:space="0" w:color="BFBFBF"/>
              <w:bottom w:val="single" w:sz="4" w:space="0" w:color="BFBFBF"/>
              <w:right w:val="single" w:sz="4" w:space="0" w:color="BFBFBF"/>
            </w:tcBorders>
            <w:shd w:val="clear" w:color="auto" w:fill="auto"/>
          </w:tcPr>
          <w:p w14:paraId="47C08385" w14:textId="77777777" w:rsidR="003E52A1" w:rsidRPr="00E13D23" w:rsidRDefault="003E52A1" w:rsidP="003E52A1">
            <w:pPr>
              <w:spacing w:after="0" w:line="276" w:lineRule="auto"/>
              <w:rPr>
                <w:rFonts w:cs="Calibri"/>
              </w:rPr>
            </w:pPr>
            <w:r w:rsidRPr="00E13D23">
              <w:rPr>
                <w:rFonts w:cs="Calibri"/>
              </w:rPr>
              <w:t>0.12</w:t>
            </w:r>
          </w:p>
        </w:tc>
      </w:tr>
      <w:tr w:rsidR="003B528E" w:rsidRPr="00E13D23" w14:paraId="364E4451" w14:textId="77777777" w:rsidTr="003E52A1">
        <w:tc>
          <w:tcPr>
            <w:tcW w:w="2963" w:type="dxa"/>
            <w:tcBorders>
              <w:top w:val="single" w:sz="4" w:space="0" w:color="BFBFBF"/>
              <w:left w:val="single" w:sz="4" w:space="0" w:color="BFBFBF"/>
              <w:bottom w:val="single" w:sz="4" w:space="0" w:color="BFBFBF"/>
              <w:right w:val="single" w:sz="4" w:space="0" w:color="BFBFBF"/>
            </w:tcBorders>
            <w:shd w:val="clear" w:color="auto" w:fill="F2F2F2"/>
            <w:hideMark/>
          </w:tcPr>
          <w:p w14:paraId="060264CC" w14:textId="77777777" w:rsidR="003E52A1" w:rsidRPr="00E13D23" w:rsidRDefault="003E52A1" w:rsidP="003E52A1">
            <w:pPr>
              <w:spacing w:after="120" w:line="240" w:lineRule="auto"/>
              <w:rPr>
                <w:rFonts w:cs="Calibri"/>
                <w:bCs/>
                <w:lang w:eastAsia="en-GB"/>
              </w:rPr>
            </w:pPr>
            <w:r w:rsidRPr="00E13D23">
              <w:rPr>
                <w:rFonts w:cs="Calibri"/>
                <w:bCs/>
                <w:lang w:eastAsia="en-GB"/>
              </w:rPr>
              <w:t>Whole Milk (280ml)</w:t>
            </w:r>
          </w:p>
        </w:tc>
        <w:tc>
          <w:tcPr>
            <w:tcW w:w="828" w:type="dxa"/>
            <w:tcBorders>
              <w:top w:val="single" w:sz="4" w:space="0" w:color="BFBFBF"/>
              <w:left w:val="single" w:sz="4" w:space="0" w:color="BFBFBF"/>
              <w:bottom w:val="single" w:sz="4" w:space="0" w:color="BFBFBF"/>
              <w:right w:val="single" w:sz="4" w:space="0" w:color="BFBFBF"/>
            </w:tcBorders>
            <w:shd w:val="clear" w:color="auto" w:fill="F2F2F2"/>
          </w:tcPr>
          <w:p w14:paraId="24E18A27" w14:textId="77777777" w:rsidR="003E52A1" w:rsidRPr="00E13D23" w:rsidRDefault="003E52A1" w:rsidP="003E52A1">
            <w:pPr>
              <w:spacing w:after="0" w:line="276" w:lineRule="auto"/>
              <w:rPr>
                <w:rFonts w:cs="Calibri"/>
              </w:rPr>
            </w:pPr>
            <w:r w:rsidRPr="00E13D23">
              <w:rPr>
                <w:rFonts w:cs="Calibri"/>
              </w:rPr>
              <w:t>12.6</w:t>
            </w:r>
          </w:p>
        </w:tc>
        <w:tc>
          <w:tcPr>
            <w:tcW w:w="1043" w:type="dxa"/>
            <w:tcBorders>
              <w:top w:val="single" w:sz="4" w:space="0" w:color="BFBFBF"/>
              <w:left w:val="single" w:sz="4" w:space="0" w:color="BFBFBF"/>
              <w:bottom w:val="single" w:sz="4" w:space="0" w:color="BFBFBF"/>
              <w:right w:val="single" w:sz="4" w:space="0" w:color="BFBFBF"/>
            </w:tcBorders>
            <w:shd w:val="clear" w:color="auto" w:fill="F2F2F2"/>
          </w:tcPr>
          <w:p w14:paraId="7B7DBBCD" w14:textId="77777777" w:rsidR="003E52A1" w:rsidRPr="00E13D23" w:rsidRDefault="003E52A1" w:rsidP="003E52A1">
            <w:pPr>
              <w:spacing w:after="0" w:line="276" w:lineRule="auto"/>
              <w:rPr>
                <w:rFonts w:cs="Calibri"/>
              </w:rPr>
            </w:pPr>
            <w:r w:rsidRPr="00E13D23">
              <w:rPr>
                <w:rFonts w:cs="Calibri"/>
              </w:rPr>
              <w:t>12.6</w:t>
            </w:r>
          </w:p>
        </w:tc>
        <w:tc>
          <w:tcPr>
            <w:tcW w:w="833" w:type="dxa"/>
            <w:tcBorders>
              <w:top w:val="single" w:sz="4" w:space="0" w:color="BFBFBF"/>
              <w:left w:val="single" w:sz="4" w:space="0" w:color="BFBFBF"/>
              <w:bottom w:val="single" w:sz="4" w:space="0" w:color="BFBFBF"/>
              <w:right w:val="single" w:sz="4" w:space="0" w:color="BFBFBF"/>
            </w:tcBorders>
            <w:shd w:val="clear" w:color="auto" w:fill="F2F2F2"/>
          </w:tcPr>
          <w:p w14:paraId="219AAC2C" w14:textId="77777777" w:rsidR="003E52A1" w:rsidRPr="00E13D23" w:rsidRDefault="003E52A1" w:rsidP="003E52A1">
            <w:pPr>
              <w:spacing w:after="0" w:line="276" w:lineRule="auto"/>
              <w:rPr>
                <w:rFonts w:cs="Calibri"/>
              </w:rPr>
            </w:pPr>
            <w:r w:rsidRPr="00E13D23">
              <w:rPr>
                <w:rFonts w:cs="Calibri"/>
              </w:rPr>
              <w:t>10.92</w:t>
            </w:r>
          </w:p>
        </w:tc>
        <w:tc>
          <w:tcPr>
            <w:tcW w:w="1203" w:type="dxa"/>
            <w:tcBorders>
              <w:top w:val="single" w:sz="4" w:space="0" w:color="BFBFBF"/>
              <w:left w:val="single" w:sz="4" w:space="0" w:color="BFBFBF"/>
              <w:bottom w:val="single" w:sz="4" w:space="0" w:color="BFBFBF"/>
              <w:right w:val="single" w:sz="4" w:space="0" w:color="BFBFBF"/>
            </w:tcBorders>
            <w:shd w:val="clear" w:color="auto" w:fill="F2F2F2"/>
          </w:tcPr>
          <w:p w14:paraId="45CBE1D6" w14:textId="77777777" w:rsidR="003E52A1" w:rsidRPr="00E13D23" w:rsidRDefault="003E52A1" w:rsidP="003E52A1">
            <w:pPr>
              <w:spacing w:after="0" w:line="276" w:lineRule="auto"/>
              <w:rPr>
                <w:rFonts w:cs="Calibri"/>
              </w:rPr>
            </w:pPr>
            <w:r w:rsidRPr="00E13D23">
              <w:rPr>
                <w:rFonts w:cs="Calibri"/>
              </w:rPr>
              <w:t>7.03</w:t>
            </w:r>
          </w:p>
        </w:tc>
        <w:tc>
          <w:tcPr>
            <w:tcW w:w="1866" w:type="dxa"/>
            <w:tcBorders>
              <w:top w:val="single" w:sz="4" w:space="0" w:color="BFBFBF"/>
              <w:left w:val="single" w:sz="4" w:space="0" w:color="BFBFBF"/>
              <w:bottom w:val="single" w:sz="4" w:space="0" w:color="BFBFBF"/>
              <w:right w:val="single" w:sz="4" w:space="0" w:color="BFBFBF"/>
            </w:tcBorders>
            <w:shd w:val="clear" w:color="auto" w:fill="F2F2F2"/>
          </w:tcPr>
          <w:p w14:paraId="39A39E04" w14:textId="77777777" w:rsidR="003E52A1" w:rsidRPr="00E13D23" w:rsidRDefault="003E52A1" w:rsidP="003E52A1">
            <w:pPr>
              <w:spacing w:after="0" w:line="276" w:lineRule="auto"/>
              <w:rPr>
                <w:rFonts w:cs="Calibri"/>
              </w:rPr>
            </w:pPr>
            <w:r w:rsidRPr="00E13D23">
              <w:rPr>
                <w:rFonts w:cs="Calibri"/>
              </w:rPr>
              <w:t>0.39</w:t>
            </w:r>
          </w:p>
        </w:tc>
        <w:tc>
          <w:tcPr>
            <w:tcW w:w="2022" w:type="dxa"/>
            <w:tcBorders>
              <w:top w:val="single" w:sz="4" w:space="0" w:color="BFBFBF"/>
              <w:left w:val="single" w:sz="4" w:space="0" w:color="BFBFBF"/>
              <w:bottom w:val="single" w:sz="4" w:space="0" w:color="BFBFBF"/>
              <w:right w:val="single" w:sz="4" w:space="0" w:color="BFBFBF"/>
            </w:tcBorders>
            <w:shd w:val="clear" w:color="auto" w:fill="F2F2F2"/>
          </w:tcPr>
          <w:p w14:paraId="54F1E009" w14:textId="77777777" w:rsidR="003E52A1" w:rsidRPr="00E13D23" w:rsidRDefault="003E52A1" w:rsidP="003E52A1">
            <w:pPr>
              <w:spacing w:after="0" w:line="276" w:lineRule="auto"/>
              <w:rPr>
                <w:rFonts w:cs="Calibri"/>
              </w:rPr>
            </w:pPr>
            <w:r w:rsidRPr="00E13D23">
              <w:rPr>
                <w:rFonts w:cs="Calibri"/>
              </w:rPr>
              <w:t>2.88</w:t>
            </w:r>
          </w:p>
        </w:tc>
        <w:tc>
          <w:tcPr>
            <w:tcW w:w="1166" w:type="dxa"/>
            <w:tcBorders>
              <w:top w:val="single" w:sz="4" w:space="0" w:color="BFBFBF"/>
              <w:left w:val="single" w:sz="4" w:space="0" w:color="BFBFBF"/>
              <w:bottom w:val="single" w:sz="4" w:space="0" w:color="BFBFBF"/>
              <w:right w:val="single" w:sz="4" w:space="0" w:color="BFBFBF"/>
            </w:tcBorders>
            <w:shd w:val="clear" w:color="auto" w:fill="F2F2F2"/>
          </w:tcPr>
          <w:p w14:paraId="5E2C9847" w14:textId="77777777" w:rsidR="003E52A1" w:rsidRPr="00E13D23" w:rsidRDefault="003E52A1" w:rsidP="003E52A1">
            <w:pPr>
              <w:spacing w:after="0" w:line="276" w:lineRule="auto"/>
              <w:rPr>
                <w:rFonts w:cs="Calibri"/>
              </w:rPr>
            </w:pPr>
            <w:r w:rsidRPr="00E13D23">
              <w:rPr>
                <w:rFonts w:cs="Calibri"/>
              </w:rPr>
              <w:t>0.39</w:t>
            </w:r>
          </w:p>
        </w:tc>
        <w:tc>
          <w:tcPr>
            <w:tcW w:w="1290" w:type="dxa"/>
            <w:tcBorders>
              <w:top w:val="single" w:sz="4" w:space="0" w:color="BFBFBF"/>
              <w:left w:val="single" w:sz="4" w:space="0" w:color="BFBFBF"/>
              <w:bottom w:val="single" w:sz="4" w:space="0" w:color="BFBFBF"/>
              <w:right w:val="single" w:sz="4" w:space="0" w:color="BFBFBF"/>
            </w:tcBorders>
            <w:shd w:val="clear" w:color="auto" w:fill="F2F2F2"/>
          </w:tcPr>
          <w:p w14:paraId="6FDAC1EB" w14:textId="77777777" w:rsidR="003E52A1" w:rsidRPr="00E13D23" w:rsidRDefault="003E52A1" w:rsidP="003E52A1">
            <w:pPr>
              <w:spacing w:after="0" w:line="276" w:lineRule="auto"/>
              <w:rPr>
                <w:rFonts w:cs="Calibri"/>
              </w:rPr>
            </w:pPr>
            <w:r w:rsidRPr="00E13D23">
              <w:rPr>
                <w:rFonts w:cs="Calibri"/>
              </w:rPr>
              <w:t>9.24</w:t>
            </w:r>
          </w:p>
        </w:tc>
      </w:tr>
      <w:tr w:rsidR="003B528E" w:rsidRPr="00E13D23" w14:paraId="5AEA6E7C" w14:textId="77777777" w:rsidTr="003E52A1">
        <w:tc>
          <w:tcPr>
            <w:tcW w:w="2963" w:type="dxa"/>
            <w:tcBorders>
              <w:top w:val="single" w:sz="4" w:space="0" w:color="BFBFBF"/>
              <w:left w:val="single" w:sz="4" w:space="0" w:color="BFBFBF"/>
              <w:bottom w:val="single" w:sz="4" w:space="0" w:color="BFBFBF"/>
              <w:right w:val="single" w:sz="4" w:space="0" w:color="BFBFBF"/>
            </w:tcBorders>
            <w:shd w:val="clear" w:color="auto" w:fill="auto"/>
            <w:hideMark/>
          </w:tcPr>
          <w:p w14:paraId="739F9949" w14:textId="77777777" w:rsidR="003E52A1" w:rsidRPr="00E13D23" w:rsidRDefault="003E52A1" w:rsidP="003E52A1">
            <w:pPr>
              <w:spacing w:after="120" w:line="240" w:lineRule="auto"/>
              <w:rPr>
                <w:rFonts w:cs="Calibri"/>
                <w:bCs/>
                <w:lang w:eastAsia="en-GB"/>
              </w:rPr>
            </w:pPr>
            <w:r w:rsidRPr="00E13D23">
              <w:rPr>
                <w:rFonts w:cs="Calibri"/>
                <w:bCs/>
                <w:lang w:eastAsia="en-GB"/>
              </w:rPr>
              <w:t>Banana (90g)</w:t>
            </w:r>
          </w:p>
        </w:tc>
        <w:tc>
          <w:tcPr>
            <w:tcW w:w="828" w:type="dxa"/>
            <w:tcBorders>
              <w:top w:val="single" w:sz="4" w:space="0" w:color="BFBFBF"/>
              <w:left w:val="single" w:sz="4" w:space="0" w:color="BFBFBF"/>
              <w:bottom w:val="single" w:sz="4" w:space="0" w:color="BFBFBF"/>
              <w:right w:val="single" w:sz="4" w:space="0" w:color="BFBFBF"/>
            </w:tcBorders>
            <w:shd w:val="clear" w:color="auto" w:fill="auto"/>
          </w:tcPr>
          <w:p w14:paraId="4CC878C2" w14:textId="77777777" w:rsidR="003E52A1" w:rsidRPr="00E13D23" w:rsidRDefault="003E52A1" w:rsidP="003E52A1">
            <w:pPr>
              <w:spacing w:after="0" w:line="276" w:lineRule="auto"/>
              <w:rPr>
                <w:rFonts w:cs="Calibri"/>
              </w:rPr>
            </w:pPr>
            <w:r w:rsidRPr="00E13D23">
              <w:rPr>
                <w:rFonts w:cs="Calibri"/>
              </w:rPr>
              <w:t>20.28</w:t>
            </w:r>
          </w:p>
        </w:tc>
        <w:tc>
          <w:tcPr>
            <w:tcW w:w="1043" w:type="dxa"/>
            <w:tcBorders>
              <w:top w:val="single" w:sz="4" w:space="0" w:color="BFBFBF"/>
              <w:left w:val="single" w:sz="4" w:space="0" w:color="BFBFBF"/>
              <w:bottom w:val="single" w:sz="4" w:space="0" w:color="BFBFBF"/>
              <w:right w:val="single" w:sz="4" w:space="0" w:color="BFBFBF"/>
            </w:tcBorders>
            <w:shd w:val="clear" w:color="auto" w:fill="auto"/>
          </w:tcPr>
          <w:p w14:paraId="41CD9267" w14:textId="77777777" w:rsidR="003E52A1" w:rsidRPr="00E13D23" w:rsidRDefault="003E52A1" w:rsidP="003E52A1">
            <w:pPr>
              <w:spacing w:after="0" w:line="276" w:lineRule="auto"/>
              <w:rPr>
                <w:rFonts w:cs="Calibri"/>
              </w:rPr>
            </w:pPr>
            <w:r w:rsidRPr="00E13D23">
              <w:rPr>
                <w:rFonts w:cs="Calibri"/>
              </w:rPr>
              <w:t>18.81</w:t>
            </w:r>
          </w:p>
        </w:tc>
        <w:tc>
          <w:tcPr>
            <w:tcW w:w="833" w:type="dxa"/>
            <w:tcBorders>
              <w:top w:val="single" w:sz="4" w:space="0" w:color="BFBFBF"/>
              <w:left w:val="single" w:sz="4" w:space="0" w:color="BFBFBF"/>
              <w:bottom w:val="single" w:sz="4" w:space="0" w:color="BFBFBF"/>
              <w:right w:val="single" w:sz="4" w:space="0" w:color="BFBFBF"/>
            </w:tcBorders>
            <w:shd w:val="clear" w:color="auto" w:fill="auto"/>
          </w:tcPr>
          <w:p w14:paraId="067650CA" w14:textId="77777777" w:rsidR="003E52A1" w:rsidRPr="00E13D23" w:rsidRDefault="003E52A1" w:rsidP="003E52A1">
            <w:pPr>
              <w:spacing w:after="0" w:line="276" w:lineRule="auto"/>
              <w:rPr>
                <w:rFonts w:cs="Calibri"/>
              </w:rPr>
            </w:pPr>
            <w:r w:rsidRPr="00E13D23">
              <w:rPr>
                <w:rFonts w:cs="Calibri"/>
              </w:rPr>
              <w:t>0.27</w:t>
            </w:r>
          </w:p>
        </w:tc>
        <w:tc>
          <w:tcPr>
            <w:tcW w:w="1203" w:type="dxa"/>
            <w:tcBorders>
              <w:top w:val="single" w:sz="4" w:space="0" w:color="BFBFBF"/>
              <w:left w:val="single" w:sz="4" w:space="0" w:color="BFBFBF"/>
              <w:bottom w:val="single" w:sz="4" w:space="0" w:color="BFBFBF"/>
              <w:right w:val="single" w:sz="4" w:space="0" w:color="BFBFBF"/>
            </w:tcBorders>
            <w:shd w:val="clear" w:color="auto" w:fill="auto"/>
          </w:tcPr>
          <w:p w14:paraId="040600EC" w14:textId="77777777" w:rsidR="003E52A1" w:rsidRPr="00E13D23" w:rsidRDefault="003E52A1" w:rsidP="003E52A1">
            <w:pPr>
              <w:spacing w:after="0" w:line="276" w:lineRule="auto"/>
              <w:rPr>
                <w:rFonts w:cs="Calibri"/>
              </w:rPr>
            </w:pPr>
            <w:r w:rsidRPr="00E13D23">
              <w:rPr>
                <w:rFonts w:cs="Calibri"/>
              </w:rPr>
              <w:t>0.09</w:t>
            </w:r>
          </w:p>
        </w:tc>
        <w:tc>
          <w:tcPr>
            <w:tcW w:w="1866" w:type="dxa"/>
            <w:tcBorders>
              <w:top w:val="single" w:sz="4" w:space="0" w:color="BFBFBF"/>
              <w:left w:val="single" w:sz="4" w:space="0" w:color="BFBFBF"/>
              <w:bottom w:val="single" w:sz="4" w:space="0" w:color="BFBFBF"/>
              <w:right w:val="single" w:sz="4" w:space="0" w:color="BFBFBF"/>
            </w:tcBorders>
            <w:shd w:val="clear" w:color="auto" w:fill="auto"/>
          </w:tcPr>
          <w:p w14:paraId="755DFF4D" w14:textId="77777777" w:rsidR="003E52A1" w:rsidRPr="00E13D23" w:rsidRDefault="003E52A1" w:rsidP="003E52A1">
            <w:pPr>
              <w:spacing w:after="0" w:line="276" w:lineRule="auto"/>
              <w:rPr>
                <w:rFonts w:cs="Calibri"/>
              </w:rPr>
            </w:pPr>
            <w:r w:rsidRPr="00E13D23">
              <w:rPr>
                <w:rFonts w:cs="Calibri"/>
              </w:rPr>
              <w:t>0.09</w:t>
            </w:r>
          </w:p>
        </w:tc>
        <w:tc>
          <w:tcPr>
            <w:tcW w:w="2022" w:type="dxa"/>
            <w:tcBorders>
              <w:top w:val="single" w:sz="4" w:space="0" w:color="BFBFBF"/>
              <w:left w:val="single" w:sz="4" w:space="0" w:color="BFBFBF"/>
              <w:bottom w:val="single" w:sz="4" w:space="0" w:color="BFBFBF"/>
              <w:right w:val="single" w:sz="4" w:space="0" w:color="BFBFBF"/>
            </w:tcBorders>
            <w:shd w:val="clear" w:color="auto" w:fill="auto"/>
          </w:tcPr>
          <w:p w14:paraId="32181533" w14:textId="77777777" w:rsidR="003E52A1" w:rsidRPr="00E13D23" w:rsidRDefault="003E52A1" w:rsidP="003E52A1">
            <w:pPr>
              <w:spacing w:after="0" w:line="276" w:lineRule="auto"/>
              <w:rPr>
                <w:rFonts w:cs="Calibri"/>
              </w:rPr>
            </w:pPr>
            <w:r w:rsidRPr="00E13D23">
              <w:rPr>
                <w:rFonts w:cs="Calibri"/>
              </w:rPr>
              <w:t>Tr</w:t>
            </w:r>
          </w:p>
        </w:tc>
        <w:tc>
          <w:tcPr>
            <w:tcW w:w="1166" w:type="dxa"/>
            <w:tcBorders>
              <w:top w:val="single" w:sz="4" w:space="0" w:color="BFBFBF"/>
              <w:left w:val="single" w:sz="4" w:space="0" w:color="BFBFBF"/>
              <w:bottom w:val="single" w:sz="4" w:space="0" w:color="BFBFBF"/>
              <w:right w:val="single" w:sz="4" w:space="0" w:color="BFBFBF"/>
            </w:tcBorders>
            <w:shd w:val="clear" w:color="auto" w:fill="auto"/>
          </w:tcPr>
          <w:p w14:paraId="60F2127A" w14:textId="77777777" w:rsidR="003E52A1" w:rsidRPr="00E13D23" w:rsidRDefault="003E52A1" w:rsidP="003E52A1">
            <w:pPr>
              <w:spacing w:after="0" w:line="276" w:lineRule="auto"/>
              <w:rPr>
                <w:rFonts w:cs="Calibri"/>
              </w:rPr>
            </w:pPr>
            <w:r w:rsidRPr="00E13D23">
              <w:rPr>
                <w:rFonts w:cs="Calibri"/>
              </w:rPr>
              <w:t>0</w:t>
            </w:r>
          </w:p>
        </w:tc>
        <w:tc>
          <w:tcPr>
            <w:tcW w:w="1290" w:type="dxa"/>
            <w:tcBorders>
              <w:top w:val="single" w:sz="4" w:space="0" w:color="BFBFBF"/>
              <w:left w:val="single" w:sz="4" w:space="0" w:color="BFBFBF"/>
              <w:bottom w:val="single" w:sz="4" w:space="0" w:color="BFBFBF"/>
              <w:right w:val="single" w:sz="4" w:space="0" w:color="BFBFBF"/>
            </w:tcBorders>
            <w:shd w:val="clear" w:color="auto" w:fill="auto"/>
          </w:tcPr>
          <w:p w14:paraId="41BBC111" w14:textId="77777777" w:rsidR="003E52A1" w:rsidRPr="00E13D23" w:rsidRDefault="003E52A1" w:rsidP="003E52A1">
            <w:pPr>
              <w:spacing w:after="0" w:line="276" w:lineRule="auto"/>
              <w:rPr>
                <w:rFonts w:cs="Calibri"/>
              </w:rPr>
            </w:pPr>
            <w:r w:rsidRPr="00E13D23">
              <w:rPr>
                <w:rFonts w:cs="Calibri"/>
              </w:rPr>
              <w:t>1.08</w:t>
            </w:r>
          </w:p>
        </w:tc>
      </w:tr>
      <w:tr w:rsidR="003B528E" w:rsidRPr="00E13D23" w14:paraId="4E76C288" w14:textId="77777777" w:rsidTr="003E52A1">
        <w:tc>
          <w:tcPr>
            <w:tcW w:w="2963" w:type="dxa"/>
            <w:tcBorders>
              <w:top w:val="single" w:sz="4" w:space="0" w:color="BFBFBF"/>
              <w:left w:val="single" w:sz="4" w:space="0" w:color="BFBFBF"/>
              <w:bottom w:val="single" w:sz="4" w:space="0" w:color="BFBFBF"/>
              <w:right w:val="single" w:sz="4" w:space="0" w:color="BFBFBF"/>
            </w:tcBorders>
            <w:shd w:val="clear" w:color="auto" w:fill="F2F2F2"/>
            <w:hideMark/>
          </w:tcPr>
          <w:p w14:paraId="6E9D658F" w14:textId="77777777" w:rsidR="003E52A1" w:rsidRPr="00E13D23" w:rsidRDefault="003E52A1" w:rsidP="003E52A1">
            <w:pPr>
              <w:spacing w:after="0" w:line="276" w:lineRule="auto"/>
              <w:rPr>
                <w:rFonts w:cs="Calibri"/>
                <w:b/>
                <w:bCs/>
              </w:rPr>
            </w:pPr>
            <w:r w:rsidRPr="00E13D23">
              <w:rPr>
                <w:rFonts w:cs="Calibri"/>
                <w:b/>
                <w:bCs/>
              </w:rPr>
              <w:t>Fat Breakfast</w:t>
            </w:r>
          </w:p>
        </w:tc>
        <w:tc>
          <w:tcPr>
            <w:tcW w:w="828" w:type="dxa"/>
            <w:tcBorders>
              <w:top w:val="single" w:sz="4" w:space="0" w:color="BFBFBF"/>
              <w:left w:val="single" w:sz="4" w:space="0" w:color="BFBFBF"/>
              <w:bottom w:val="single" w:sz="4" w:space="0" w:color="BFBFBF"/>
              <w:right w:val="single" w:sz="4" w:space="0" w:color="BFBFBF"/>
            </w:tcBorders>
            <w:shd w:val="clear" w:color="auto" w:fill="F2F2F2"/>
          </w:tcPr>
          <w:p w14:paraId="274E08F9" w14:textId="77777777" w:rsidR="003E52A1" w:rsidRPr="00E13D23" w:rsidRDefault="003E52A1" w:rsidP="003E52A1">
            <w:pPr>
              <w:spacing w:after="0" w:line="276" w:lineRule="auto"/>
              <w:rPr>
                <w:rFonts w:cs="Calibri"/>
              </w:rPr>
            </w:pPr>
          </w:p>
        </w:tc>
        <w:tc>
          <w:tcPr>
            <w:tcW w:w="1043" w:type="dxa"/>
            <w:tcBorders>
              <w:top w:val="single" w:sz="4" w:space="0" w:color="BFBFBF"/>
              <w:left w:val="single" w:sz="4" w:space="0" w:color="BFBFBF"/>
              <w:bottom w:val="single" w:sz="4" w:space="0" w:color="BFBFBF"/>
              <w:right w:val="single" w:sz="4" w:space="0" w:color="BFBFBF"/>
            </w:tcBorders>
            <w:shd w:val="clear" w:color="auto" w:fill="F2F2F2"/>
          </w:tcPr>
          <w:p w14:paraId="77BB1331" w14:textId="77777777" w:rsidR="003E52A1" w:rsidRPr="00E13D23" w:rsidRDefault="003E52A1" w:rsidP="003E52A1">
            <w:pPr>
              <w:spacing w:after="0" w:line="276" w:lineRule="auto"/>
              <w:rPr>
                <w:rFonts w:cs="Calibri"/>
              </w:rPr>
            </w:pPr>
          </w:p>
        </w:tc>
        <w:tc>
          <w:tcPr>
            <w:tcW w:w="833" w:type="dxa"/>
            <w:tcBorders>
              <w:top w:val="single" w:sz="4" w:space="0" w:color="BFBFBF"/>
              <w:left w:val="single" w:sz="4" w:space="0" w:color="BFBFBF"/>
              <w:bottom w:val="single" w:sz="4" w:space="0" w:color="BFBFBF"/>
              <w:right w:val="single" w:sz="4" w:space="0" w:color="BFBFBF"/>
            </w:tcBorders>
            <w:shd w:val="clear" w:color="auto" w:fill="F2F2F2"/>
          </w:tcPr>
          <w:p w14:paraId="5EDC3DBA" w14:textId="77777777" w:rsidR="003E52A1" w:rsidRPr="00E13D23" w:rsidRDefault="003E52A1" w:rsidP="003E52A1">
            <w:pPr>
              <w:spacing w:after="0" w:line="276" w:lineRule="auto"/>
              <w:rPr>
                <w:rFonts w:cs="Calibri"/>
              </w:rPr>
            </w:pPr>
          </w:p>
        </w:tc>
        <w:tc>
          <w:tcPr>
            <w:tcW w:w="1203" w:type="dxa"/>
            <w:tcBorders>
              <w:top w:val="single" w:sz="4" w:space="0" w:color="BFBFBF"/>
              <w:left w:val="single" w:sz="4" w:space="0" w:color="BFBFBF"/>
              <w:bottom w:val="single" w:sz="4" w:space="0" w:color="BFBFBF"/>
              <w:right w:val="single" w:sz="4" w:space="0" w:color="BFBFBF"/>
            </w:tcBorders>
            <w:shd w:val="clear" w:color="auto" w:fill="F2F2F2"/>
          </w:tcPr>
          <w:p w14:paraId="4238FD62" w14:textId="77777777" w:rsidR="003E52A1" w:rsidRPr="00E13D23" w:rsidRDefault="003E52A1" w:rsidP="003E52A1">
            <w:pPr>
              <w:spacing w:after="0" w:line="276" w:lineRule="auto"/>
              <w:rPr>
                <w:rFonts w:cs="Calibri"/>
              </w:rPr>
            </w:pPr>
          </w:p>
        </w:tc>
        <w:tc>
          <w:tcPr>
            <w:tcW w:w="1866" w:type="dxa"/>
            <w:tcBorders>
              <w:top w:val="single" w:sz="4" w:space="0" w:color="BFBFBF"/>
              <w:left w:val="single" w:sz="4" w:space="0" w:color="BFBFBF"/>
              <w:bottom w:val="single" w:sz="4" w:space="0" w:color="BFBFBF"/>
              <w:right w:val="single" w:sz="4" w:space="0" w:color="BFBFBF"/>
            </w:tcBorders>
            <w:shd w:val="clear" w:color="auto" w:fill="F2F2F2"/>
          </w:tcPr>
          <w:p w14:paraId="1F5D7943" w14:textId="77777777" w:rsidR="003E52A1" w:rsidRPr="00E13D23" w:rsidRDefault="003E52A1" w:rsidP="003E52A1">
            <w:pPr>
              <w:spacing w:after="0" w:line="276" w:lineRule="auto"/>
              <w:rPr>
                <w:rFonts w:cs="Calibri"/>
              </w:rPr>
            </w:pPr>
          </w:p>
        </w:tc>
        <w:tc>
          <w:tcPr>
            <w:tcW w:w="2022" w:type="dxa"/>
            <w:tcBorders>
              <w:top w:val="single" w:sz="4" w:space="0" w:color="BFBFBF"/>
              <w:left w:val="single" w:sz="4" w:space="0" w:color="BFBFBF"/>
              <w:bottom w:val="single" w:sz="4" w:space="0" w:color="BFBFBF"/>
              <w:right w:val="single" w:sz="4" w:space="0" w:color="BFBFBF"/>
            </w:tcBorders>
            <w:shd w:val="clear" w:color="auto" w:fill="F2F2F2"/>
          </w:tcPr>
          <w:p w14:paraId="6001BEF4" w14:textId="77777777" w:rsidR="003E52A1" w:rsidRPr="00E13D23" w:rsidRDefault="003E52A1" w:rsidP="003E52A1">
            <w:pPr>
              <w:spacing w:after="0" w:line="276" w:lineRule="auto"/>
              <w:rPr>
                <w:rFonts w:cs="Calibri"/>
              </w:rPr>
            </w:pPr>
          </w:p>
        </w:tc>
        <w:tc>
          <w:tcPr>
            <w:tcW w:w="1166" w:type="dxa"/>
            <w:tcBorders>
              <w:top w:val="single" w:sz="4" w:space="0" w:color="BFBFBF"/>
              <w:left w:val="single" w:sz="4" w:space="0" w:color="BFBFBF"/>
              <w:bottom w:val="single" w:sz="4" w:space="0" w:color="BFBFBF"/>
              <w:right w:val="single" w:sz="4" w:space="0" w:color="BFBFBF"/>
            </w:tcBorders>
            <w:shd w:val="clear" w:color="auto" w:fill="F2F2F2"/>
          </w:tcPr>
          <w:p w14:paraId="3E0778A6" w14:textId="77777777" w:rsidR="003E52A1" w:rsidRPr="00E13D23" w:rsidRDefault="003E52A1" w:rsidP="003E52A1">
            <w:pPr>
              <w:spacing w:after="0" w:line="276" w:lineRule="auto"/>
              <w:rPr>
                <w:rFonts w:cs="Calibri"/>
              </w:rPr>
            </w:pPr>
          </w:p>
        </w:tc>
        <w:tc>
          <w:tcPr>
            <w:tcW w:w="1290" w:type="dxa"/>
            <w:tcBorders>
              <w:top w:val="single" w:sz="4" w:space="0" w:color="BFBFBF"/>
              <w:left w:val="single" w:sz="4" w:space="0" w:color="BFBFBF"/>
              <w:bottom w:val="single" w:sz="4" w:space="0" w:color="BFBFBF"/>
              <w:right w:val="single" w:sz="4" w:space="0" w:color="BFBFBF"/>
            </w:tcBorders>
            <w:shd w:val="clear" w:color="auto" w:fill="F2F2F2"/>
          </w:tcPr>
          <w:p w14:paraId="3FAC4242" w14:textId="77777777" w:rsidR="003E52A1" w:rsidRPr="00E13D23" w:rsidRDefault="003E52A1" w:rsidP="003E52A1">
            <w:pPr>
              <w:spacing w:after="0" w:line="276" w:lineRule="auto"/>
              <w:rPr>
                <w:rFonts w:cs="Calibri"/>
              </w:rPr>
            </w:pPr>
          </w:p>
        </w:tc>
      </w:tr>
      <w:tr w:rsidR="003B528E" w:rsidRPr="00E13D23" w14:paraId="2C96CA70" w14:textId="77777777" w:rsidTr="003E52A1">
        <w:tc>
          <w:tcPr>
            <w:tcW w:w="2963" w:type="dxa"/>
            <w:tcBorders>
              <w:top w:val="single" w:sz="4" w:space="0" w:color="BFBFBF"/>
              <w:left w:val="single" w:sz="4" w:space="0" w:color="BFBFBF"/>
              <w:bottom w:val="single" w:sz="4" w:space="0" w:color="BFBFBF"/>
              <w:right w:val="single" w:sz="4" w:space="0" w:color="BFBFBF"/>
            </w:tcBorders>
            <w:shd w:val="clear" w:color="auto" w:fill="auto"/>
            <w:hideMark/>
          </w:tcPr>
          <w:p w14:paraId="3D11AC1B" w14:textId="77777777" w:rsidR="003E52A1" w:rsidRPr="00E13D23" w:rsidRDefault="003E52A1" w:rsidP="003E52A1">
            <w:pPr>
              <w:spacing w:after="120" w:line="240" w:lineRule="auto"/>
              <w:rPr>
                <w:rFonts w:cs="Calibri"/>
                <w:bCs/>
                <w:lang w:eastAsia="en-GB"/>
              </w:rPr>
            </w:pPr>
            <w:r w:rsidRPr="00E13D23">
              <w:rPr>
                <w:rFonts w:cs="Calibri"/>
                <w:bCs/>
                <w:lang w:eastAsia="en-GB"/>
              </w:rPr>
              <w:t>Tesco Frozen berry smoothie mix (60g)</w:t>
            </w:r>
          </w:p>
        </w:tc>
        <w:tc>
          <w:tcPr>
            <w:tcW w:w="828" w:type="dxa"/>
            <w:tcBorders>
              <w:top w:val="single" w:sz="4" w:space="0" w:color="BFBFBF"/>
              <w:left w:val="single" w:sz="4" w:space="0" w:color="BFBFBF"/>
              <w:bottom w:val="single" w:sz="4" w:space="0" w:color="BFBFBF"/>
              <w:right w:val="single" w:sz="4" w:space="0" w:color="BFBFBF"/>
            </w:tcBorders>
            <w:shd w:val="clear" w:color="auto" w:fill="auto"/>
          </w:tcPr>
          <w:p w14:paraId="6A045356" w14:textId="77777777" w:rsidR="003E52A1" w:rsidRPr="00E13D23" w:rsidRDefault="003E52A1" w:rsidP="003E52A1">
            <w:pPr>
              <w:spacing w:after="0" w:line="276" w:lineRule="auto"/>
              <w:rPr>
                <w:rFonts w:cs="Calibri"/>
              </w:rPr>
            </w:pPr>
            <w:r w:rsidRPr="00E13D23">
              <w:rPr>
                <w:rFonts w:cs="Calibri"/>
              </w:rPr>
              <w:t>9.48</w:t>
            </w:r>
          </w:p>
        </w:tc>
        <w:tc>
          <w:tcPr>
            <w:tcW w:w="1043" w:type="dxa"/>
            <w:tcBorders>
              <w:top w:val="single" w:sz="4" w:space="0" w:color="BFBFBF"/>
              <w:left w:val="single" w:sz="4" w:space="0" w:color="BFBFBF"/>
              <w:bottom w:val="single" w:sz="4" w:space="0" w:color="BFBFBF"/>
              <w:right w:val="single" w:sz="4" w:space="0" w:color="BFBFBF"/>
            </w:tcBorders>
            <w:shd w:val="clear" w:color="auto" w:fill="auto"/>
          </w:tcPr>
          <w:p w14:paraId="42FDE7AE" w14:textId="77777777" w:rsidR="003E52A1" w:rsidRPr="00E13D23" w:rsidRDefault="003E52A1" w:rsidP="003E52A1">
            <w:pPr>
              <w:spacing w:after="0" w:line="276" w:lineRule="auto"/>
              <w:rPr>
                <w:rFonts w:cs="Calibri"/>
              </w:rPr>
            </w:pPr>
            <w:r w:rsidRPr="00E13D23">
              <w:rPr>
                <w:rFonts w:cs="Calibri"/>
              </w:rPr>
              <w:t>8.64</w:t>
            </w:r>
          </w:p>
        </w:tc>
        <w:tc>
          <w:tcPr>
            <w:tcW w:w="833" w:type="dxa"/>
            <w:tcBorders>
              <w:top w:val="single" w:sz="4" w:space="0" w:color="BFBFBF"/>
              <w:left w:val="single" w:sz="4" w:space="0" w:color="BFBFBF"/>
              <w:bottom w:val="single" w:sz="4" w:space="0" w:color="BFBFBF"/>
              <w:right w:val="single" w:sz="4" w:space="0" w:color="BFBFBF"/>
            </w:tcBorders>
            <w:shd w:val="clear" w:color="auto" w:fill="auto"/>
          </w:tcPr>
          <w:p w14:paraId="21ADC518" w14:textId="77777777" w:rsidR="003E52A1" w:rsidRPr="00E13D23" w:rsidRDefault="003E52A1" w:rsidP="003E52A1">
            <w:pPr>
              <w:spacing w:after="0" w:line="276" w:lineRule="auto"/>
              <w:rPr>
                <w:rFonts w:cs="Calibri"/>
              </w:rPr>
            </w:pPr>
            <w:r w:rsidRPr="00E13D23">
              <w:rPr>
                <w:rFonts w:cs="Calibri"/>
              </w:rPr>
              <w:t>0.24</w:t>
            </w:r>
          </w:p>
        </w:tc>
        <w:tc>
          <w:tcPr>
            <w:tcW w:w="1203" w:type="dxa"/>
            <w:tcBorders>
              <w:top w:val="single" w:sz="4" w:space="0" w:color="BFBFBF"/>
              <w:left w:val="single" w:sz="4" w:space="0" w:color="BFBFBF"/>
              <w:bottom w:val="single" w:sz="4" w:space="0" w:color="BFBFBF"/>
              <w:right w:val="single" w:sz="4" w:space="0" w:color="BFBFBF"/>
            </w:tcBorders>
            <w:shd w:val="clear" w:color="auto" w:fill="auto"/>
          </w:tcPr>
          <w:p w14:paraId="226EFD1E" w14:textId="77777777" w:rsidR="003E52A1" w:rsidRPr="00E13D23" w:rsidRDefault="003E52A1" w:rsidP="003E52A1">
            <w:pPr>
              <w:spacing w:after="0" w:line="276" w:lineRule="auto"/>
              <w:rPr>
                <w:rFonts w:cs="Calibri"/>
              </w:rPr>
            </w:pPr>
            <w:r w:rsidRPr="00E13D23">
              <w:rPr>
                <w:rFonts w:cs="Calibri"/>
              </w:rPr>
              <w:t>0</w:t>
            </w:r>
          </w:p>
        </w:tc>
        <w:tc>
          <w:tcPr>
            <w:tcW w:w="1866" w:type="dxa"/>
            <w:tcBorders>
              <w:top w:val="single" w:sz="4" w:space="0" w:color="BFBFBF"/>
              <w:left w:val="single" w:sz="4" w:space="0" w:color="BFBFBF"/>
              <w:bottom w:val="single" w:sz="4" w:space="0" w:color="BFBFBF"/>
              <w:right w:val="single" w:sz="4" w:space="0" w:color="BFBFBF"/>
            </w:tcBorders>
            <w:shd w:val="clear" w:color="auto" w:fill="auto"/>
          </w:tcPr>
          <w:p w14:paraId="16F121BF" w14:textId="77777777" w:rsidR="003E52A1" w:rsidRPr="00E13D23" w:rsidRDefault="003E52A1" w:rsidP="003E52A1">
            <w:pPr>
              <w:spacing w:after="0" w:line="276" w:lineRule="auto"/>
              <w:rPr>
                <w:rFonts w:cs="Calibri"/>
              </w:rPr>
            </w:pPr>
          </w:p>
        </w:tc>
        <w:tc>
          <w:tcPr>
            <w:tcW w:w="2022" w:type="dxa"/>
            <w:tcBorders>
              <w:top w:val="single" w:sz="4" w:space="0" w:color="BFBFBF"/>
              <w:left w:val="single" w:sz="4" w:space="0" w:color="BFBFBF"/>
              <w:bottom w:val="single" w:sz="4" w:space="0" w:color="BFBFBF"/>
              <w:right w:val="single" w:sz="4" w:space="0" w:color="BFBFBF"/>
            </w:tcBorders>
            <w:shd w:val="clear" w:color="auto" w:fill="auto"/>
          </w:tcPr>
          <w:p w14:paraId="3BA8588E" w14:textId="77777777" w:rsidR="003E52A1" w:rsidRPr="00E13D23" w:rsidRDefault="003E52A1" w:rsidP="003E52A1">
            <w:pPr>
              <w:spacing w:after="0" w:line="276" w:lineRule="auto"/>
              <w:rPr>
                <w:rFonts w:cs="Calibri"/>
              </w:rPr>
            </w:pPr>
          </w:p>
        </w:tc>
        <w:tc>
          <w:tcPr>
            <w:tcW w:w="1166" w:type="dxa"/>
            <w:tcBorders>
              <w:top w:val="single" w:sz="4" w:space="0" w:color="BFBFBF"/>
              <w:left w:val="single" w:sz="4" w:space="0" w:color="BFBFBF"/>
              <w:bottom w:val="single" w:sz="4" w:space="0" w:color="BFBFBF"/>
              <w:right w:val="single" w:sz="4" w:space="0" w:color="BFBFBF"/>
            </w:tcBorders>
            <w:shd w:val="clear" w:color="auto" w:fill="auto"/>
          </w:tcPr>
          <w:p w14:paraId="445A13F5" w14:textId="77777777" w:rsidR="003E52A1" w:rsidRPr="00E13D23" w:rsidRDefault="003E52A1" w:rsidP="003E52A1">
            <w:pPr>
              <w:spacing w:after="0" w:line="276" w:lineRule="auto"/>
              <w:rPr>
                <w:rFonts w:cs="Calibri"/>
              </w:rPr>
            </w:pPr>
          </w:p>
        </w:tc>
        <w:tc>
          <w:tcPr>
            <w:tcW w:w="1290" w:type="dxa"/>
            <w:tcBorders>
              <w:top w:val="single" w:sz="4" w:space="0" w:color="BFBFBF"/>
              <w:left w:val="single" w:sz="4" w:space="0" w:color="BFBFBF"/>
              <w:bottom w:val="single" w:sz="4" w:space="0" w:color="BFBFBF"/>
              <w:right w:val="single" w:sz="4" w:space="0" w:color="BFBFBF"/>
            </w:tcBorders>
            <w:shd w:val="clear" w:color="auto" w:fill="auto"/>
          </w:tcPr>
          <w:p w14:paraId="4EBC65B6" w14:textId="77777777" w:rsidR="003E52A1" w:rsidRPr="00E13D23" w:rsidRDefault="003E52A1" w:rsidP="003E52A1">
            <w:pPr>
              <w:spacing w:after="0" w:line="276" w:lineRule="auto"/>
              <w:rPr>
                <w:rFonts w:cs="Calibri"/>
              </w:rPr>
            </w:pPr>
            <w:r w:rsidRPr="00E13D23">
              <w:rPr>
                <w:rFonts w:cs="Calibri"/>
              </w:rPr>
              <w:t>1.08</w:t>
            </w:r>
          </w:p>
        </w:tc>
      </w:tr>
      <w:tr w:rsidR="003B528E" w:rsidRPr="00E13D23" w14:paraId="30DC4ECB" w14:textId="77777777" w:rsidTr="003E52A1">
        <w:tc>
          <w:tcPr>
            <w:tcW w:w="2963" w:type="dxa"/>
            <w:tcBorders>
              <w:top w:val="single" w:sz="4" w:space="0" w:color="BFBFBF"/>
              <w:left w:val="single" w:sz="4" w:space="0" w:color="BFBFBF"/>
              <w:bottom w:val="single" w:sz="4" w:space="0" w:color="BFBFBF"/>
              <w:right w:val="single" w:sz="4" w:space="0" w:color="BFBFBF"/>
            </w:tcBorders>
            <w:shd w:val="clear" w:color="auto" w:fill="F2F2F2"/>
            <w:hideMark/>
          </w:tcPr>
          <w:p w14:paraId="2FE103EE" w14:textId="77777777" w:rsidR="003E52A1" w:rsidRPr="00E13D23" w:rsidRDefault="003E52A1" w:rsidP="003E52A1">
            <w:pPr>
              <w:spacing w:after="120" w:line="240" w:lineRule="auto"/>
              <w:rPr>
                <w:rFonts w:cs="Calibri"/>
                <w:bCs/>
                <w:lang w:eastAsia="en-GB"/>
              </w:rPr>
            </w:pPr>
            <w:r w:rsidRPr="00E13D23">
              <w:rPr>
                <w:rFonts w:cs="Calibri"/>
                <w:bCs/>
                <w:lang w:eastAsia="en-GB"/>
              </w:rPr>
              <w:t>Avocado (130g)</w:t>
            </w:r>
          </w:p>
        </w:tc>
        <w:tc>
          <w:tcPr>
            <w:tcW w:w="828" w:type="dxa"/>
            <w:tcBorders>
              <w:top w:val="single" w:sz="4" w:space="0" w:color="BFBFBF"/>
              <w:left w:val="single" w:sz="4" w:space="0" w:color="BFBFBF"/>
              <w:bottom w:val="single" w:sz="4" w:space="0" w:color="BFBFBF"/>
              <w:right w:val="single" w:sz="4" w:space="0" w:color="BFBFBF"/>
            </w:tcBorders>
            <w:shd w:val="clear" w:color="auto" w:fill="F2F2F2"/>
          </w:tcPr>
          <w:p w14:paraId="666081BF" w14:textId="77777777" w:rsidR="003E52A1" w:rsidRPr="00E13D23" w:rsidRDefault="003E52A1" w:rsidP="003E52A1">
            <w:pPr>
              <w:spacing w:after="0" w:line="276" w:lineRule="auto"/>
              <w:rPr>
                <w:rFonts w:cs="Calibri"/>
              </w:rPr>
            </w:pPr>
            <w:r w:rsidRPr="00E13D23">
              <w:rPr>
                <w:rFonts w:cs="Calibri"/>
              </w:rPr>
              <w:t>2.47</w:t>
            </w:r>
          </w:p>
        </w:tc>
        <w:tc>
          <w:tcPr>
            <w:tcW w:w="1043" w:type="dxa"/>
            <w:tcBorders>
              <w:top w:val="single" w:sz="4" w:space="0" w:color="BFBFBF"/>
              <w:left w:val="single" w:sz="4" w:space="0" w:color="BFBFBF"/>
              <w:bottom w:val="single" w:sz="4" w:space="0" w:color="BFBFBF"/>
              <w:right w:val="single" w:sz="4" w:space="0" w:color="BFBFBF"/>
            </w:tcBorders>
            <w:shd w:val="clear" w:color="auto" w:fill="F2F2F2"/>
          </w:tcPr>
          <w:p w14:paraId="1F5E76BF" w14:textId="77777777" w:rsidR="003E52A1" w:rsidRPr="00E13D23" w:rsidRDefault="003E52A1" w:rsidP="003E52A1">
            <w:pPr>
              <w:spacing w:after="0" w:line="276" w:lineRule="auto"/>
              <w:rPr>
                <w:rFonts w:cs="Calibri"/>
              </w:rPr>
            </w:pPr>
            <w:r w:rsidRPr="00E13D23">
              <w:rPr>
                <w:rFonts w:cs="Calibri"/>
              </w:rPr>
              <w:t>0.65</w:t>
            </w:r>
          </w:p>
        </w:tc>
        <w:tc>
          <w:tcPr>
            <w:tcW w:w="833" w:type="dxa"/>
            <w:tcBorders>
              <w:top w:val="single" w:sz="4" w:space="0" w:color="BFBFBF"/>
              <w:left w:val="single" w:sz="4" w:space="0" w:color="BFBFBF"/>
              <w:bottom w:val="single" w:sz="4" w:space="0" w:color="BFBFBF"/>
              <w:right w:val="single" w:sz="4" w:space="0" w:color="BFBFBF"/>
            </w:tcBorders>
            <w:shd w:val="clear" w:color="auto" w:fill="F2F2F2"/>
          </w:tcPr>
          <w:p w14:paraId="05FE489E" w14:textId="77777777" w:rsidR="003E52A1" w:rsidRPr="00E13D23" w:rsidRDefault="003E52A1" w:rsidP="003E52A1">
            <w:pPr>
              <w:spacing w:after="0" w:line="276" w:lineRule="auto"/>
              <w:rPr>
                <w:rFonts w:cs="Calibri"/>
              </w:rPr>
            </w:pPr>
            <w:r w:rsidRPr="00E13D23">
              <w:rPr>
                <w:rFonts w:cs="Calibri"/>
              </w:rPr>
              <w:t>25.35</w:t>
            </w:r>
          </w:p>
        </w:tc>
        <w:tc>
          <w:tcPr>
            <w:tcW w:w="1203" w:type="dxa"/>
            <w:tcBorders>
              <w:top w:val="single" w:sz="4" w:space="0" w:color="BFBFBF"/>
              <w:left w:val="single" w:sz="4" w:space="0" w:color="BFBFBF"/>
              <w:bottom w:val="single" w:sz="4" w:space="0" w:color="BFBFBF"/>
              <w:right w:val="single" w:sz="4" w:space="0" w:color="BFBFBF"/>
            </w:tcBorders>
            <w:shd w:val="clear" w:color="auto" w:fill="F2F2F2"/>
          </w:tcPr>
          <w:p w14:paraId="073496F7" w14:textId="77777777" w:rsidR="003E52A1" w:rsidRPr="00E13D23" w:rsidRDefault="003E52A1" w:rsidP="003E52A1">
            <w:pPr>
              <w:spacing w:after="0" w:line="276" w:lineRule="auto"/>
              <w:rPr>
                <w:rFonts w:cs="Calibri"/>
              </w:rPr>
            </w:pPr>
            <w:r w:rsidRPr="00E13D23">
              <w:rPr>
                <w:rFonts w:cs="Calibri"/>
              </w:rPr>
              <w:t>5.33</w:t>
            </w:r>
          </w:p>
        </w:tc>
        <w:tc>
          <w:tcPr>
            <w:tcW w:w="1866" w:type="dxa"/>
            <w:tcBorders>
              <w:top w:val="single" w:sz="4" w:space="0" w:color="BFBFBF"/>
              <w:left w:val="single" w:sz="4" w:space="0" w:color="BFBFBF"/>
              <w:bottom w:val="single" w:sz="4" w:space="0" w:color="BFBFBF"/>
              <w:right w:val="single" w:sz="4" w:space="0" w:color="BFBFBF"/>
            </w:tcBorders>
            <w:shd w:val="clear" w:color="auto" w:fill="F2F2F2"/>
          </w:tcPr>
          <w:p w14:paraId="079032BD" w14:textId="77777777" w:rsidR="003E52A1" w:rsidRPr="00E13D23" w:rsidRDefault="003E52A1" w:rsidP="003E52A1">
            <w:pPr>
              <w:spacing w:after="0" w:line="276" w:lineRule="auto"/>
              <w:rPr>
                <w:rFonts w:cs="Calibri"/>
              </w:rPr>
            </w:pPr>
            <w:r w:rsidRPr="00E13D23">
              <w:rPr>
                <w:rFonts w:cs="Calibri"/>
              </w:rPr>
              <w:t>2.86</w:t>
            </w:r>
          </w:p>
        </w:tc>
        <w:tc>
          <w:tcPr>
            <w:tcW w:w="2022" w:type="dxa"/>
            <w:tcBorders>
              <w:top w:val="single" w:sz="4" w:space="0" w:color="BFBFBF"/>
              <w:left w:val="single" w:sz="4" w:space="0" w:color="BFBFBF"/>
              <w:bottom w:val="single" w:sz="4" w:space="0" w:color="BFBFBF"/>
              <w:right w:val="single" w:sz="4" w:space="0" w:color="BFBFBF"/>
            </w:tcBorders>
            <w:shd w:val="clear" w:color="auto" w:fill="F2F2F2"/>
          </w:tcPr>
          <w:p w14:paraId="41F72832" w14:textId="77777777" w:rsidR="003E52A1" w:rsidRPr="00E13D23" w:rsidRDefault="003E52A1" w:rsidP="003E52A1">
            <w:pPr>
              <w:spacing w:after="0" w:line="276" w:lineRule="auto"/>
              <w:rPr>
                <w:rFonts w:cs="Calibri"/>
              </w:rPr>
            </w:pPr>
            <w:r w:rsidRPr="00E13D23">
              <w:rPr>
                <w:rFonts w:cs="Calibri"/>
              </w:rPr>
              <w:t>15.73</w:t>
            </w:r>
          </w:p>
        </w:tc>
        <w:tc>
          <w:tcPr>
            <w:tcW w:w="1166" w:type="dxa"/>
            <w:tcBorders>
              <w:top w:val="single" w:sz="4" w:space="0" w:color="BFBFBF"/>
              <w:left w:val="single" w:sz="4" w:space="0" w:color="BFBFBF"/>
              <w:bottom w:val="single" w:sz="4" w:space="0" w:color="BFBFBF"/>
              <w:right w:val="single" w:sz="4" w:space="0" w:color="BFBFBF"/>
            </w:tcBorders>
            <w:shd w:val="clear" w:color="auto" w:fill="F2F2F2"/>
          </w:tcPr>
          <w:p w14:paraId="41CDCE18" w14:textId="77777777" w:rsidR="003E52A1" w:rsidRPr="00E13D23" w:rsidRDefault="003E52A1" w:rsidP="003E52A1">
            <w:pPr>
              <w:spacing w:after="0" w:line="276" w:lineRule="auto"/>
              <w:rPr>
                <w:rFonts w:cs="Calibri"/>
              </w:rPr>
            </w:pPr>
            <w:r w:rsidRPr="00E13D23">
              <w:rPr>
                <w:rFonts w:cs="Calibri"/>
              </w:rPr>
              <w:t>0</w:t>
            </w:r>
          </w:p>
        </w:tc>
        <w:tc>
          <w:tcPr>
            <w:tcW w:w="1290" w:type="dxa"/>
            <w:tcBorders>
              <w:top w:val="single" w:sz="4" w:space="0" w:color="BFBFBF"/>
              <w:left w:val="single" w:sz="4" w:space="0" w:color="BFBFBF"/>
              <w:bottom w:val="single" w:sz="4" w:space="0" w:color="BFBFBF"/>
              <w:right w:val="single" w:sz="4" w:space="0" w:color="BFBFBF"/>
            </w:tcBorders>
            <w:shd w:val="clear" w:color="auto" w:fill="F2F2F2"/>
          </w:tcPr>
          <w:p w14:paraId="0F6856F3" w14:textId="77777777" w:rsidR="003E52A1" w:rsidRPr="00E13D23" w:rsidRDefault="003E52A1" w:rsidP="003E52A1">
            <w:pPr>
              <w:spacing w:after="0" w:line="276" w:lineRule="auto"/>
              <w:rPr>
                <w:rFonts w:cs="Calibri"/>
              </w:rPr>
            </w:pPr>
            <w:r w:rsidRPr="00E13D23">
              <w:rPr>
                <w:rFonts w:cs="Calibri"/>
              </w:rPr>
              <w:t>2.47</w:t>
            </w:r>
          </w:p>
        </w:tc>
      </w:tr>
      <w:tr w:rsidR="003B528E" w:rsidRPr="00E13D23" w14:paraId="0607B9AE" w14:textId="77777777" w:rsidTr="003E52A1">
        <w:tc>
          <w:tcPr>
            <w:tcW w:w="2963" w:type="dxa"/>
            <w:tcBorders>
              <w:top w:val="single" w:sz="4" w:space="0" w:color="BFBFBF"/>
              <w:left w:val="single" w:sz="4" w:space="0" w:color="BFBFBF"/>
              <w:bottom w:val="single" w:sz="4" w:space="0" w:color="BFBFBF"/>
              <w:right w:val="single" w:sz="4" w:space="0" w:color="BFBFBF"/>
            </w:tcBorders>
            <w:shd w:val="clear" w:color="auto" w:fill="auto"/>
            <w:hideMark/>
          </w:tcPr>
          <w:p w14:paraId="0EC78329" w14:textId="77777777" w:rsidR="003E52A1" w:rsidRPr="00E13D23" w:rsidRDefault="003E52A1" w:rsidP="003E52A1">
            <w:pPr>
              <w:spacing w:after="120" w:line="240" w:lineRule="auto"/>
              <w:rPr>
                <w:rFonts w:cs="Calibri"/>
                <w:bCs/>
                <w:lang w:eastAsia="en-GB"/>
              </w:rPr>
            </w:pPr>
            <w:r w:rsidRPr="00E13D23">
              <w:rPr>
                <w:rFonts w:cs="Calibri"/>
                <w:bCs/>
                <w:lang w:eastAsia="en-GB"/>
              </w:rPr>
              <w:t>Onken Natural Yoghurt (120g)</w:t>
            </w:r>
          </w:p>
        </w:tc>
        <w:tc>
          <w:tcPr>
            <w:tcW w:w="828" w:type="dxa"/>
            <w:tcBorders>
              <w:top w:val="single" w:sz="4" w:space="0" w:color="BFBFBF"/>
              <w:left w:val="single" w:sz="4" w:space="0" w:color="BFBFBF"/>
              <w:bottom w:val="single" w:sz="4" w:space="0" w:color="BFBFBF"/>
              <w:right w:val="single" w:sz="4" w:space="0" w:color="BFBFBF"/>
            </w:tcBorders>
            <w:shd w:val="clear" w:color="auto" w:fill="auto"/>
          </w:tcPr>
          <w:p w14:paraId="16FF8554" w14:textId="77777777" w:rsidR="003E52A1" w:rsidRPr="00E13D23" w:rsidRDefault="003E52A1" w:rsidP="003E52A1">
            <w:pPr>
              <w:spacing w:after="0" w:line="276" w:lineRule="auto"/>
              <w:rPr>
                <w:rFonts w:cs="Calibri"/>
              </w:rPr>
            </w:pPr>
            <w:r w:rsidRPr="00E13D23">
              <w:rPr>
                <w:rFonts w:cs="Calibri"/>
              </w:rPr>
              <w:t>5.76</w:t>
            </w:r>
          </w:p>
        </w:tc>
        <w:tc>
          <w:tcPr>
            <w:tcW w:w="1043" w:type="dxa"/>
            <w:tcBorders>
              <w:top w:val="single" w:sz="4" w:space="0" w:color="BFBFBF"/>
              <w:left w:val="single" w:sz="4" w:space="0" w:color="BFBFBF"/>
              <w:bottom w:val="single" w:sz="4" w:space="0" w:color="BFBFBF"/>
              <w:right w:val="single" w:sz="4" w:space="0" w:color="BFBFBF"/>
            </w:tcBorders>
            <w:shd w:val="clear" w:color="auto" w:fill="auto"/>
          </w:tcPr>
          <w:p w14:paraId="63AA9B4A" w14:textId="77777777" w:rsidR="003E52A1" w:rsidRPr="00E13D23" w:rsidRDefault="003E52A1" w:rsidP="003E52A1">
            <w:pPr>
              <w:spacing w:after="0" w:line="276" w:lineRule="auto"/>
              <w:rPr>
                <w:rFonts w:cs="Calibri"/>
              </w:rPr>
            </w:pPr>
            <w:r w:rsidRPr="00E13D23">
              <w:rPr>
                <w:rFonts w:cs="Calibri"/>
              </w:rPr>
              <w:t>5.4</w:t>
            </w:r>
          </w:p>
        </w:tc>
        <w:tc>
          <w:tcPr>
            <w:tcW w:w="833" w:type="dxa"/>
            <w:tcBorders>
              <w:top w:val="single" w:sz="4" w:space="0" w:color="BFBFBF"/>
              <w:left w:val="single" w:sz="4" w:space="0" w:color="BFBFBF"/>
              <w:bottom w:val="single" w:sz="4" w:space="0" w:color="BFBFBF"/>
              <w:right w:val="single" w:sz="4" w:space="0" w:color="BFBFBF"/>
            </w:tcBorders>
            <w:shd w:val="clear" w:color="auto" w:fill="auto"/>
          </w:tcPr>
          <w:p w14:paraId="2314536E" w14:textId="77777777" w:rsidR="003E52A1" w:rsidRPr="00E13D23" w:rsidRDefault="003E52A1" w:rsidP="003E52A1">
            <w:pPr>
              <w:spacing w:after="0" w:line="276" w:lineRule="auto"/>
              <w:rPr>
                <w:rFonts w:cs="Calibri"/>
              </w:rPr>
            </w:pPr>
            <w:r w:rsidRPr="00E13D23">
              <w:rPr>
                <w:rFonts w:cs="Calibri"/>
              </w:rPr>
              <w:t>12.24</w:t>
            </w:r>
          </w:p>
        </w:tc>
        <w:tc>
          <w:tcPr>
            <w:tcW w:w="1203" w:type="dxa"/>
            <w:tcBorders>
              <w:top w:val="single" w:sz="4" w:space="0" w:color="BFBFBF"/>
              <w:left w:val="single" w:sz="4" w:space="0" w:color="BFBFBF"/>
              <w:bottom w:val="single" w:sz="4" w:space="0" w:color="BFBFBF"/>
              <w:right w:val="single" w:sz="4" w:space="0" w:color="BFBFBF"/>
            </w:tcBorders>
            <w:shd w:val="clear" w:color="auto" w:fill="auto"/>
          </w:tcPr>
          <w:p w14:paraId="5DD16BDD" w14:textId="77777777" w:rsidR="003E52A1" w:rsidRPr="00E13D23" w:rsidRDefault="003E52A1" w:rsidP="003E52A1">
            <w:pPr>
              <w:spacing w:after="0" w:line="276" w:lineRule="auto"/>
              <w:rPr>
                <w:rFonts w:cs="Calibri"/>
              </w:rPr>
            </w:pPr>
            <w:r w:rsidRPr="00E13D23">
              <w:rPr>
                <w:rFonts w:cs="Calibri"/>
              </w:rPr>
              <w:t>8.1</w:t>
            </w:r>
          </w:p>
        </w:tc>
        <w:tc>
          <w:tcPr>
            <w:tcW w:w="1866" w:type="dxa"/>
            <w:tcBorders>
              <w:top w:val="single" w:sz="4" w:space="0" w:color="BFBFBF"/>
              <w:left w:val="single" w:sz="4" w:space="0" w:color="BFBFBF"/>
              <w:bottom w:val="single" w:sz="4" w:space="0" w:color="BFBFBF"/>
              <w:right w:val="single" w:sz="4" w:space="0" w:color="BFBFBF"/>
            </w:tcBorders>
            <w:shd w:val="clear" w:color="auto" w:fill="auto"/>
          </w:tcPr>
          <w:p w14:paraId="4623F35F" w14:textId="77777777" w:rsidR="003E52A1" w:rsidRPr="00E13D23" w:rsidRDefault="003E52A1" w:rsidP="003E52A1">
            <w:pPr>
              <w:spacing w:after="0" w:line="276" w:lineRule="auto"/>
              <w:rPr>
                <w:rFonts w:cs="Calibri"/>
              </w:rPr>
            </w:pPr>
            <w:r w:rsidRPr="00E13D23">
              <w:rPr>
                <w:rFonts w:cs="Calibri"/>
              </w:rPr>
              <w:t>0.34</w:t>
            </w:r>
          </w:p>
        </w:tc>
        <w:tc>
          <w:tcPr>
            <w:tcW w:w="2022" w:type="dxa"/>
            <w:tcBorders>
              <w:top w:val="single" w:sz="4" w:space="0" w:color="BFBFBF"/>
              <w:left w:val="single" w:sz="4" w:space="0" w:color="BFBFBF"/>
              <w:bottom w:val="single" w:sz="4" w:space="0" w:color="BFBFBF"/>
              <w:right w:val="single" w:sz="4" w:space="0" w:color="BFBFBF"/>
            </w:tcBorders>
            <w:shd w:val="clear" w:color="auto" w:fill="auto"/>
          </w:tcPr>
          <w:p w14:paraId="6C3C678A" w14:textId="77777777" w:rsidR="003E52A1" w:rsidRPr="00E13D23" w:rsidRDefault="003E52A1" w:rsidP="003E52A1">
            <w:pPr>
              <w:spacing w:after="0" w:line="276" w:lineRule="auto"/>
              <w:rPr>
                <w:rFonts w:cs="Calibri"/>
              </w:rPr>
            </w:pPr>
            <w:r w:rsidRPr="00E13D23">
              <w:rPr>
                <w:rFonts w:cs="Calibri"/>
              </w:rPr>
              <w:t>3.04</w:t>
            </w:r>
          </w:p>
        </w:tc>
        <w:tc>
          <w:tcPr>
            <w:tcW w:w="1166" w:type="dxa"/>
            <w:tcBorders>
              <w:top w:val="single" w:sz="4" w:space="0" w:color="BFBFBF"/>
              <w:left w:val="single" w:sz="4" w:space="0" w:color="BFBFBF"/>
              <w:bottom w:val="single" w:sz="4" w:space="0" w:color="BFBFBF"/>
              <w:right w:val="single" w:sz="4" w:space="0" w:color="BFBFBF"/>
            </w:tcBorders>
            <w:shd w:val="clear" w:color="auto" w:fill="auto"/>
          </w:tcPr>
          <w:p w14:paraId="645D05C7" w14:textId="77777777" w:rsidR="003E52A1" w:rsidRPr="00E13D23" w:rsidRDefault="003E52A1" w:rsidP="003E52A1">
            <w:pPr>
              <w:spacing w:after="0" w:line="276" w:lineRule="auto"/>
              <w:rPr>
                <w:rFonts w:cs="Calibri"/>
              </w:rPr>
            </w:pPr>
            <w:r w:rsidRPr="00E13D23">
              <w:rPr>
                <w:rFonts w:cs="Calibri"/>
              </w:rPr>
              <w:t>0.25</w:t>
            </w:r>
          </w:p>
        </w:tc>
        <w:tc>
          <w:tcPr>
            <w:tcW w:w="1290" w:type="dxa"/>
            <w:tcBorders>
              <w:top w:val="single" w:sz="4" w:space="0" w:color="BFBFBF"/>
              <w:left w:val="single" w:sz="4" w:space="0" w:color="BFBFBF"/>
              <w:bottom w:val="single" w:sz="4" w:space="0" w:color="BFBFBF"/>
              <w:right w:val="single" w:sz="4" w:space="0" w:color="BFBFBF"/>
            </w:tcBorders>
            <w:shd w:val="clear" w:color="auto" w:fill="auto"/>
          </w:tcPr>
          <w:p w14:paraId="5FB38BD1" w14:textId="77777777" w:rsidR="003E52A1" w:rsidRPr="00E13D23" w:rsidRDefault="003E52A1" w:rsidP="003E52A1">
            <w:pPr>
              <w:spacing w:after="0" w:line="276" w:lineRule="auto"/>
              <w:rPr>
                <w:rFonts w:cs="Calibri"/>
              </w:rPr>
            </w:pPr>
            <w:r w:rsidRPr="00E13D23">
              <w:rPr>
                <w:rFonts w:cs="Calibri"/>
              </w:rPr>
              <w:t>6.84</w:t>
            </w:r>
          </w:p>
        </w:tc>
      </w:tr>
      <w:tr w:rsidR="003B528E" w:rsidRPr="00E13D23" w14:paraId="26F71744" w14:textId="77777777" w:rsidTr="003E52A1">
        <w:tc>
          <w:tcPr>
            <w:tcW w:w="2963" w:type="dxa"/>
            <w:tcBorders>
              <w:top w:val="single" w:sz="4" w:space="0" w:color="BFBFBF"/>
              <w:left w:val="single" w:sz="4" w:space="0" w:color="BFBFBF"/>
              <w:bottom w:val="single" w:sz="4" w:space="0" w:color="BFBFBF"/>
              <w:right w:val="single" w:sz="4" w:space="0" w:color="BFBFBF"/>
            </w:tcBorders>
            <w:shd w:val="clear" w:color="auto" w:fill="F2F2F2"/>
            <w:hideMark/>
          </w:tcPr>
          <w:p w14:paraId="716AF923" w14:textId="77777777" w:rsidR="003E52A1" w:rsidRPr="00E13D23" w:rsidRDefault="003E52A1" w:rsidP="003E52A1">
            <w:pPr>
              <w:spacing w:after="120" w:line="240" w:lineRule="auto"/>
              <w:rPr>
                <w:rFonts w:cs="Calibri"/>
                <w:bCs/>
                <w:lang w:eastAsia="en-GB"/>
              </w:rPr>
            </w:pPr>
            <w:r w:rsidRPr="00E13D23">
              <w:rPr>
                <w:rFonts w:cs="Calibri"/>
                <w:bCs/>
                <w:lang w:eastAsia="en-GB"/>
              </w:rPr>
              <w:t>Whole Milk (230ml)</w:t>
            </w:r>
          </w:p>
        </w:tc>
        <w:tc>
          <w:tcPr>
            <w:tcW w:w="828" w:type="dxa"/>
            <w:tcBorders>
              <w:top w:val="single" w:sz="4" w:space="0" w:color="BFBFBF"/>
              <w:left w:val="single" w:sz="4" w:space="0" w:color="BFBFBF"/>
              <w:bottom w:val="single" w:sz="4" w:space="0" w:color="BFBFBF"/>
              <w:right w:val="single" w:sz="4" w:space="0" w:color="BFBFBF"/>
            </w:tcBorders>
            <w:shd w:val="clear" w:color="auto" w:fill="F2F2F2"/>
          </w:tcPr>
          <w:p w14:paraId="2FE4A502" w14:textId="77777777" w:rsidR="003E52A1" w:rsidRPr="00E13D23" w:rsidRDefault="003E52A1" w:rsidP="003E52A1">
            <w:pPr>
              <w:spacing w:after="0" w:line="276" w:lineRule="auto"/>
              <w:rPr>
                <w:rFonts w:cs="Calibri"/>
              </w:rPr>
            </w:pPr>
            <w:r w:rsidRPr="00E13D23">
              <w:rPr>
                <w:rFonts w:cs="Calibri"/>
              </w:rPr>
              <w:t>10.35</w:t>
            </w:r>
          </w:p>
        </w:tc>
        <w:tc>
          <w:tcPr>
            <w:tcW w:w="1043" w:type="dxa"/>
            <w:tcBorders>
              <w:top w:val="single" w:sz="4" w:space="0" w:color="BFBFBF"/>
              <w:left w:val="single" w:sz="4" w:space="0" w:color="BFBFBF"/>
              <w:bottom w:val="single" w:sz="4" w:space="0" w:color="BFBFBF"/>
              <w:right w:val="single" w:sz="4" w:space="0" w:color="BFBFBF"/>
            </w:tcBorders>
            <w:shd w:val="clear" w:color="auto" w:fill="F2F2F2"/>
          </w:tcPr>
          <w:p w14:paraId="719B09C7" w14:textId="77777777" w:rsidR="003E52A1" w:rsidRPr="00E13D23" w:rsidRDefault="003E52A1" w:rsidP="003E52A1">
            <w:pPr>
              <w:spacing w:after="0" w:line="276" w:lineRule="auto"/>
              <w:rPr>
                <w:rFonts w:cs="Calibri"/>
              </w:rPr>
            </w:pPr>
            <w:r w:rsidRPr="00E13D23">
              <w:rPr>
                <w:rFonts w:cs="Calibri"/>
              </w:rPr>
              <w:t>10.35</w:t>
            </w:r>
          </w:p>
        </w:tc>
        <w:tc>
          <w:tcPr>
            <w:tcW w:w="833" w:type="dxa"/>
            <w:tcBorders>
              <w:top w:val="single" w:sz="4" w:space="0" w:color="BFBFBF"/>
              <w:left w:val="single" w:sz="4" w:space="0" w:color="BFBFBF"/>
              <w:bottom w:val="single" w:sz="4" w:space="0" w:color="BFBFBF"/>
              <w:right w:val="single" w:sz="4" w:space="0" w:color="BFBFBF"/>
            </w:tcBorders>
            <w:shd w:val="clear" w:color="auto" w:fill="F2F2F2"/>
          </w:tcPr>
          <w:p w14:paraId="63D2FF24" w14:textId="77777777" w:rsidR="003E52A1" w:rsidRPr="00E13D23" w:rsidRDefault="003E52A1" w:rsidP="003E52A1">
            <w:pPr>
              <w:spacing w:after="0" w:line="276" w:lineRule="auto"/>
              <w:rPr>
                <w:rFonts w:cs="Calibri"/>
              </w:rPr>
            </w:pPr>
            <w:r w:rsidRPr="00E13D23">
              <w:rPr>
                <w:rFonts w:cs="Calibri"/>
              </w:rPr>
              <w:t>8.97</w:t>
            </w:r>
          </w:p>
        </w:tc>
        <w:tc>
          <w:tcPr>
            <w:tcW w:w="1203" w:type="dxa"/>
            <w:tcBorders>
              <w:top w:val="single" w:sz="4" w:space="0" w:color="BFBFBF"/>
              <w:left w:val="single" w:sz="4" w:space="0" w:color="BFBFBF"/>
              <w:bottom w:val="single" w:sz="4" w:space="0" w:color="BFBFBF"/>
              <w:right w:val="single" w:sz="4" w:space="0" w:color="BFBFBF"/>
            </w:tcBorders>
            <w:shd w:val="clear" w:color="auto" w:fill="F2F2F2"/>
          </w:tcPr>
          <w:p w14:paraId="3092FEFE" w14:textId="77777777" w:rsidR="003E52A1" w:rsidRPr="00E13D23" w:rsidRDefault="003E52A1" w:rsidP="003E52A1">
            <w:pPr>
              <w:spacing w:after="0" w:line="276" w:lineRule="auto"/>
              <w:rPr>
                <w:rFonts w:cs="Calibri"/>
              </w:rPr>
            </w:pPr>
            <w:r w:rsidRPr="00E13D23">
              <w:rPr>
                <w:rFonts w:cs="Calibri"/>
              </w:rPr>
              <w:t>5.77</w:t>
            </w:r>
          </w:p>
        </w:tc>
        <w:tc>
          <w:tcPr>
            <w:tcW w:w="1866" w:type="dxa"/>
            <w:tcBorders>
              <w:top w:val="single" w:sz="4" w:space="0" w:color="BFBFBF"/>
              <w:left w:val="single" w:sz="4" w:space="0" w:color="BFBFBF"/>
              <w:bottom w:val="single" w:sz="4" w:space="0" w:color="BFBFBF"/>
              <w:right w:val="single" w:sz="4" w:space="0" w:color="BFBFBF"/>
            </w:tcBorders>
            <w:shd w:val="clear" w:color="auto" w:fill="F2F2F2"/>
          </w:tcPr>
          <w:p w14:paraId="124D13DE" w14:textId="77777777" w:rsidR="003E52A1" w:rsidRPr="00E13D23" w:rsidRDefault="003E52A1" w:rsidP="003E52A1">
            <w:pPr>
              <w:spacing w:after="0" w:line="276" w:lineRule="auto"/>
              <w:rPr>
                <w:rFonts w:cs="Calibri"/>
              </w:rPr>
            </w:pPr>
            <w:r w:rsidRPr="00E13D23">
              <w:rPr>
                <w:rFonts w:cs="Calibri"/>
              </w:rPr>
              <w:t>0.32</w:t>
            </w:r>
          </w:p>
        </w:tc>
        <w:tc>
          <w:tcPr>
            <w:tcW w:w="2022" w:type="dxa"/>
            <w:tcBorders>
              <w:top w:val="single" w:sz="4" w:space="0" w:color="BFBFBF"/>
              <w:left w:val="single" w:sz="4" w:space="0" w:color="BFBFBF"/>
              <w:bottom w:val="single" w:sz="4" w:space="0" w:color="BFBFBF"/>
              <w:right w:val="single" w:sz="4" w:space="0" w:color="BFBFBF"/>
            </w:tcBorders>
            <w:shd w:val="clear" w:color="auto" w:fill="F2F2F2"/>
          </w:tcPr>
          <w:p w14:paraId="31FFEAF7" w14:textId="77777777" w:rsidR="003E52A1" w:rsidRPr="00E13D23" w:rsidRDefault="003E52A1" w:rsidP="003E52A1">
            <w:pPr>
              <w:spacing w:after="0" w:line="276" w:lineRule="auto"/>
              <w:rPr>
                <w:rFonts w:cs="Calibri"/>
              </w:rPr>
            </w:pPr>
            <w:r w:rsidRPr="00E13D23">
              <w:rPr>
                <w:rFonts w:cs="Calibri"/>
              </w:rPr>
              <w:t>2.37</w:t>
            </w:r>
          </w:p>
        </w:tc>
        <w:tc>
          <w:tcPr>
            <w:tcW w:w="1166" w:type="dxa"/>
            <w:tcBorders>
              <w:top w:val="single" w:sz="4" w:space="0" w:color="BFBFBF"/>
              <w:left w:val="single" w:sz="4" w:space="0" w:color="BFBFBF"/>
              <w:bottom w:val="single" w:sz="4" w:space="0" w:color="BFBFBF"/>
              <w:right w:val="single" w:sz="4" w:space="0" w:color="BFBFBF"/>
            </w:tcBorders>
            <w:shd w:val="clear" w:color="auto" w:fill="F2F2F2"/>
          </w:tcPr>
          <w:p w14:paraId="41E5CBDD" w14:textId="77777777" w:rsidR="003E52A1" w:rsidRPr="00E13D23" w:rsidRDefault="003E52A1" w:rsidP="003E52A1">
            <w:pPr>
              <w:spacing w:after="0" w:line="276" w:lineRule="auto"/>
              <w:rPr>
                <w:rFonts w:cs="Calibri"/>
              </w:rPr>
            </w:pPr>
            <w:r w:rsidRPr="00E13D23">
              <w:rPr>
                <w:rFonts w:cs="Calibri"/>
              </w:rPr>
              <w:t>0.32</w:t>
            </w:r>
          </w:p>
        </w:tc>
        <w:tc>
          <w:tcPr>
            <w:tcW w:w="1290" w:type="dxa"/>
            <w:tcBorders>
              <w:top w:val="single" w:sz="4" w:space="0" w:color="BFBFBF"/>
              <w:left w:val="single" w:sz="4" w:space="0" w:color="BFBFBF"/>
              <w:bottom w:val="single" w:sz="4" w:space="0" w:color="BFBFBF"/>
              <w:right w:val="single" w:sz="4" w:space="0" w:color="BFBFBF"/>
            </w:tcBorders>
            <w:shd w:val="clear" w:color="auto" w:fill="F2F2F2"/>
          </w:tcPr>
          <w:p w14:paraId="27CAB7BA" w14:textId="77777777" w:rsidR="003E52A1" w:rsidRPr="00E13D23" w:rsidRDefault="003E52A1" w:rsidP="003E52A1">
            <w:pPr>
              <w:spacing w:after="0" w:line="276" w:lineRule="auto"/>
              <w:rPr>
                <w:rFonts w:cs="Calibri"/>
              </w:rPr>
            </w:pPr>
            <w:r w:rsidRPr="00E13D23">
              <w:rPr>
                <w:rFonts w:cs="Calibri"/>
              </w:rPr>
              <w:t>7.59</w:t>
            </w:r>
          </w:p>
        </w:tc>
      </w:tr>
      <w:tr w:rsidR="003B528E" w:rsidRPr="00E13D23" w14:paraId="21BA0CE3" w14:textId="77777777" w:rsidTr="003E52A1">
        <w:tc>
          <w:tcPr>
            <w:tcW w:w="2963" w:type="dxa"/>
            <w:tcBorders>
              <w:top w:val="single" w:sz="4" w:space="0" w:color="BFBFBF"/>
              <w:left w:val="single" w:sz="4" w:space="0" w:color="BFBFBF"/>
              <w:bottom w:val="single" w:sz="4" w:space="0" w:color="BFBFBF"/>
              <w:right w:val="single" w:sz="4" w:space="0" w:color="BFBFBF"/>
            </w:tcBorders>
            <w:shd w:val="clear" w:color="auto" w:fill="auto"/>
            <w:hideMark/>
          </w:tcPr>
          <w:p w14:paraId="7044441F" w14:textId="77777777" w:rsidR="003E52A1" w:rsidRPr="00E13D23" w:rsidRDefault="003E52A1" w:rsidP="003E52A1">
            <w:pPr>
              <w:spacing w:after="0" w:line="276" w:lineRule="auto"/>
              <w:rPr>
                <w:rFonts w:cs="Calibri"/>
                <w:b/>
                <w:bCs/>
              </w:rPr>
            </w:pPr>
            <w:r w:rsidRPr="00E13D23">
              <w:rPr>
                <w:rFonts w:cs="Calibri"/>
                <w:b/>
                <w:bCs/>
              </w:rPr>
              <w:t>Standardised Lunch</w:t>
            </w:r>
          </w:p>
        </w:tc>
        <w:tc>
          <w:tcPr>
            <w:tcW w:w="828" w:type="dxa"/>
            <w:tcBorders>
              <w:top w:val="single" w:sz="4" w:space="0" w:color="BFBFBF"/>
              <w:left w:val="single" w:sz="4" w:space="0" w:color="BFBFBF"/>
              <w:bottom w:val="single" w:sz="4" w:space="0" w:color="BFBFBF"/>
              <w:right w:val="single" w:sz="4" w:space="0" w:color="BFBFBF"/>
            </w:tcBorders>
            <w:shd w:val="clear" w:color="auto" w:fill="auto"/>
          </w:tcPr>
          <w:p w14:paraId="05F650DA" w14:textId="77777777" w:rsidR="003E52A1" w:rsidRPr="00E13D23" w:rsidRDefault="003E52A1" w:rsidP="003E52A1">
            <w:pPr>
              <w:spacing w:after="0" w:line="276" w:lineRule="auto"/>
              <w:rPr>
                <w:rFonts w:cs="Calibri"/>
              </w:rPr>
            </w:pPr>
          </w:p>
        </w:tc>
        <w:tc>
          <w:tcPr>
            <w:tcW w:w="1043" w:type="dxa"/>
            <w:tcBorders>
              <w:top w:val="single" w:sz="4" w:space="0" w:color="BFBFBF"/>
              <w:left w:val="single" w:sz="4" w:space="0" w:color="BFBFBF"/>
              <w:bottom w:val="single" w:sz="4" w:space="0" w:color="BFBFBF"/>
              <w:right w:val="single" w:sz="4" w:space="0" w:color="BFBFBF"/>
            </w:tcBorders>
            <w:shd w:val="clear" w:color="auto" w:fill="auto"/>
          </w:tcPr>
          <w:p w14:paraId="55886AC6" w14:textId="77777777" w:rsidR="003E52A1" w:rsidRPr="00E13D23" w:rsidRDefault="003E52A1" w:rsidP="003E52A1">
            <w:pPr>
              <w:spacing w:after="0" w:line="276" w:lineRule="auto"/>
              <w:rPr>
                <w:rFonts w:cs="Calibri"/>
              </w:rPr>
            </w:pPr>
          </w:p>
        </w:tc>
        <w:tc>
          <w:tcPr>
            <w:tcW w:w="833" w:type="dxa"/>
            <w:tcBorders>
              <w:top w:val="single" w:sz="4" w:space="0" w:color="BFBFBF"/>
              <w:left w:val="single" w:sz="4" w:space="0" w:color="BFBFBF"/>
              <w:bottom w:val="single" w:sz="4" w:space="0" w:color="BFBFBF"/>
              <w:right w:val="single" w:sz="4" w:space="0" w:color="BFBFBF"/>
            </w:tcBorders>
            <w:shd w:val="clear" w:color="auto" w:fill="auto"/>
          </w:tcPr>
          <w:p w14:paraId="6D7514E1" w14:textId="77777777" w:rsidR="003E52A1" w:rsidRPr="00E13D23" w:rsidRDefault="003E52A1" w:rsidP="003E52A1">
            <w:pPr>
              <w:spacing w:after="0" w:line="276" w:lineRule="auto"/>
              <w:rPr>
                <w:rFonts w:cs="Calibri"/>
              </w:rPr>
            </w:pPr>
          </w:p>
        </w:tc>
        <w:tc>
          <w:tcPr>
            <w:tcW w:w="1203" w:type="dxa"/>
            <w:tcBorders>
              <w:top w:val="single" w:sz="4" w:space="0" w:color="BFBFBF"/>
              <w:left w:val="single" w:sz="4" w:space="0" w:color="BFBFBF"/>
              <w:bottom w:val="single" w:sz="4" w:space="0" w:color="BFBFBF"/>
              <w:right w:val="single" w:sz="4" w:space="0" w:color="BFBFBF"/>
            </w:tcBorders>
            <w:shd w:val="clear" w:color="auto" w:fill="auto"/>
          </w:tcPr>
          <w:p w14:paraId="3FAEEB9B" w14:textId="77777777" w:rsidR="003E52A1" w:rsidRPr="00E13D23" w:rsidRDefault="003E52A1" w:rsidP="003E52A1">
            <w:pPr>
              <w:spacing w:after="0" w:line="276" w:lineRule="auto"/>
              <w:rPr>
                <w:rFonts w:cs="Calibri"/>
              </w:rPr>
            </w:pPr>
          </w:p>
        </w:tc>
        <w:tc>
          <w:tcPr>
            <w:tcW w:w="1866" w:type="dxa"/>
            <w:tcBorders>
              <w:top w:val="single" w:sz="4" w:space="0" w:color="BFBFBF"/>
              <w:left w:val="single" w:sz="4" w:space="0" w:color="BFBFBF"/>
              <w:bottom w:val="single" w:sz="4" w:space="0" w:color="BFBFBF"/>
              <w:right w:val="single" w:sz="4" w:space="0" w:color="BFBFBF"/>
            </w:tcBorders>
            <w:shd w:val="clear" w:color="auto" w:fill="auto"/>
          </w:tcPr>
          <w:p w14:paraId="34917A7E" w14:textId="77777777" w:rsidR="003E52A1" w:rsidRPr="00E13D23" w:rsidRDefault="003E52A1" w:rsidP="003E52A1">
            <w:pPr>
              <w:spacing w:after="0" w:line="276" w:lineRule="auto"/>
              <w:rPr>
                <w:rFonts w:cs="Calibri"/>
              </w:rPr>
            </w:pPr>
          </w:p>
        </w:tc>
        <w:tc>
          <w:tcPr>
            <w:tcW w:w="2022" w:type="dxa"/>
            <w:tcBorders>
              <w:top w:val="single" w:sz="4" w:space="0" w:color="BFBFBF"/>
              <w:left w:val="single" w:sz="4" w:space="0" w:color="BFBFBF"/>
              <w:bottom w:val="single" w:sz="4" w:space="0" w:color="BFBFBF"/>
              <w:right w:val="single" w:sz="4" w:space="0" w:color="BFBFBF"/>
            </w:tcBorders>
            <w:shd w:val="clear" w:color="auto" w:fill="auto"/>
          </w:tcPr>
          <w:p w14:paraId="4C14FDCD" w14:textId="77777777" w:rsidR="003E52A1" w:rsidRPr="00E13D23" w:rsidRDefault="003E52A1" w:rsidP="003E52A1">
            <w:pPr>
              <w:spacing w:after="0" w:line="276" w:lineRule="auto"/>
              <w:rPr>
                <w:rFonts w:cs="Calibri"/>
              </w:rPr>
            </w:pPr>
          </w:p>
        </w:tc>
        <w:tc>
          <w:tcPr>
            <w:tcW w:w="1166" w:type="dxa"/>
            <w:tcBorders>
              <w:top w:val="single" w:sz="4" w:space="0" w:color="BFBFBF"/>
              <w:left w:val="single" w:sz="4" w:space="0" w:color="BFBFBF"/>
              <w:bottom w:val="single" w:sz="4" w:space="0" w:color="BFBFBF"/>
              <w:right w:val="single" w:sz="4" w:space="0" w:color="BFBFBF"/>
            </w:tcBorders>
            <w:shd w:val="clear" w:color="auto" w:fill="auto"/>
          </w:tcPr>
          <w:p w14:paraId="5C598CFE" w14:textId="77777777" w:rsidR="003E52A1" w:rsidRPr="00E13D23" w:rsidRDefault="003E52A1" w:rsidP="003E52A1">
            <w:pPr>
              <w:spacing w:after="0" w:line="276" w:lineRule="auto"/>
              <w:rPr>
                <w:rFonts w:cs="Calibri"/>
              </w:rPr>
            </w:pPr>
          </w:p>
        </w:tc>
        <w:tc>
          <w:tcPr>
            <w:tcW w:w="1290" w:type="dxa"/>
            <w:tcBorders>
              <w:top w:val="single" w:sz="4" w:space="0" w:color="BFBFBF"/>
              <w:left w:val="single" w:sz="4" w:space="0" w:color="BFBFBF"/>
              <w:bottom w:val="single" w:sz="4" w:space="0" w:color="BFBFBF"/>
              <w:right w:val="single" w:sz="4" w:space="0" w:color="BFBFBF"/>
            </w:tcBorders>
            <w:shd w:val="clear" w:color="auto" w:fill="auto"/>
          </w:tcPr>
          <w:p w14:paraId="7282DF36" w14:textId="77777777" w:rsidR="003E52A1" w:rsidRPr="00E13D23" w:rsidRDefault="003E52A1" w:rsidP="003E52A1">
            <w:pPr>
              <w:spacing w:after="0" w:line="276" w:lineRule="auto"/>
              <w:rPr>
                <w:rFonts w:cs="Calibri"/>
              </w:rPr>
            </w:pPr>
          </w:p>
        </w:tc>
      </w:tr>
      <w:tr w:rsidR="003B528E" w:rsidRPr="00E13D23" w14:paraId="0CAAC24F" w14:textId="77777777" w:rsidTr="003E52A1">
        <w:tc>
          <w:tcPr>
            <w:tcW w:w="2963" w:type="dxa"/>
            <w:tcBorders>
              <w:top w:val="single" w:sz="4" w:space="0" w:color="BFBFBF"/>
              <w:left w:val="single" w:sz="4" w:space="0" w:color="BFBFBF"/>
              <w:bottom w:val="single" w:sz="4" w:space="0" w:color="BFBFBF"/>
              <w:right w:val="single" w:sz="4" w:space="0" w:color="BFBFBF"/>
            </w:tcBorders>
            <w:shd w:val="clear" w:color="auto" w:fill="F2F2F2"/>
            <w:hideMark/>
          </w:tcPr>
          <w:p w14:paraId="798D1416" w14:textId="77777777" w:rsidR="003E52A1" w:rsidRPr="00E13D23" w:rsidRDefault="003E52A1" w:rsidP="003E52A1">
            <w:pPr>
              <w:spacing w:after="120" w:line="240" w:lineRule="auto"/>
              <w:rPr>
                <w:rFonts w:cs="Calibri"/>
                <w:bCs/>
                <w:lang w:eastAsia="en-GB"/>
              </w:rPr>
            </w:pPr>
            <w:r w:rsidRPr="00E13D23">
              <w:rPr>
                <w:rFonts w:cs="Calibri"/>
                <w:bCs/>
                <w:lang w:eastAsia="en-GB"/>
              </w:rPr>
              <w:t>Fusilli Pasta (100g)</w:t>
            </w:r>
          </w:p>
        </w:tc>
        <w:tc>
          <w:tcPr>
            <w:tcW w:w="828" w:type="dxa"/>
            <w:tcBorders>
              <w:top w:val="single" w:sz="4" w:space="0" w:color="BFBFBF"/>
              <w:left w:val="single" w:sz="4" w:space="0" w:color="BFBFBF"/>
              <w:bottom w:val="single" w:sz="4" w:space="0" w:color="BFBFBF"/>
              <w:right w:val="single" w:sz="4" w:space="0" w:color="BFBFBF"/>
            </w:tcBorders>
            <w:shd w:val="clear" w:color="auto" w:fill="F2F2F2"/>
          </w:tcPr>
          <w:p w14:paraId="344895F7" w14:textId="77777777" w:rsidR="003E52A1" w:rsidRPr="00E13D23" w:rsidRDefault="003E52A1" w:rsidP="003E52A1">
            <w:pPr>
              <w:spacing w:after="0" w:line="276" w:lineRule="auto"/>
              <w:rPr>
                <w:rFonts w:cs="Calibri"/>
              </w:rPr>
            </w:pPr>
            <w:r w:rsidRPr="00E13D23">
              <w:rPr>
                <w:rFonts w:cs="Calibri"/>
              </w:rPr>
              <w:t>55.5</w:t>
            </w:r>
          </w:p>
        </w:tc>
        <w:tc>
          <w:tcPr>
            <w:tcW w:w="1043" w:type="dxa"/>
            <w:tcBorders>
              <w:top w:val="single" w:sz="4" w:space="0" w:color="BFBFBF"/>
              <w:left w:val="single" w:sz="4" w:space="0" w:color="BFBFBF"/>
              <w:bottom w:val="single" w:sz="4" w:space="0" w:color="BFBFBF"/>
              <w:right w:val="single" w:sz="4" w:space="0" w:color="BFBFBF"/>
            </w:tcBorders>
            <w:shd w:val="clear" w:color="auto" w:fill="F2F2F2"/>
          </w:tcPr>
          <w:p w14:paraId="5FADF5E0" w14:textId="77777777" w:rsidR="003E52A1" w:rsidRPr="00E13D23" w:rsidRDefault="003E52A1" w:rsidP="003E52A1">
            <w:pPr>
              <w:spacing w:after="0" w:line="276" w:lineRule="auto"/>
              <w:rPr>
                <w:rFonts w:cs="Calibri"/>
              </w:rPr>
            </w:pPr>
            <w:r w:rsidRPr="00E13D23">
              <w:rPr>
                <w:rFonts w:cs="Calibri"/>
              </w:rPr>
              <w:t>1.5</w:t>
            </w:r>
          </w:p>
        </w:tc>
        <w:tc>
          <w:tcPr>
            <w:tcW w:w="833" w:type="dxa"/>
            <w:tcBorders>
              <w:top w:val="single" w:sz="4" w:space="0" w:color="BFBFBF"/>
              <w:left w:val="single" w:sz="4" w:space="0" w:color="BFBFBF"/>
              <w:bottom w:val="single" w:sz="4" w:space="0" w:color="BFBFBF"/>
              <w:right w:val="single" w:sz="4" w:space="0" w:color="BFBFBF"/>
            </w:tcBorders>
            <w:shd w:val="clear" w:color="auto" w:fill="F2F2F2"/>
          </w:tcPr>
          <w:p w14:paraId="2FBE87B7" w14:textId="77777777" w:rsidR="003E52A1" w:rsidRPr="00E13D23" w:rsidRDefault="003E52A1" w:rsidP="003E52A1">
            <w:pPr>
              <w:spacing w:after="0" w:line="276" w:lineRule="auto"/>
              <w:rPr>
                <w:rFonts w:cs="Calibri"/>
              </w:rPr>
            </w:pPr>
            <w:r w:rsidRPr="00E13D23">
              <w:rPr>
                <w:rFonts w:cs="Calibri"/>
              </w:rPr>
              <w:t>2.4</w:t>
            </w:r>
          </w:p>
        </w:tc>
        <w:tc>
          <w:tcPr>
            <w:tcW w:w="1203" w:type="dxa"/>
            <w:tcBorders>
              <w:top w:val="single" w:sz="4" w:space="0" w:color="BFBFBF"/>
              <w:left w:val="single" w:sz="4" w:space="0" w:color="BFBFBF"/>
              <w:bottom w:val="single" w:sz="4" w:space="0" w:color="BFBFBF"/>
              <w:right w:val="single" w:sz="4" w:space="0" w:color="BFBFBF"/>
            </w:tcBorders>
            <w:shd w:val="clear" w:color="auto" w:fill="F2F2F2"/>
          </w:tcPr>
          <w:p w14:paraId="3B693C31" w14:textId="77777777" w:rsidR="003E52A1" w:rsidRPr="00E13D23" w:rsidRDefault="003E52A1" w:rsidP="003E52A1">
            <w:pPr>
              <w:spacing w:after="0" w:line="276" w:lineRule="auto"/>
              <w:rPr>
                <w:rFonts w:cs="Calibri"/>
              </w:rPr>
            </w:pPr>
            <w:r w:rsidRPr="00E13D23">
              <w:rPr>
                <w:rFonts w:cs="Calibri"/>
              </w:rPr>
              <w:t>0</w:t>
            </w:r>
          </w:p>
        </w:tc>
        <w:tc>
          <w:tcPr>
            <w:tcW w:w="1866" w:type="dxa"/>
            <w:tcBorders>
              <w:top w:val="single" w:sz="4" w:space="0" w:color="BFBFBF"/>
              <w:left w:val="single" w:sz="4" w:space="0" w:color="BFBFBF"/>
              <w:bottom w:val="single" w:sz="4" w:space="0" w:color="BFBFBF"/>
              <w:right w:val="single" w:sz="4" w:space="0" w:color="BFBFBF"/>
            </w:tcBorders>
            <w:shd w:val="clear" w:color="auto" w:fill="F2F2F2"/>
          </w:tcPr>
          <w:p w14:paraId="4F36ECEE" w14:textId="77777777" w:rsidR="003E52A1" w:rsidRPr="00E13D23" w:rsidRDefault="003E52A1" w:rsidP="003E52A1">
            <w:pPr>
              <w:spacing w:after="0" w:line="276" w:lineRule="auto"/>
              <w:rPr>
                <w:rFonts w:cs="Calibri"/>
              </w:rPr>
            </w:pPr>
            <w:r w:rsidRPr="00E13D23">
              <w:rPr>
                <w:rFonts w:cs="Calibri"/>
              </w:rPr>
              <w:t>0</w:t>
            </w:r>
          </w:p>
        </w:tc>
        <w:tc>
          <w:tcPr>
            <w:tcW w:w="2022" w:type="dxa"/>
            <w:tcBorders>
              <w:top w:val="single" w:sz="4" w:space="0" w:color="BFBFBF"/>
              <w:left w:val="single" w:sz="4" w:space="0" w:color="BFBFBF"/>
              <w:bottom w:val="single" w:sz="4" w:space="0" w:color="BFBFBF"/>
              <w:right w:val="single" w:sz="4" w:space="0" w:color="BFBFBF"/>
            </w:tcBorders>
            <w:shd w:val="clear" w:color="auto" w:fill="F2F2F2"/>
          </w:tcPr>
          <w:p w14:paraId="092C4B18" w14:textId="77777777" w:rsidR="003E52A1" w:rsidRPr="00E13D23" w:rsidRDefault="003E52A1" w:rsidP="003E52A1">
            <w:pPr>
              <w:spacing w:after="0" w:line="276" w:lineRule="auto"/>
              <w:rPr>
                <w:rFonts w:cs="Calibri"/>
              </w:rPr>
            </w:pPr>
            <w:r w:rsidRPr="00E13D23">
              <w:rPr>
                <w:rFonts w:cs="Calibri"/>
              </w:rPr>
              <w:t>0</w:t>
            </w:r>
          </w:p>
        </w:tc>
        <w:tc>
          <w:tcPr>
            <w:tcW w:w="1166" w:type="dxa"/>
            <w:tcBorders>
              <w:top w:val="single" w:sz="4" w:space="0" w:color="BFBFBF"/>
              <w:left w:val="single" w:sz="4" w:space="0" w:color="BFBFBF"/>
              <w:bottom w:val="single" w:sz="4" w:space="0" w:color="BFBFBF"/>
              <w:right w:val="single" w:sz="4" w:space="0" w:color="BFBFBF"/>
            </w:tcBorders>
            <w:shd w:val="clear" w:color="auto" w:fill="F2F2F2"/>
          </w:tcPr>
          <w:p w14:paraId="03498907" w14:textId="77777777" w:rsidR="003E52A1" w:rsidRPr="00E13D23" w:rsidRDefault="003E52A1" w:rsidP="003E52A1">
            <w:pPr>
              <w:spacing w:after="0" w:line="276" w:lineRule="auto"/>
              <w:rPr>
                <w:rFonts w:cs="Calibri"/>
              </w:rPr>
            </w:pPr>
            <w:r w:rsidRPr="00E13D23">
              <w:rPr>
                <w:rFonts w:cs="Calibri"/>
              </w:rPr>
              <w:t>0</w:t>
            </w:r>
          </w:p>
        </w:tc>
        <w:tc>
          <w:tcPr>
            <w:tcW w:w="1290" w:type="dxa"/>
            <w:tcBorders>
              <w:top w:val="single" w:sz="4" w:space="0" w:color="BFBFBF"/>
              <w:left w:val="single" w:sz="4" w:space="0" w:color="BFBFBF"/>
              <w:bottom w:val="single" w:sz="4" w:space="0" w:color="BFBFBF"/>
              <w:right w:val="single" w:sz="4" w:space="0" w:color="BFBFBF"/>
            </w:tcBorders>
            <w:shd w:val="clear" w:color="auto" w:fill="F2F2F2"/>
          </w:tcPr>
          <w:p w14:paraId="371A7296" w14:textId="77777777" w:rsidR="003E52A1" w:rsidRPr="00E13D23" w:rsidRDefault="003E52A1" w:rsidP="003E52A1">
            <w:pPr>
              <w:spacing w:after="0" w:line="276" w:lineRule="auto"/>
              <w:rPr>
                <w:rFonts w:cs="Calibri"/>
              </w:rPr>
            </w:pPr>
            <w:r w:rsidRPr="00E13D23">
              <w:rPr>
                <w:rFonts w:cs="Calibri"/>
              </w:rPr>
              <w:t>11.5</w:t>
            </w:r>
          </w:p>
        </w:tc>
      </w:tr>
      <w:tr w:rsidR="003B528E" w:rsidRPr="00E13D23" w14:paraId="12476B1B" w14:textId="77777777" w:rsidTr="003E52A1">
        <w:tc>
          <w:tcPr>
            <w:tcW w:w="2963" w:type="dxa"/>
            <w:tcBorders>
              <w:top w:val="single" w:sz="4" w:space="0" w:color="BFBFBF"/>
              <w:left w:val="single" w:sz="4" w:space="0" w:color="BFBFBF"/>
              <w:bottom w:val="single" w:sz="4" w:space="0" w:color="BFBFBF"/>
              <w:right w:val="single" w:sz="4" w:space="0" w:color="BFBFBF"/>
            </w:tcBorders>
            <w:shd w:val="clear" w:color="auto" w:fill="auto"/>
            <w:hideMark/>
          </w:tcPr>
          <w:p w14:paraId="0DED04B4" w14:textId="77777777" w:rsidR="003E52A1" w:rsidRPr="00E13D23" w:rsidRDefault="003E52A1" w:rsidP="003E52A1">
            <w:pPr>
              <w:spacing w:after="120" w:line="240" w:lineRule="auto"/>
              <w:rPr>
                <w:rFonts w:cs="Calibri"/>
                <w:bCs/>
                <w:lang w:eastAsia="en-GB"/>
              </w:rPr>
            </w:pPr>
            <w:r w:rsidRPr="00E13D23">
              <w:rPr>
                <w:rFonts w:cs="Calibri"/>
                <w:bCs/>
                <w:lang w:eastAsia="en-GB"/>
              </w:rPr>
              <w:t>Tesco creamy tomato and herb sauce (100g)</w:t>
            </w:r>
          </w:p>
        </w:tc>
        <w:tc>
          <w:tcPr>
            <w:tcW w:w="828" w:type="dxa"/>
            <w:tcBorders>
              <w:top w:val="single" w:sz="4" w:space="0" w:color="BFBFBF"/>
              <w:left w:val="single" w:sz="4" w:space="0" w:color="BFBFBF"/>
              <w:bottom w:val="single" w:sz="4" w:space="0" w:color="BFBFBF"/>
              <w:right w:val="single" w:sz="4" w:space="0" w:color="BFBFBF"/>
            </w:tcBorders>
            <w:shd w:val="clear" w:color="auto" w:fill="auto"/>
          </w:tcPr>
          <w:p w14:paraId="58DA231D" w14:textId="77777777" w:rsidR="003E52A1" w:rsidRPr="00E13D23" w:rsidRDefault="003E52A1" w:rsidP="003E52A1">
            <w:pPr>
              <w:spacing w:after="0" w:line="276" w:lineRule="auto"/>
              <w:rPr>
                <w:rFonts w:cs="Calibri"/>
              </w:rPr>
            </w:pPr>
            <w:r w:rsidRPr="00E13D23">
              <w:rPr>
                <w:rFonts w:cs="Calibri"/>
              </w:rPr>
              <w:t>7.6</w:t>
            </w:r>
          </w:p>
        </w:tc>
        <w:tc>
          <w:tcPr>
            <w:tcW w:w="1043" w:type="dxa"/>
            <w:tcBorders>
              <w:top w:val="single" w:sz="4" w:space="0" w:color="BFBFBF"/>
              <w:left w:val="single" w:sz="4" w:space="0" w:color="BFBFBF"/>
              <w:bottom w:val="single" w:sz="4" w:space="0" w:color="BFBFBF"/>
              <w:right w:val="single" w:sz="4" w:space="0" w:color="BFBFBF"/>
            </w:tcBorders>
            <w:shd w:val="clear" w:color="auto" w:fill="auto"/>
          </w:tcPr>
          <w:p w14:paraId="4381F271" w14:textId="77777777" w:rsidR="003E52A1" w:rsidRPr="00E13D23" w:rsidRDefault="003E52A1" w:rsidP="003E52A1">
            <w:pPr>
              <w:spacing w:after="0" w:line="276" w:lineRule="auto"/>
              <w:rPr>
                <w:rFonts w:cs="Calibri"/>
              </w:rPr>
            </w:pPr>
            <w:r w:rsidRPr="00E13D23">
              <w:rPr>
                <w:rFonts w:cs="Calibri"/>
              </w:rPr>
              <w:t>5.5</w:t>
            </w:r>
          </w:p>
        </w:tc>
        <w:tc>
          <w:tcPr>
            <w:tcW w:w="833" w:type="dxa"/>
            <w:tcBorders>
              <w:top w:val="single" w:sz="4" w:space="0" w:color="BFBFBF"/>
              <w:left w:val="single" w:sz="4" w:space="0" w:color="BFBFBF"/>
              <w:bottom w:val="single" w:sz="4" w:space="0" w:color="BFBFBF"/>
              <w:right w:val="single" w:sz="4" w:space="0" w:color="BFBFBF"/>
            </w:tcBorders>
            <w:shd w:val="clear" w:color="auto" w:fill="auto"/>
          </w:tcPr>
          <w:p w14:paraId="6B3EA9E5" w14:textId="77777777" w:rsidR="003E52A1" w:rsidRPr="00E13D23" w:rsidRDefault="003E52A1" w:rsidP="003E52A1">
            <w:pPr>
              <w:spacing w:after="0" w:line="276" w:lineRule="auto"/>
              <w:rPr>
                <w:rFonts w:cs="Calibri"/>
              </w:rPr>
            </w:pPr>
            <w:r w:rsidRPr="00E13D23">
              <w:rPr>
                <w:rFonts w:cs="Calibri"/>
              </w:rPr>
              <w:t>7.5</w:t>
            </w:r>
          </w:p>
        </w:tc>
        <w:tc>
          <w:tcPr>
            <w:tcW w:w="1203" w:type="dxa"/>
            <w:tcBorders>
              <w:top w:val="single" w:sz="4" w:space="0" w:color="BFBFBF"/>
              <w:left w:val="single" w:sz="4" w:space="0" w:color="BFBFBF"/>
              <w:bottom w:val="single" w:sz="4" w:space="0" w:color="BFBFBF"/>
              <w:right w:val="single" w:sz="4" w:space="0" w:color="BFBFBF"/>
            </w:tcBorders>
            <w:shd w:val="clear" w:color="auto" w:fill="auto"/>
          </w:tcPr>
          <w:p w14:paraId="5E08B604" w14:textId="77777777" w:rsidR="003E52A1" w:rsidRPr="00E13D23" w:rsidRDefault="003E52A1" w:rsidP="003E52A1">
            <w:pPr>
              <w:spacing w:after="0" w:line="276" w:lineRule="auto"/>
              <w:rPr>
                <w:rFonts w:cs="Calibri"/>
              </w:rPr>
            </w:pPr>
            <w:r w:rsidRPr="00E13D23">
              <w:rPr>
                <w:rFonts w:cs="Calibri"/>
              </w:rPr>
              <w:t>0.8</w:t>
            </w:r>
          </w:p>
        </w:tc>
        <w:tc>
          <w:tcPr>
            <w:tcW w:w="1866" w:type="dxa"/>
            <w:tcBorders>
              <w:top w:val="single" w:sz="4" w:space="0" w:color="BFBFBF"/>
              <w:left w:val="single" w:sz="4" w:space="0" w:color="BFBFBF"/>
              <w:bottom w:val="single" w:sz="4" w:space="0" w:color="BFBFBF"/>
              <w:right w:val="single" w:sz="4" w:space="0" w:color="BFBFBF"/>
            </w:tcBorders>
            <w:shd w:val="clear" w:color="auto" w:fill="auto"/>
          </w:tcPr>
          <w:p w14:paraId="0F3BB32A" w14:textId="77777777" w:rsidR="003E52A1" w:rsidRPr="00E13D23" w:rsidRDefault="003E52A1" w:rsidP="003E52A1">
            <w:pPr>
              <w:spacing w:after="0" w:line="276" w:lineRule="auto"/>
              <w:rPr>
                <w:rFonts w:cs="Calibri"/>
              </w:rPr>
            </w:pPr>
          </w:p>
        </w:tc>
        <w:tc>
          <w:tcPr>
            <w:tcW w:w="2022" w:type="dxa"/>
            <w:tcBorders>
              <w:top w:val="single" w:sz="4" w:space="0" w:color="BFBFBF"/>
              <w:left w:val="single" w:sz="4" w:space="0" w:color="BFBFBF"/>
              <w:bottom w:val="single" w:sz="4" w:space="0" w:color="BFBFBF"/>
              <w:right w:val="single" w:sz="4" w:space="0" w:color="BFBFBF"/>
            </w:tcBorders>
            <w:shd w:val="clear" w:color="auto" w:fill="auto"/>
          </w:tcPr>
          <w:p w14:paraId="00550178" w14:textId="77777777" w:rsidR="003E52A1" w:rsidRPr="00E13D23" w:rsidRDefault="003E52A1" w:rsidP="003E52A1">
            <w:pPr>
              <w:spacing w:after="0" w:line="276" w:lineRule="auto"/>
              <w:rPr>
                <w:rFonts w:cs="Calibri"/>
              </w:rPr>
            </w:pPr>
          </w:p>
        </w:tc>
        <w:tc>
          <w:tcPr>
            <w:tcW w:w="1166" w:type="dxa"/>
            <w:tcBorders>
              <w:top w:val="single" w:sz="4" w:space="0" w:color="BFBFBF"/>
              <w:left w:val="single" w:sz="4" w:space="0" w:color="BFBFBF"/>
              <w:bottom w:val="single" w:sz="4" w:space="0" w:color="BFBFBF"/>
              <w:right w:val="single" w:sz="4" w:space="0" w:color="BFBFBF"/>
            </w:tcBorders>
            <w:shd w:val="clear" w:color="auto" w:fill="auto"/>
          </w:tcPr>
          <w:p w14:paraId="5825F657" w14:textId="77777777" w:rsidR="003E52A1" w:rsidRPr="00E13D23" w:rsidRDefault="003E52A1" w:rsidP="003E52A1">
            <w:pPr>
              <w:spacing w:after="0" w:line="276" w:lineRule="auto"/>
              <w:rPr>
                <w:rFonts w:cs="Calibri"/>
              </w:rPr>
            </w:pPr>
          </w:p>
        </w:tc>
        <w:tc>
          <w:tcPr>
            <w:tcW w:w="1290" w:type="dxa"/>
            <w:tcBorders>
              <w:top w:val="single" w:sz="4" w:space="0" w:color="BFBFBF"/>
              <w:left w:val="single" w:sz="4" w:space="0" w:color="BFBFBF"/>
              <w:bottom w:val="single" w:sz="4" w:space="0" w:color="BFBFBF"/>
              <w:right w:val="single" w:sz="4" w:space="0" w:color="BFBFBF"/>
            </w:tcBorders>
            <w:shd w:val="clear" w:color="auto" w:fill="auto"/>
          </w:tcPr>
          <w:p w14:paraId="436845B8" w14:textId="77777777" w:rsidR="003E52A1" w:rsidRPr="00E13D23" w:rsidRDefault="003E52A1" w:rsidP="003E52A1">
            <w:pPr>
              <w:spacing w:after="0" w:line="276" w:lineRule="auto"/>
              <w:rPr>
                <w:rFonts w:cs="Calibri"/>
              </w:rPr>
            </w:pPr>
            <w:r w:rsidRPr="00E13D23">
              <w:rPr>
                <w:rFonts w:cs="Calibri"/>
              </w:rPr>
              <w:t>1.7</w:t>
            </w:r>
          </w:p>
        </w:tc>
      </w:tr>
      <w:tr w:rsidR="003B528E" w:rsidRPr="00E13D23" w14:paraId="35DDB786" w14:textId="77777777" w:rsidTr="003E52A1">
        <w:tc>
          <w:tcPr>
            <w:tcW w:w="2963" w:type="dxa"/>
            <w:tcBorders>
              <w:top w:val="single" w:sz="4" w:space="0" w:color="BFBFBF"/>
              <w:left w:val="single" w:sz="4" w:space="0" w:color="BFBFBF"/>
              <w:bottom w:val="single" w:sz="4" w:space="0" w:color="BFBFBF"/>
              <w:right w:val="single" w:sz="4" w:space="0" w:color="BFBFBF"/>
            </w:tcBorders>
            <w:shd w:val="clear" w:color="auto" w:fill="F2F2F2"/>
            <w:hideMark/>
          </w:tcPr>
          <w:p w14:paraId="58E49451" w14:textId="77777777" w:rsidR="003E52A1" w:rsidRPr="00E13D23" w:rsidRDefault="003E52A1" w:rsidP="003E52A1">
            <w:pPr>
              <w:spacing w:after="120" w:line="240" w:lineRule="auto"/>
              <w:rPr>
                <w:rFonts w:cs="Calibri"/>
                <w:bCs/>
                <w:lang w:eastAsia="en-GB"/>
              </w:rPr>
            </w:pPr>
            <w:r w:rsidRPr="00E13D23">
              <w:rPr>
                <w:rFonts w:cs="Calibri"/>
                <w:bCs/>
                <w:lang w:eastAsia="en-GB"/>
              </w:rPr>
              <w:t>Tesco Olive Oil (5ml)</w:t>
            </w:r>
          </w:p>
        </w:tc>
        <w:tc>
          <w:tcPr>
            <w:tcW w:w="828" w:type="dxa"/>
            <w:tcBorders>
              <w:top w:val="single" w:sz="4" w:space="0" w:color="BFBFBF"/>
              <w:left w:val="single" w:sz="4" w:space="0" w:color="BFBFBF"/>
              <w:bottom w:val="single" w:sz="4" w:space="0" w:color="BFBFBF"/>
              <w:right w:val="single" w:sz="4" w:space="0" w:color="BFBFBF"/>
            </w:tcBorders>
            <w:shd w:val="clear" w:color="auto" w:fill="F2F2F2"/>
          </w:tcPr>
          <w:p w14:paraId="541AD964" w14:textId="77777777" w:rsidR="003E52A1" w:rsidRPr="00E13D23" w:rsidRDefault="003E52A1" w:rsidP="003E52A1">
            <w:pPr>
              <w:spacing w:after="0" w:line="276" w:lineRule="auto"/>
              <w:rPr>
                <w:rFonts w:cs="Calibri"/>
              </w:rPr>
            </w:pPr>
            <w:r w:rsidRPr="00E13D23">
              <w:rPr>
                <w:rFonts w:cs="Calibri"/>
              </w:rPr>
              <w:t>0</w:t>
            </w:r>
          </w:p>
        </w:tc>
        <w:tc>
          <w:tcPr>
            <w:tcW w:w="1043" w:type="dxa"/>
            <w:tcBorders>
              <w:top w:val="single" w:sz="4" w:space="0" w:color="BFBFBF"/>
              <w:left w:val="single" w:sz="4" w:space="0" w:color="BFBFBF"/>
              <w:bottom w:val="single" w:sz="4" w:space="0" w:color="BFBFBF"/>
              <w:right w:val="single" w:sz="4" w:space="0" w:color="BFBFBF"/>
            </w:tcBorders>
            <w:shd w:val="clear" w:color="auto" w:fill="F2F2F2"/>
          </w:tcPr>
          <w:p w14:paraId="2512B5BC" w14:textId="77777777" w:rsidR="003E52A1" w:rsidRPr="00E13D23" w:rsidRDefault="003E52A1" w:rsidP="003E52A1">
            <w:pPr>
              <w:spacing w:after="0" w:line="276" w:lineRule="auto"/>
              <w:rPr>
                <w:rFonts w:cs="Calibri"/>
              </w:rPr>
            </w:pPr>
            <w:r w:rsidRPr="00E13D23">
              <w:rPr>
                <w:rFonts w:cs="Calibri"/>
              </w:rPr>
              <w:t>0</w:t>
            </w:r>
          </w:p>
        </w:tc>
        <w:tc>
          <w:tcPr>
            <w:tcW w:w="833" w:type="dxa"/>
            <w:tcBorders>
              <w:top w:val="single" w:sz="4" w:space="0" w:color="BFBFBF"/>
              <w:left w:val="single" w:sz="4" w:space="0" w:color="BFBFBF"/>
              <w:bottom w:val="single" w:sz="4" w:space="0" w:color="BFBFBF"/>
              <w:right w:val="single" w:sz="4" w:space="0" w:color="BFBFBF"/>
            </w:tcBorders>
            <w:shd w:val="clear" w:color="auto" w:fill="F2F2F2"/>
          </w:tcPr>
          <w:p w14:paraId="59D2B00F" w14:textId="77777777" w:rsidR="003E52A1" w:rsidRPr="00E13D23" w:rsidRDefault="003E52A1" w:rsidP="003E52A1">
            <w:pPr>
              <w:spacing w:after="0" w:line="276" w:lineRule="auto"/>
              <w:rPr>
                <w:rFonts w:cs="Calibri"/>
              </w:rPr>
            </w:pPr>
            <w:r w:rsidRPr="00E13D23">
              <w:rPr>
                <w:rFonts w:cs="Calibri"/>
              </w:rPr>
              <w:t>4.99</w:t>
            </w:r>
          </w:p>
        </w:tc>
        <w:tc>
          <w:tcPr>
            <w:tcW w:w="1203" w:type="dxa"/>
            <w:tcBorders>
              <w:top w:val="single" w:sz="4" w:space="0" w:color="BFBFBF"/>
              <w:left w:val="single" w:sz="4" w:space="0" w:color="BFBFBF"/>
              <w:bottom w:val="single" w:sz="4" w:space="0" w:color="BFBFBF"/>
              <w:right w:val="single" w:sz="4" w:space="0" w:color="BFBFBF"/>
            </w:tcBorders>
            <w:shd w:val="clear" w:color="auto" w:fill="F2F2F2"/>
          </w:tcPr>
          <w:p w14:paraId="02B90339" w14:textId="77777777" w:rsidR="003E52A1" w:rsidRPr="00E13D23" w:rsidRDefault="003E52A1" w:rsidP="003E52A1">
            <w:pPr>
              <w:spacing w:after="0" w:line="276" w:lineRule="auto"/>
              <w:rPr>
                <w:rFonts w:cs="Calibri"/>
              </w:rPr>
            </w:pPr>
            <w:r w:rsidRPr="00E13D23">
              <w:rPr>
                <w:rFonts w:cs="Calibri"/>
              </w:rPr>
              <w:t>0.71</w:t>
            </w:r>
          </w:p>
        </w:tc>
        <w:tc>
          <w:tcPr>
            <w:tcW w:w="1866" w:type="dxa"/>
            <w:tcBorders>
              <w:top w:val="single" w:sz="4" w:space="0" w:color="BFBFBF"/>
              <w:left w:val="single" w:sz="4" w:space="0" w:color="BFBFBF"/>
              <w:bottom w:val="single" w:sz="4" w:space="0" w:color="BFBFBF"/>
              <w:right w:val="single" w:sz="4" w:space="0" w:color="BFBFBF"/>
            </w:tcBorders>
            <w:shd w:val="clear" w:color="auto" w:fill="F2F2F2"/>
          </w:tcPr>
          <w:p w14:paraId="0EBD5809" w14:textId="77777777" w:rsidR="003E52A1" w:rsidRPr="00E13D23" w:rsidRDefault="003E52A1" w:rsidP="003E52A1">
            <w:pPr>
              <w:spacing w:after="0" w:line="276" w:lineRule="auto"/>
              <w:rPr>
                <w:rFonts w:cs="Calibri"/>
              </w:rPr>
            </w:pPr>
            <w:r w:rsidRPr="00E13D23">
              <w:rPr>
                <w:rFonts w:cs="Calibri"/>
              </w:rPr>
              <w:t>0.41</w:t>
            </w:r>
          </w:p>
        </w:tc>
        <w:tc>
          <w:tcPr>
            <w:tcW w:w="2022" w:type="dxa"/>
            <w:tcBorders>
              <w:top w:val="single" w:sz="4" w:space="0" w:color="BFBFBF"/>
              <w:left w:val="single" w:sz="4" w:space="0" w:color="BFBFBF"/>
              <w:bottom w:val="single" w:sz="4" w:space="0" w:color="BFBFBF"/>
              <w:right w:val="single" w:sz="4" w:space="0" w:color="BFBFBF"/>
            </w:tcBorders>
            <w:shd w:val="clear" w:color="auto" w:fill="F2F2F2"/>
          </w:tcPr>
          <w:p w14:paraId="10E6F8D6" w14:textId="77777777" w:rsidR="003E52A1" w:rsidRPr="00E13D23" w:rsidRDefault="003E52A1" w:rsidP="003E52A1">
            <w:pPr>
              <w:spacing w:after="0" w:line="276" w:lineRule="auto"/>
              <w:rPr>
                <w:rFonts w:cs="Calibri"/>
              </w:rPr>
            </w:pPr>
            <w:r w:rsidRPr="00E13D23">
              <w:rPr>
                <w:rFonts w:cs="Calibri"/>
              </w:rPr>
              <w:t>3.65</w:t>
            </w:r>
          </w:p>
        </w:tc>
        <w:tc>
          <w:tcPr>
            <w:tcW w:w="1166" w:type="dxa"/>
            <w:tcBorders>
              <w:top w:val="single" w:sz="4" w:space="0" w:color="BFBFBF"/>
              <w:left w:val="single" w:sz="4" w:space="0" w:color="BFBFBF"/>
              <w:bottom w:val="single" w:sz="4" w:space="0" w:color="BFBFBF"/>
              <w:right w:val="single" w:sz="4" w:space="0" w:color="BFBFBF"/>
            </w:tcBorders>
            <w:shd w:val="clear" w:color="auto" w:fill="F2F2F2"/>
          </w:tcPr>
          <w:p w14:paraId="07E4F0A1" w14:textId="77777777" w:rsidR="003E52A1" w:rsidRPr="00E13D23" w:rsidRDefault="003E52A1" w:rsidP="003E52A1">
            <w:pPr>
              <w:spacing w:after="0" w:line="276" w:lineRule="auto"/>
              <w:rPr>
                <w:rFonts w:cs="Calibri"/>
              </w:rPr>
            </w:pPr>
            <w:r w:rsidRPr="00E13D23">
              <w:rPr>
                <w:rFonts w:cs="Calibri"/>
              </w:rPr>
              <w:t>Tr</w:t>
            </w:r>
          </w:p>
        </w:tc>
        <w:tc>
          <w:tcPr>
            <w:tcW w:w="1290" w:type="dxa"/>
            <w:tcBorders>
              <w:top w:val="single" w:sz="4" w:space="0" w:color="BFBFBF"/>
              <w:left w:val="single" w:sz="4" w:space="0" w:color="BFBFBF"/>
              <w:bottom w:val="single" w:sz="4" w:space="0" w:color="BFBFBF"/>
              <w:right w:val="single" w:sz="4" w:space="0" w:color="BFBFBF"/>
            </w:tcBorders>
            <w:shd w:val="clear" w:color="auto" w:fill="F2F2F2"/>
          </w:tcPr>
          <w:p w14:paraId="74EFFD84" w14:textId="77777777" w:rsidR="003E52A1" w:rsidRPr="00E13D23" w:rsidRDefault="003E52A1" w:rsidP="003E52A1">
            <w:pPr>
              <w:spacing w:after="0" w:line="276" w:lineRule="auto"/>
              <w:rPr>
                <w:rFonts w:cs="Calibri"/>
              </w:rPr>
            </w:pPr>
            <w:r w:rsidRPr="00E13D23">
              <w:rPr>
                <w:rFonts w:cs="Calibri"/>
              </w:rPr>
              <w:t>Tr</w:t>
            </w:r>
          </w:p>
        </w:tc>
      </w:tr>
      <w:tr w:rsidR="003B528E" w:rsidRPr="00E13D23" w14:paraId="36275122" w14:textId="77777777" w:rsidTr="003E52A1">
        <w:tc>
          <w:tcPr>
            <w:tcW w:w="2963" w:type="dxa"/>
            <w:tcBorders>
              <w:top w:val="single" w:sz="4" w:space="0" w:color="BFBFBF"/>
              <w:left w:val="single" w:sz="4" w:space="0" w:color="BFBFBF"/>
              <w:bottom w:val="single" w:sz="4" w:space="0" w:color="BFBFBF"/>
              <w:right w:val="single" w:sz="4" w:space="0" w:color="BFBFBF"/>
            </w:tcBorders>
            <w:shd w:val="clear" w:color="auto" w:fill="auto"/>
            <w:hideMark/>
          </w:tcPr>
          <w:p w14:paraId="15D67237" w14:textId="77777777" w:rsidR="003E52A1" w:rsidRPr="00E13D23" w:rsidRDefault="003E52A1" w:rsidP="003E52A1">
            <w:pPr>
              <w:spacing w:after="120" w:line="240" w:lineRule="auto"/>
              <w:rPr>
                <w:rFonts w:cs="Calibri"/>
                <w:bCs/>
                <w:lang w:eastAsia="en-GB"/>
              </w:rPr>
            </w:pPr>
            <w:r w:rsidRPr="00E13D23">
              <w:rPr>
                <w:rFonts w:cs="Calibri"/>
                <w:bCs/>
                <w:lang w:eastAsia="en-GB"/>
              </w:rPr>
              <w:t>Grated Parmesan (10g)</w:t>
            </w:r>
          </w:p>
        </w:tc>
        <w:tc>
          <w:tcPr>
            <w:tcW w:w="828" w:type="dxa"/>
            <w:tcBorders>
              <w:top w:val="single" w:sz="4" w:space="0" w:color="BFBFBF"/>
              <w:left w:val="single" w:sz="4" w:space="0" w:color="BFBFBF"/>
              <w:bottom w:val="single" w:sz="4" w:space="0" w:color="BFBFBF"/>
              <w:right w:val="single" w:sz="4" w:space="0" w:color="BFBFBF"/>
            </w:tcBorders>
            <w:shd w:val="clear" w:color="auto" w:fill="auto"/>
          </w:tcPr>
          <w:p w14:paraId="5EE855FC" w14:textId="77777777" w:rsidR="003E52A1" w:rsidRPr="00E13D23" w:rsidRDefault="003E52A1" w:rsidP="003E52A1">
            <w:pPr>
              <w:spacing w:after="0" w:line="276" w:lineRule="auto"/>
              <w:rPr>
                <w:rFonts w:cs="Calibri"/>
              </w:rPr>
            </w:pPr>
            <w:r w:rsidRPr="00E13D23">
              <w:rPr>
                <w:rFonts w:cs="Calibri"/>
              </w:rPr>
              <w:t>0.05</w:t>
            </w:r>
          </w:p>
        </w:tc>
        <w:tc>
          <w:tcPr>
            <w:tcW w:w="1043" w:type="dxa"/>
            <w:tcBorders>
              <w:top w:val="single" w:sz="4" w:space="0" w:color="BFBFBF"/>
              <w:left w:val="single" w:sz="4" w:space="0" w:color="BFBFBF"/>
              <w:bottom w:val="single" w:sz="4" w:space="0" w:color="BFBFBF"/>
              <w:right w:val="single" w:sz="4" w:space="0" w:color="BFBFBF"/>
            </w:tcBorders>
            <w:shd w:val="clear" w:color="auto" w:fill="auto"/>
          </w:tcPr>
          <w:p w14:paraId="1237929F" w14:textId="77777777" w:rsidR="003E52A1" w:rsidRPr="00E13D23" w:rsidRDefault="003E52A1" w:rsidP="003E52A1">
            <w:pPr>
              <w:spacing w:after="0" w:line="276" w:lineRule="auto"/>
              <w:rPr>
                <w:rFonts w:cs="Calibri"/>
              </w:rPr>
            </w:pPr>
            <w:r w:rsidRPr="00E13D23">
              <w:rPr>
                <w:rFonts w:cs="Calibri"/>
              </w:rPr>
              <w:t>0.05</w:t>
            </w:r>
          </w:p>
        </w:tc>
        <w:tc>
          <w:tcPr>
            <w:tcW w:w="833" w:type="dxa"/>
            <w:tcBorders>
              <w:top w:val="single" w:sz="4" w:space="0" w:color="BFBFBF"/>
              <w:left w:val="single" w:sz="4" w:space="0" w:color="BFBFBF"/>
              <w:bottom w:val="single" w:sz="4" w:space="0" w:color="BFBFBF"/>
              <w:right w:val="single" w:sz="4" w:space="0" w:color="BFBFBF"/>
            </w:tcBorders>
            <w:shd w:val="clear" w:color="auto" w:fill="auto"/>
          </w:tcPr>
          <w:p w14:paraId="79008AB7" w14:textId="77777777" w:rsidR="003E52A1" w:rsidRPr="00E13D23" w:rsidRDefault="003E52A1" w:rsidP="003E52A1">
            <w:pPr>
              <w:spacing w:after="0" w:line="276" w:lineRule="auto"/>
              <w:rPr>
                <w:rFonts w:cs="Calibri"/>
              </w:rPr>
            </w:pPr>
            <w:r w:rsidRPr="00E13D23">
              <w:rPr>
                <w:rFonts w:cs="Calibri"/>
              </w:rPr>
              <w:t>1.48</w:t>
            </w:r>
          </w:p>
        </w:tc>
        <w:tc>
          <w:tcPr>
            <w:tcW w:w="1203" w:type="dxa"/>
            <w:tcBorders>
              <w:top w:val="single" w:sz="4" w:space="0" w:color="BFBFBF"/>
              <w:left w:val="single" w:sz="4" w:space="0" w:color="BFBFBF"/>
              <w:bottom w:val="single" w:sz="4" w:space="0" w:color="BFBFBF"/>
              <w:right w:val="single" w:sz="4" w:space="0" w:color="BFBFBF"/>
            </w:tcBorders>
            <w:shd w:val="clear" w:color="auto" w:fill="auto"/>
          </w:tcPr>
          <w:p w14:paraId="24D68E16" w14:textId="77777777" w:rsidR="003E52A1" w:rsidRPr="00E13D23" w:rsidRDefault="003E52A1" w:rsidP="003E52A1">
            <w:pPr>
              <w:spacing w:after="0" w:line="276" w:lineRule="auto"/>
              <w:rPr>
                <w:rFonts w:cs="Calibri"/>
              </w:rPr>
            </w:pPr>
            <w:r w:rsidRPr="00E13D23">
              <w:rPr>
                <w:rFonts w:cs="Calibri"/>
              </w:rPr>
              <w:t>0.96</w:t>
            </w:r>
          </w:p>
        </w:tc>
        <w:tc>
          <w:tcPr>
            <w:tcW w:w="1866" w:type="dxa"/>
            <w:tcBorders>
              <w:top w:val="single" w:sz="4" w:space="0" w:color="BFBFBF"/>
              <w:left w:val="single" w:sz="4" w:space="0" w:color="BFBFBF"/>
              <w:bottom w:val="single" w:sz="4" w:space="0" w:color="BFBFBF"/>
              <w:right w:val="single" w:sz="4" w:space="0" w:color="BFBFBF"/>
            </w:tcBorders>
            <w:shd w:val="clear" w:color="auto" w:fill="auto"/>
          </w:tcPr>
          <w:p w14:paraId="5615A25B" w14:textId="77777777" w:rsidR="003E52A1" w:rsidRPr="00E13D23" w:rsidRDefault="003E52A1" w:rsidP="003E52A1">
            <w:pPr>
              <w:spacing w:after="0" w:line="276" w:lineRule="auto"/>
              <w:rPr>
                <w:rFonts w:cs="Calibri"/>
              </w:rPr>
            </w:pPr>
            <w:r w:rsidRPr="00E13D23">
              <w:rPr>
                <w:rFonts w:cs="Calibri"/>
              </w:rPr>
              <w:t>0.06</w:t>
            </w:r>
          </w:p>
        </w:tc>
        <w:tc>
          <w:tcPr>
            <w:tcW w:w="2022" w:type="dxa"/>
            <w:tcBorders>
              <w:top w:val="single" w:sz="4" w:space="0" w:color="BFBFBF"/>
              <w:left w:val="single" w:sz="4" w:space="0" w:color="BFBFBF"/>
              <w:bottom w:val="single" w:sz="4" w:space="0" w:color="BFBFBF"/>
              <w:right w:val="single" w:sz="4" w:space="0" w:color="BFBFBF"/>
            </w:tcBorders>
            <w:shd w:val="clear" w:color="auto" w:fill="auto"/>
          </w:tcPr>
          <w:p w14:paraId="17025806" w14:textId="77777777" w:rsidR="003E52A1" w:rsidRPr="00E13D23" w:rsidRDefault="003E52A1" w:rsidP="003E52A1">
            <w:pPr>
              <w:spacing w:after="0" w:line="276" w:lineRule="auto"/>
              <w:rPr>
                <w:rFonts w:cs="Calibri"/>
              </w:rPr>
            </w:pPr>
            <w:r w:rsidRPr="00E13D23">
              <w:rPr>
                <w:rFonts w:cs="Calibri"/>
              </w:rPr>
              <w:t>0.38</w:t>
            </w:r>
          </w:p>
        </w:tc>
        <w:tc>
          <w:tcPr>
            <w:tcW w:w="1166" w:type="dxa"/>
            <w:tcBorders>
              <w:top w:val="single" w:sz="4" w:space="0" w:color="BFBFBF"/>
              <w:left w:val="single" w:sz="4" w:space="0" w:color="BFBFBF"/>
              <w:bottom w:val="single" w:sz="4" w:space="0" w:color="BFBFBF"/>
              <w:right w:val="single" w:sz="4" w:space="0" w:color="BFBFBF"/>
            </w:tcBorders>
            <w:shd w:val="clear" w:color="auto" w:fill="auto"/>
          </w:tcPr>
          <w:p w14:paraId="4FF7A549" w14:textId="77777777" w:rsidR="003E52A1" w:rsidRPr="00E13D23" w:rsidRDefault="003E52A1" w:rsidP="003E52A1">
            <w:pPr>
              <w:spacing w:after="0" w:line="276" w:lineRule="auto"/>
              <w:rPr>
                <w:rFonts w:cs="Calibri"/>
              </w:rPr>
            </w:pPr>
            <w:r w:rsidRPr="00E13D23">
              <w:rPr>
                <w:rFonts w:cs="Calibri"/>
              </w:rPr>
              <w:t>0.06</w:t>
            </w:r>
          </w:p>
        </w:tc>
        <w:tc>
          <w:tcPr>
            <w:tcW w:w="1290" w:type="dxa"/>
            <w:tcBorders>
              <w:top w:val="single" w:sz="4" w:space="0" w:color="BFBFBF"/>
              <w:left w:val="single" w:sz="4" w:space="0" w:color="BFBFBF"/>
              <w:bottom w:val="single" w:sz="4" w:space="0" w:color="BFBFBF"/>
              <w:right w:val="single" w:sz="4" w:space="0" w:color="BFBFBF"/>
            </w:tcBorders>
            <w:shd w:val="clear" w:color="auto" w:fill="auto"/>
          </w:tcPr>
          <w:p w14:paraId="6A8CC9D1" w14:textId="77777777" w:rsidR="003E52A1" w:rsidRPr="00E13D23" w:rsidRDefault="003E52A1" w:rsidP="003E52A1">
            <w:pPr>
              <w:spacing w:after="0" w:line="276" w:lineRule="auto"/>
              <w:rPr>
                <w:rFonts w:cs="Calibri"/>
              </w:rPr>
            </w:pPr>
            <w:r w:rsidRPr="00E13D23">
              <w:rPr>
                <w:rFonts w:cs="Calibri"/>
              </w:rPr>
              <w:t>1.81</w:t>
            </w:r>
          </w:p>
        </w:tc>
      </w:tr>
      <w:tr w:rsidR="003B528E" w:rsidRPr="00E13D23" w14:paraId="456CCCC9" w14:textId="77777777" w:rsidTr="003E52A1">
        <w:tc>
          <w:tcPr>
            <w:tcW w:w="2963" w:type="dxa"/>
            <w:tcBorders>
              <w:top w:val="single" w:sz="4" w:space="0" w:color="BFBFBF"/>
              <w:left w:val="single" w:sz="4" w:space="0" w:color="BFBFBF"/>
              <w:bottom w:val="single" w:sz="4" w:space="0" w:color="BFBFBF"/>
              <w:right w:val="single" w:sz="4" w:space="0" w:color="BFBFBF"/>
            </w:tcBorders>
            <w:shd w:val="clear" w:color="auto" w:fill="F2F2F2"/>
            <w:hideMark/>
          </w:tcPr>
          <w:p w14:paraId="1D606902" w14:textId="77777777" w:rsidR="003E52A1" w:rsidRPr="00E13D23" w:rsidRDefault="003E52A1" w:rsidP="003E52A1">
            <w:pPr>
              <w:spacing w:after="120" w:line="240" w:lineRule="auto"/>
              <w:rPr>
                <w:rFonts w:cs="Calibri"/>
                <w:bCs/>
                <w:lang w:eastAsia="en-GB"/>
              </w:rPr>
            </w:pPr>
            <w:r w:rsidRPr="00E13D23">
              <w:rPr>
                <w:rFonts w:cs="Calibri"/>
                <w:bCs/>
                <w:lang w:eastAsia="en-GB"/>
              </w:rPr>
              <w:t>Garlic bread (31g)</w:t>
            </w:r>
          </w:p>
        </w:tc>
        <w:tc>
          <w:tcPr>
            <w:tcW w:w="828" w:type="dxa"/>
            <w:tcBorders>
              <w:top w:val="single" w:sz="4" w:space="0" w:color="BFBFBF"/>
              <w:left w:val="single" w:sz="4" w:space="0" w:color="BFBFBF"/>
              <w:bottom w:val="single" w:sz="4" w:space="0" w:color="BFBFBF"/>
              <w:right w:val="single" w:sz="4" w:space="0" w:color="BFBFBF"/>
            </w:tcBorders>
            <w:shd w:val="clear" w:color="auto" w:fill="F2F2F2"/>
          </w:tcPr>
          <w:p w14:paraId="16A93B89" w14:textId="77777777" w:rsidR="003E52A1" w:rsidRPr="00E13D23" w:rsidRDefault="003E52A1" w:rsidP="003E52A1">
            <w:pPr>
              <w:spacing w:after="0" w:line="276" w:lineRule="auto"/>
              <w:rPr>
                <w:rFonts w:cs="Calibri"/>
              </w:rPr>
            </w:pPr>
            <w:r w:rsidRPr="00E13D23">
              <w:rPr>
                <w:rFonts w:cs="Calibri"/>
              </w:rPr>
              <w:t>13.95</w:t>
            </w:r>
          </w:p>
        </w:tc>
        <w:tc>
          <w:tcPr>
            <w:tcW w:w="1043" w:type="dxa"/>
            <w:tcBorders>
              <w:top w:val="single" w:sz="4" w:space="0" w:color="BFBFBF"/>
              <w:left w:val="single" w:sz="4" w:space="0" w:color="BFBFBF"/>
              <w:bottom w:val="single" w:sz="4" w:space="0" w:color="BFBFBF"/>
              <w:right w:val="single" w:sz="4" w:space="0" w:color="BFBFBF"/>
            </w:tcBorders>
            <w:shd w:val="clear" w:color="auto" w:fill="F2F2F2"/>
          </w:tcPr>
          <w:p w14:paraId="755DA705" w14:textId="77777777" w:rsidR="003E52A1" w:rsidRPr="00E13D23" w:rsidRDefault="003E52A1" w:rsidP="003E52A1">
            <w:pPr>
              <w:spacing w:after="0" w:line="276" w:lineRule="auto"/>
              <w:rPr>
                <w:rFonts w:cs="Calibri"/>
              </w:rPr>
            </w:pPr>
            <w:r w:rsidRPr="00E13D23">
              <w:rPr>
                <w:rFonts w:cs="Calibri"/>
              </w:rPr>
              <w:t>0.84</w:t>
            </w:r>
          </w:p>
        </w:tc>
        <w:tc>
          <w:tcPr>
            <w:tcW w:w="833" w:type="dxa"/>
            <w:tcBorders>
              <w:top w:val="single" w:sz="4" w:space="0" w:color="BFBFBF"/>
              <w:left w:val="single" w:sz="4" w:space="0" w:color="BFBFBF"/>
              <w:bottom w:val="single" w:sz="4" w:space="0" w:color="BFBFBF"/>
              <w:right w:val="single" w:sz="4" w:space="0" w:color="BFBFBF"/>
            </w:tcBorders>
            <w:shd w:val="clear" w:color="auto" w:fill="F2F2F2"/>
          </w:tcPr>
          <w:p w14:paraId="24DD6A1F" w14:textId="77777777" w:rsidR="003E52A1" w:rsidRPr="00E13D23" w:rsidRDefault="003E52A1" w:rsidP="003E52A1">
            <w:pPr>
              <w:spacing w:after="0" w:line="276" w:lineRule="auto"/>
              <w:rPr>
                <w:rFonts w:cs="Calibri"/>
              </w:rPr>
            </w:pPr>
            <w:r w:rsidRPr="00E13D23">
              <w:rPr>
                <w:rFonts w:cs="Calibri"/>
              </w:rPr>
              <w:t>5.67</w:t>
            </w:r>
          </w:p>
        </w:tc>
        <w:tc>
          <w:tcPr>
            <w:tcW w:w="1203" w:type="dxa"/>
            <w:tcBorders>
              <w:top w:val="single" w:sz="4" w:space="0" w:color="BFBFBF"/>
              <w:left w:val="single" w:sz="4" w:space="0" w:color="BFBFBF"/>
              <w:bottom w:val="single" w:sz="4" w:space="0" w:color="BFBFBF"/>
              <w:right w:val="single" w:sz="4" w:space="0" w:color="BFBFBF"/>
            </w:tcBorders>
            <w:shd w:val="clear" w:color="auto" w:fill="F2F2F2"/>
          </w:tcPr>
          <w:p w14:paraId="5D3CF21D" w14:textId="77777777" w:rsidR="003E52A1" w:rsidRPr="00E13D23" w:rsidRDefault="003E52A1" w:rsidP="003E52A1">
            <w:pPr>
              <w:spacing w:after="0" w:line="276" w:lineRule="auto"/>
              <w:rPr>
                <w:rFonts w:cs="Calibri"/>
              </w:rPr>
            </w:pPr>
            <w:r w:rsidRPr="00E13D23">
              <w:rPr>
                <w:rFonts w:cs="Calibri"/>
              </w:rPr>
              <w:t>3.0</w:t>
            </w:r>
          </w:p>
        </w:tc>
        <w:tc>
          <w:tcPr>
            <w:tcW w:w="1866" w:type="dxa"/>
            <w:tcBorders>
              <w:top w:val="single" w:sz="4" w:space="0" w:color="BFBFBF"/>
              <w:left w:val="single" w:sz="4" w:space="0" w:color="BFBFBF"/>
              <w:bottom w:val="single" w:sz="4" w:space="0" w:color="BFBFBF"/>
              <w:right w:val="single" w:sz="4" w:space="0" w:color="BFBFBF"/>
            </w:tcBorders>
            <w:shd w:val="clear" w:color="auto" w:fill="F2F2F2"/>
          </w:tcPr>
          <w:p w14:paraId="06212DFC" w14:textId="77777777" w:rsidR="003E52A1" w:rsidRPr="00E13D23" w:rsidRDefault="003E52A1" w:rsidP="003E52A1">
            <w:pPr>
              <w:spacing w:after="0" w:line="276" w:lineRule="auto"/>
              <w:rPr>
                <w:rFonts w:cs="Calibri"/>
              </w:rPr>
            </w:pPr>
            <w:r w:rsidRPr="00E13D23">
              <w:rPr>
                <w:rFonts w:cs="Calibri"/>
              </w:rPr>
              <w:t>0.45</w:t>
            </w:r>
          </w:p>
        </w:tc>
        <w:tc>
          <w:tcPr>
            <w:tcW w:w="2022" w:type="dxa"/>
            <w:tcBorders>
              <w:top w:val="single" w:sz="4" w:space="0" w:color="BFBFBF"/>
              <w:left w:val="single" w:sz="4" w:space="0" w:color="BFBFBF"/>
              <w:bottom w:val="single" w:sz="4" w:space="0" w:color="BFBFBF"/>
              <w:right w:val="single" w:sz="4" w:space="0" w:color="BFBFBF"/>
            </w:tcBorders>
            <w:shd w:val="clear" w:color="auto" w:fill="F2F2F2"/>
          </w:tcPr>
          <w:p w14:paraId="41EDE228" w14:textId="77777777" w:rsidR="003E52A1" w:rsidRPr="00E13D23" w:rsidRDefault="003E52A1" w:rsidP="003E52A1">
            <w:pPr>
              <w:spacing w:after="0" w:line="276" w:lineRule="auto"/>
              <w:rPr>
                <w:rFonts w:cs="Calibri"/>
              </w:rPr>
            </w:pPr>
            <w:r w:rsidRPr="00E13D23">
              <w:rPr>
                <w:rFonts w:cs="Calibri"/>
              </w:rPr>
              <w:t>1.71</w:t>
            </w:r>
          </w:p>
        </w:tc>
        <w:tc>
          <w:tcPr>
            <w:tcW w:w="1166" w:type="dxa"/>
            <w:tcBorders>
              <w:top w:val="single" w:sz="4" w:space="0" w:color="BFBFBF"/>
              <w:left w:val="single" w:sz="4" w:space="0" w:color="BFBFBF"/>
              <w:bottom w:val="single" w:sz="4" w:space="0" w:color="BFBFBF"/>
              <w:right w:val="single" w:sz="4" w:space="0" w:color="BFBFBF"/>
            </w:tcBorders>
            <w:shd w:val="clear" w:color="auto" w:fill="F2F2F2"/>
          </w:tcPr>
          <w:p w14:paraId="5E09E88E" w14:textId="77777777" w:rsidR="003E52A1" w:rsidRPr="00E13D23" w:rsidRDefault="003E52A1" w:rsidP="003E52A1">
            <w:pPr>
              <w:spacing w:after="0" w:line="276" w:lineRule="auto"/>
              <w:rPr>
                <w:rFonts w:cs="Calibri"/>
              </w:rPr>
            </w:pPr>
            <w:r w:rsidRPr="00E13D23">
              <w:rPr>
                <w:rFonts w:cs="Calibri"/>
              </w:rPr>
              <w:t>0.26</w:t>
            </w:r>
          </w:p>
        </w:tc>
        <w:tc>
          <w:tcPr>
            <w:tcW w:w="1290" w:type="dxa"/>
            <w:tcBorders>
              <w:top w:val="single" w:sz="4" w:space="0" w:color="BFBFBF"/>
              <w:left w:val="single" w:sz="4" w:space="0" w:color="BFBFBF"/>
              <w:bottom w:val="single" w:sz="4" w:space="0" w:color="BFBFBF"/>
              <w:right w:val="single" w:sz="4" w:space="0" w:color="BFBFBF"/>
            </w:tcBorders>
            <w:shd w:val="clear" w:color="auto" w:fill="F2F2F2"/>
          </w:tcPr>
          <w:p w14:paraId="3D2B6920" w14:textId="77777777" w:rsidR="003E52A1" w:rsidRPr="00E13D23" w:rsidRDefault="003E52A1" w:rsidP="003E52A1">
            <w:pPr>
              <w:spacing w:after="0" w:line="276" w:lineRule="auto"/>
              <w:rPr>
                <w:rFonts w:cs="Calibri"/>
              </w:rPr>
            </w:pPr>
            <w:r w:rsidRPr="00E13D23">
              <w:rPr>
                <w:rFonts w:cs="Calibri"/>
              </w:rPr>
              <w:t>2.42</w:t>
            </w:r>
          </w:p>
        </w:tc>
      </w:tr>
    </w:tbl>
    <w:p w14:paraId="79F924E4" w14:textId="77777777" w:rsidR="002757F8" w:rsidRPr="00E13D23" w:rsidRDefault="002757F8" w:rsidP="002757F8">
      <w:pPr>
        <w:rPr>
          <w:rFonts w:cs="Calibri"/>
        </w:rPr>
      </w:pPr>
    </w:p>
    <w:p w14:paraId="660931EA" w14:textId="77777777" w:rsidR="002757F8" w:rsidRPr="00E13D23" w:rsidRDefault="002757F8" w:rsidP="002757F8">
      <w:pPr>
        <w:rPr>
          <w:rFonts w:cs="Calibri"/>
        </w:rPr>
        <w:sectPr w:rsidR="002757F8" w:rsidRPr="00E13D23">
          <w:pgSz w:w="16838" w:h="11906" w:orient="landscape"/>
          <w:pgMar w:top="1440" w:right="1440" w:bottom="1440" w:left="1440" w:header="709" w:footer="709" w:gutter="0"/>
          <w:cols w:space="720"/>
        </w:sectPr>
      </w:pPr>
    </w:p>
    <w:p w14:paraId="09CCDE37" w14:textId="77777777" w:rsidR="002757F8" w:rsidRPr="00E13D23" w:rsidRDefault="006F6284" w:rsidP="00E256FB">
      <w:pPr>
        <w:pStyle w:val="Heading1"/>
        <w:rPr>
          <w:rFonts w:asciiTheme="minorHAnsi" w:hAnsiTheme="minorHAnsi"/>
          <w:color w:val="auto"/>
        </w:rPr>
      </w:pPr>
      <w:bookmarkStart w:id="117" w:name="_Toc515553421"/>
      <w:r w:rsidRPr="00E13D23">
        <w:rPr>
          <w:rFonts w:asciiTheme="minorHAnsi" w:hAnsiTheme="minorHAnsi"/>
          <w:color w:val="auto"/>
        </w:rPr>
        <w:lastRenderedPageBreak/>
        <w:t>Appendix D</w:t>
      </w:r>
      <w:r w:rsidR="002757F8" w:rsidRPr="00E13D23">
        <w:rPr>
          <w:rFonts w:asciiTheme="minorHAnsi" w:hAnsiTheme="minorHAnsi"/>
          <w:color w:val="auto"/>
        </w:rPr>
        <w:t>: Visual Analogue Scale</w:t>
      </w:r>
      <w:bookmarkEnd w:id="117"/>
    </w:p>
    <w:p w14:paraId="13758F4B" w14:textId="77777777" w:rsidR="002757F8" w:rsidRPr="00E13D23" w:rsidRDefault="002757F8" w:rsidP="002757F8">
      <w:pPr>
        <w:rPr>
          <w:rFonts w:cs="Calibri"/>
          <w:b/>
          <w:sz w:val="28"/>
          <w:szCs w:val="28"/>
        </w:rPr>
      </w:pPr>
    </w:p>
    <w:p w14:paraId="2006E346" w14:textId="77777777" w:rsidR="002757F8" w:rsidRPr="00E13D23" w:rsidRDefault="002757F8" w:rsidP="002757F8">
      <w:pPr>
        <w:pStyle w:val="DefaultText"/>
        <w:tabs>
          <w:tab w:val="left" w:pos="720"/>
        </w:tabs>
        <w:rPr>
          <w:rFonts w:ascii="Calibri" w:hAnsi="Calibri" w:cs="Calibri"/>
          <w:sz w:val="22"/>
          <w:szCs w:val="22"/>
          <w:lang w:val="en-GB"/>
        </w:rPr>
      </w:pPr>
      <w:r w:rsidRPr="00E13D23">
        <w:rPr>
          <w:rFonts w:ascii="Calibri" w:hAnsi="Calibri" w:cs="Calibri"/>
          <w:sz w:val="22"/>
          <w:szCs w:val="22"/>
          <w:lang w:val="en-GB"/>
        </w:rPr>
        <w:t>Volunteer code: _______</w:t>
      </w:r>
      <w:r w:rsidRPr="00E13D23">
        <w:rPr>
          <w:rFonts w:ascii="Calibri" w:hAnsi="Calibri" w:cs="Calibri"/>
          <w:sz w:val="22"/>
          <w:szCs w:val="22"/>
          <w:lang w:val="en-GB"/>
        </w:rPr>
        <w:tab/>
        <w:t>Date:DD/MM/YYYY ___/____/</w:t>
      </w:r>
      <w:r w:rsidRPr="00E13D23">
        <w:rPr>
          <w:rFonts w:ascii="Calibri" w:hAnsi="Calibri" w:cs="Calibri"/>
          <w:sz w:val="22"/>
          <w:szCs w:val="22"/>
          <w:lang w:val="en-GB"/>
        </w:rPr>
        <w:softHyphen/>
      </w:r>
      <w:r w:rsidRPr="00E13D23">
        <w:rPr>
          <w:rFonts w:ascii="Calibri" w:hAnsi="Calibri" w:cs="Calibri"/>
          <w:sz w:val="22"/>
          <w:szCs w:val="22"/>
          <w:lang w:val="en-GB"/>
        </w:rPr>
        <w:softHyphen/>
        <w:t>_____</w:t>
      </w:r>
    </w:p>
    <w:p w14:paraId="4349C2A8" w14:textId="77777777" w:rsidR="002757F8" w:rsidRPr="00E13D23" w:rsidRDefault="002757F8" w:rsidP="002757F8">
      <w:pPr>
        <w:rPr>
          <w:rFonts w:cs="Calibri"/>
        </w:rPr>
      </w:pPr>
    </w:p>
    <w:p w14:paraId="7FBD72C8" w14:textId="77777777" w:rsidR="002757F8" w:rsidRPr="00E13D23" w:rsidRDefault="002757F8" w:rsidP="002757F8">
      <w:pPr>
        <w:spacing w:line="360" w:lineRule="auto"/>
        <w:jc w:val="both"/>
        <w:rPr>
          <w:rFonts w:cs="Calibri"/>
          <w:sz w:val="20"/>
          <w:szCs w:val="20"/>
        </w:rPr>
      </w:pPr>
      <w:r w:rsidRPr="00E13D23">
        <w:rPr>
          <w:rFonts w:cs="Calibri"/>
          <w:sz w:val="20"/>
          <w:szCs w:val="20"/>
        </w:rPr>
        <w:t xml:space="preserve">Please place a vertical mark on the horizontal line depending on how you feel now. It is important that you rate how you actually feel now, and not how you might think you should feel, or how someone else might expect you to feel. Please consider the extreme labels – for example, ‘not at all hungry’ and ‘as hungry as I have ever felt’ – as the least hungry and the most hungry you have ever felt, respectively. </w:t>
      </w:r>
    </w:p>
    <w:p w14:paraId="21E95500" w14:textId="77777777" w:rsidR="002757F8" w:rsidRPr="00E13D23" w:rsidRDefault="002757F8" w:rsidP="002757F8">
      <w:pPr>
        <w:rPr>
          <w:rFonts w:cs="Calibri"/>
        </w:rPr>
      </w:pPr>
    </w:p>
    <w:p w14:paraId="0F6E9BAC" w14:textId="77777777" w:rsidR="002757F8" w:rsidRPr="00E13D23" w:rsidRDefault="002757F8" w:rsidP="002757F8">
      <w:pPr>
        <w:pStyle w:val="EODQ"/>
        <w:numPr>
          <w:ilvl w:val="0"/>
          <w:numId w:val="7"/>
        </w:numPr>
        <w:rPr>
          <w:rFonts w:ascii="Calibri" w:hAnsi="Calibri" w:cs="Calibri"/>
          <w:sz w:val="22"/>
          <w:szCs w:val="22"/>
        </w:rPr>
      </w:pPr>
      <w:r w:rsidRPr="00E13D23">
        <w:rPr>
          <w:rFonts w:ascii="Calibri" w:hAnsi="Calibri" w:cs="Calibri"/>
          <w:sz w:val="22"/>
          <w:szCs w:val="22"/>
        </w:rPr>
        <w:t>How hungry do you feel?</w:t>
      </w:r>
    </w:p>
    <w:p w14:paraId="2156D194" w14:textId="77777777" w:rsidR="002757F8" w:rsidRPr="00E13D23" w:rsidRDefault="002757F8" w:rsidP="002757F8">
      <w:pPr>
        <w:ind w:left="283"/>
        <w:rPr>
          <w:rFonts w:cs="Calibri"/>
          <w:b/>
        </w:rPr>
      </w:pPr>
      <w:r w:rsidRPr="00E13D23">
        <w:rPr>
          <w:rFonts w:cs="Calibri"/>
          <w:b/>
        </w:rPr>
        <w:t xml:space="preserve">              </w:t>
      </w:r>
    </w:p>
    <w:p w14:paraId="1AB2E82B" w14:textId="77777777" w:rsidR="002757F8" w:rsidRPr="00E13D23" w:rsidRDefault="002757F8" w:rsidP="002757F8">
      <w:pPr>
        <w:numPr>
          <w:ilvl w:val="12"/>
          <w:numId w:val="0"/>
        </w:numPr>
        <w:rPr>
          <w:rFonts w:cs="Calibri"/>
        </w:rPr>
      </w:pPr>
      <w:r w:rsidRPr="00E13D23">
        <w:rPr>
          <w:rFonts w:cs="Calibri"/>
          <w:b/>
        </w:rPr>
        <w:t>Not at all hungry</w:t>
      </w:r>
      <w:r w:rsidRPr="00E13D23">
        <w:rPr>
          <w:rFonts w:cs="Calibri"/>
        </w:rPr>
        <w:t xml:space="preserve">   </w:t>
      </w:r>
      <w:r w:rsidRPr="00E13D23">
        <w:rPr>
          <w:rFonts w:cs="Calibri"/>
        </w:rPr>
        <w:tab/>
      </w:r>
      <w:r w:rsidRPr="00E13D23">
        <w:rPr>
          <w:rFonts w:cs="Calibri"/>
        </w:rPr>
        <w:tab/>
      </w:r>
      <w:r w:rsidRPr="00E13D23">
        <w:rPr>
          <w:rFonts w:cs="Calibri"/>
        </w:rPr>
        <w:tab/>
        <w:t xml:space="preserve">                </w:t>
      </w:r>
      <w:r w:rsidRPr="00E13D23">
        <w:rPr>
          <w:rFonts w:cs="Calibri"/>
          <w:b/>
        </w:rPr>
        <w:t>Extremely hungry</w:t>
      </w:r>
    </w:p>
    <w:tbl>
      <w:tblPr>
        <w:tblW w:w="0" w:type="dxa"/>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0"/>
      </w:tblGrid>
      <w:tr w:rsidR="003B528E" w:rsidRPr="00E13D23" w14:paraId="6FE95FB8" w14:textId="77777777" w:rsidTr="002757F8">
        <w:tc>
          <w:tcPr>
            <w:tcW w:w="5670" w:type="dxa"/>
            <w:tcBorders>
              <w:top w:val="nil"/>
              <w:left w:val="single" w:sz="12" w:space="0" w:color="auto"/>
              <w:bottom w:val="single" w:sz="12" w:space="0" w:color="auto"/>
              <w:right w:val="single" w:sz="12" w:space="0" w:color="auto"/>
            </w:tcBorders>
          </w:tcPr>
          <w:p w14:paraId="5C818572" w14:textId="77777777" w:rsidR="002757F8" w:rsidRPr="00E13D23" w:rsidRDefault="002757F8">
            <w:pPr>
              <w:rPr>
                <w:rFonts w:cs="Calibri"/>
              </w:rPr>
            </w:pPr>
          </w:p>
        </w:tc>
      </w:tr>
      <w:tr w:rsidR="002757F8" w:rsidRPr="00E13D23" w14:paraId="096CB724" w14:textId="77777777" w:rsidTr="002757F8">
        <w:tc>
          <w:tcPr>
            <w:tcW w:w="5670" w:type="dxa"/>
            <w:tcBorders>
              <w:top w:val="single" w:sz="12" w:space="0" w:color="auto"/>
              <w:left w:val="single" w:sz="12" w:space="0" w:color="auto"/>
              <w:bottom w:val="nil"/>
              <w:right w:val="single" w:sz="12" w:space="0" w:color="auto"/>
            </w:tcBorders>
          </w:tcPr>
          <w:p w14:paraId="670A18F7" w14:textId="77777777" w:rsidR="002757F8" w:rsidRPr="00E13D23" w:rsidRDefault="002757F8">
            <w:pPr>
              <w:rPr>
                <w:rFonts w:cs="Calibri"/>
              </w:rPr>
            </w:pPr>
          </w:p>
        </w:tc>
      </w:tr>
    </w:tbl>
    <w:p w14:paraId="2ABA99C6" w14:textId="77777777" w:rsidR="002757F8" w:rsidRPr="00E13D23" w:rsidRDefault="002757F8" w:rsidP="002757F8">
      <w:pPr>
        <w:pStyle w:val="EODQ"/>
        <w:numPr>
          <w:ilvl w:val="0"/>
          <w:numId w:val="0"/>
        </w:numPr>
        <w:tabs>
          <w:tab w:val="left" w:pos="720"/>
        </w:tabs>
        <w:rPr>
          <w:rFonts w:ascii="Calibri" w:hAnsi="Calibri" w:cs="Calibri"/>
          <w:sz w:val="22"/>
          <w:szCs w:val="22"/>
        </w:rPr>
      </w:pPr>
    </w:p>
    <w:p w14:paraId="53AA1586" w14:textId="77777777" w:rsidR="002757F8" w:rsidRPr="00E13D23" w:rsidRDefault="002757F8" w:rsidP="002757F8">
      <w:pPr>
        <w:pStyle w:val="EODQ"/>
        <w:numPr>
          <w:ilvl w:val="0"/>
          <w:numId w:val="0"/>
        </w:numPr>
        <w:tabs>
          <w:tab w:val="left" w:pos="720"/>
        </w:tabs>
        <w:rPr>
          <w:rFonts w:ascii="Calibri" w:hAnsi="Calibri" w:cs="Calibri"/>
          <w:b w:val="0"/>
          <w:sz w:val="22"/>
          <w:szCs w:val="22"/>
        </w:rPr>
      </w:pPr>
      <w:r w:rsidRPr="00E13D23">
        <w:rPr>
          <w:rFonts w:ascii="Calibri" w:hAnsi="Calibri" w:cs="Calibri"/>
          <w:sz w:val="22"/>
          <w:szCs w:val="22"/>
        </w:rPr>
        <w:t xml:space="preserve">2. How full do you feel?  </w:t>
      </w:r>
    </w:p>
    <w:p w14:paraId="3F08924B" w14:textId="77777777" w:rsidR="002757F8" w:rsidRPr="00E13D23" w:rsidRDefault="002757F8" w:rsidP="002757F8">
      <w:pPr>
        <w:ind w:left="283"/>
        <w:rPr>
          <w:rFonts w:cs="Calibri"/>
          <w:b/>
        </w:rPr>
      </w:pPr>
      <w:r w:rsidRPr="00E13D23">
        <w:rPr>
          <w:rFonts w:cs="Calibri"/>
          <w:b/>
        </w:rPr>
        <w:t xml:space="preserve">               </w:t>
      </w:r>
    </w:p>
    <w:p w14:paraId="46E10E34" w14:textId="77777777" w:rsidR="002757F8" w:rsidRPr="00E13D23" w:rsidRDefault="002757F8" w:rsidP="002757F8">
      <w:pPr>
        <w:numPr>
          <w:ilvl w:val="12"/>
          <w:numId w:val="0"/>
        </w:numPr>
        <w:rPr>
          <w:rFonts w:cs="Calibri"/>
          <w:b/>
        </w:rPr>
      </w:pPr>
      <w:r w:rsidRPr="00E13D23">
        <w:rPr>
          <w:rFonts w:cs="Calibri"/>
          <w:b/>
        </w:rPr>
        <w:t>Not at all full</w:t>
      </w:r>
      <w:r w:rsidRPr="00E13D23">
        <w:rPr>
          <w:rFonts w:cs="Calibri"/>
        </w:rPr>
        <w:t xml:space="preserve"> </w:t>
      </w:r>
      <w:r w:rsidRPr="00E13D23">
        <w:rPr>
          <w:rFonts w:cs="Calibri"/>
        </w:rPr>
        <w:tab/>
      </w:r>
      <w:r w:rsidRPr="00E13D23">
        <w:rPr>
          <w:rFonts w:cs="Calibri"/>
        </w:rPr>
        <w:tab/>
      </w:r>
      <w:r w:rsidRPr="00E13D23">
        <w:rPr>
          <w:rFonts w:cs="Calibri"/>
        </w:rPr>
        <w:tab/>
      </w:r>
      <w:r w:rsidRPr="00E13D23">
        <w:rPr>
          <w:rFonts w:cs="Calibri"/>
        </w:rPr>
        <w:tab/>
      </w:r>
      <w:r w:rsidRPr="00E13D23">
        <w:rPr>
          <w:rFonts w:cs="Calibri"/>
        </w:rPr>
        <w:tab/>
        <w:t xml:space="preserve">      </w:t>
      </w:r>
      <w:r w:rsidRPr="00E13D23">
        <w:rPr>
          <w:rFonts w:cs="Calibri"/>
          <w:b/>
        </w:rPr>
        <w:t>Extremely full</w:t>
      </w:r>
    </w:p>
    <w:tbl>
      <w:tblPr>
        <w:tblpPr w:leftFromText="180" w:rightFromText="180" w:bottomFromText="160" w:vertAnchor="text" w:tblpX="136" w:tblpY="1"/>
        <w:tblOverlap w:val="neve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55"/>
      </w:tblGrid>
      <w:tr w:rsidR="003B528E" w:rsidRPr="00E13D23" w14:paraId="421E88B3" w14:textId="77777777" w:rsidTr="002757F8">
        <w:tc>
          <w:tcPr>
            <w:tcW w:w="5655" w:type="dxa"/>
            <w:tcBorders>
              <w:top w:val="nil"/>
              <w:left w:val="single" w:sz="12" w:space="0" w:color="auto"/>
              <w:bottom w:val="single" w:sz="12" w:space="0" w:color="auto"/>
              <w:right w:val="single" w:sz="12" w:space="0" w:color="auto"/>
            </w:tcBorders>
          </w:tcPr>
          <w:p w14:paraId="42EABB41" w14:textId="77777777" w:rsidR="002757F8" w:rsidRPr="00E13D23" w:rsidRDefault="002757F8">
            <w:pPr>
              <w:rPr>
                <w:rFonts w:cs="Calibri"/>
              </w:rPr>
            </w:pPr>
          </w:p>
        </w:tc>
      </w:tr>
      <w:tr w:rsidR="003B528E" w:rsidRPr="00E13D23" w14:paraId="49DC2AAC" w14:textId="77777777" w:rsidTr="002757F8">
        <w:tc>
          <w:tcPr>
            <w:tcW w:w="5655" w:type="dxa"/>
            <w:tcBorders>
              <w:top w:val="single" w:sz="12" w:space="0" w:color="auto"/>
              <w:left w:val="single" w:sz="12" w:space="0" w:color="auto"/>
              <w:bottom w:val="nil"/>
              <w:right w:val="single" w:sz="12" w:space="0" w:color="auto"/>
            </w:tcBorders>
          </w:tcPr>
          <w:p w14:paraId="286F1DEF" w14:textId="77777777" w:rsidR="002757F8" w:rsidRPr="00E13D23" w:rsidRDefault="002757F8">
            <w:pPr>
              <w:rPr>
                <w:rFonts w:cs="Calibri"/>
              </w:rPr>
            </w:pPr>
          </w:p>
        </w:tc>
      </w:tr>
    </w:tbl>
    <w:p w14:paraId="1E5DE1F3" w14:textId="77777777" w:rsidR="002757F8" w:rsidRPr="00E13D23" w:rsidRDefault="002757F8" w:rsidP="002757F8">
      <w:pPr>
        <w:pStyle w:val="EODQ"/>
        <w:numPr>
          <w:ilvl w:val="0"/>
          <w:numId w:val="0"/>
        </w:numPr>
        <w:tabs>
          <w:tab w:val="left" w:pos="720"/>
        </w:tabs>
        <w:rPr>
          <w:rFonts w:ascii="Calibri" w:hAnsi="Calibri" w:cs="Calibri"/>
          <w:b w:val="0"/>
        </w:rPr>
      </w:pPr>
      <w:r w:rsidRPr="00E13D23">
        <w:rPr>
          <w:rFonts w:ascii="Calibri" w:hAnsi="Calibri" w:cs="Calibri"/>
          <w:sz w:val="24"/>
        </w:rPr>
        <w:br w:type="textWrapping" w:clear="all"/>
      </w:r>
    </w:p>
    <w:p w14:paraId="12B1FC79" w14:textId="77777777" w:rsidR="002757F8" w:rsidRPr="00E13D23" w:rsidRDefault="002757F8" w:rsidP="002757F8">
      <w:pPr>
        <w:pStyle w:val="EODQ"/>
        <w:numPr>
          <w:ilvl w:val="0"/>
          <w:numId w:val="0"/>
        </w:numPr>
        <w:tabs>
          <w:tab w:val="left" w:pos="720"/>
        </w:tabs>
        <w:rPr>
          <w:rFonts w:ascii="Calibri" w:hAnsi="Calibri" w:cs="Calibri"/>
          <w:b w:val="0"/>
          <w:sz w:val="22"/>
          <w:szCs w:val="22"/>
        </w:rPr>
      </w:pPr>
      <w:r w:rsidRPr="00E13D23">
        <w:rPr>
          <w:rFonts w:ascii="Calibri" w:hAnsi="Calibri" w:cs="Calibri"/>
          <w:sz w:val="22"/>
          <w:szCs w:val="22"/>
        </w:rPr>
        <w:t xml:space="preserve">3. How nauseated do you feel?  </w:t>
      </w:r>
    </w:p>
    <w:p w14:paraId="512F7596" w14:textId="77777777" w:rsidR="002757F8" w:rsidRPr="00E13D23" w:rsidRDefault="002757F8" w:rsidP="002757F8">
      <w:pPr>
        <w:ind w:left="283"/>
        <w:rPr>
          <w:rFonts w:cs="Calibri"/>
          <w:b/>
        </w:rPr>
      </w:pPr>
      <w:r w:rsidRPr="00E13D23">
        <w:rPr>
          <w:rFonts w:cs="Calibri"/>
          <w:b/>
        </w:rPr>
        <w:t xml:space="preserve">               </w:t>
      </w:r>
    </w:p>
    <w:p w14:paraId="24BEEE36" w14:textId="77777777" w:rsidR="002757F8" w:rsidRPr="00E13D23" w:rsidRDefault="002757F8" w:rsidP="002757F8">
      <w:pPr>
        <w:numPr>
          <w:ilvl w:val="12"/>
          <w:numId w:val="0"/>
        </w:numPr>
        <w:rPr>
          <w:rFonts w:cs="Calibri"/>
          <w:b/>
        </w:rPr>
      </w:pPr>
      <w:r w:rsidRPr="00E13D23">
        <w:rPr>
          <w:rFonts w:cs="Calibri"/>
          <w:b/>
        </w:rPr>
        <w:t>Not at all nauseated</w:t>
      </w:r>
      <w:r w:rsidRPr="00E13D23">
        <w:rPr>
          <w:rFonts w:cs="Calibri"/>
        </w:rPr>
        <w:tab/>
      </w:r>
      <w:r w:rsidRPr="00E13D23">
        <w:rPr>
          <w:rFonts w:cs="Calibri"/>
        </w:rPr>
        <w:tab/>
      </w:r>
      <w:r w:rsidRPr="00E13D23">
        <w:rPr>
          <w:rFonts w:cs="Calibri"/>
        </w:rPr>
        <w:tab/>
      </w:r>
      <w:r w:rsidRPr="00E13D23">
        <w:rPr>
          <w:rFonts w:cs="Calibri"/>
        </w:rPr>
        <w:tab/>
        <w:t xml:space="preserve">     </w:t>
      </w:r>
      <w:r w:rsidRPr="00E13D23">
        <w:rPr>
          <w:rFonts w:cs="Calibri"/>
          <w:b/>
        </w:rPr>
        <w:t>Extremely nauseated</w:t>
      </w:r>
    </w:p>
    <w:tbl>
      <w:tblPr>
        <w:tblpPr w:leftFromText="180" w:rightFromText="180" w:bottomFromText="160" w:vertAnchor="text" w:tblpX="136" w:tblpY="1"/>
        <w:tblOverlap w:val="neve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55"/>
      </w:tblGrid>
      <w:tr w:rsidR="003B528E" w:rsidRPr="00E13D23" w14:paraId="69E6214F" w14:textId="77777777" w:rsidTr="002757F8">
        <w:tc>
          <w:tcPr>
            <w:tcW w:w="5655" w:type="dxa"/>
            <w:tcBorders>
              <w:top w:val="nil"/>
              <w:left w:val="single" w:sz="12" w:space="0" w:color="auto"/>
              <w:bottom w:val="single" w:sz="12" w:space="0" w:color="auto"/>
              <w:right w:val="single" w:sz="12" w:space="0" w:color="auto"/>
            </w:tcBorders>
          </w:tcPr>
          <w:p w14:paraId="4BC5449D" w14:textId="77777777" w:rsidR="002757F8" w:rsidRPr="00E13D23" w:rsidRDefault="002757F8">
            <w:pPr>
              <w:rPr>
                <w:rFonts w:cs="Calibri"/>
              </w:rPr>
            </w:pPr>
          </w:p>
        </w:tc>
      </w:tr>
      <w:tr w:rsidR="003B528E" w:rsidRPr="00E13D23" w14:paraId="4DACFA99" w14:textId="77777777" w:rsidTr="002757F8">
        <w:tc>
          <w:tcPr>
            <w:tcW w:w="5655" w:type="dxa"/>
            <w:tcBorders>
              <w:top w:val="single" w:sz="12" w:space="0" w:color="auto"/>
              <w:left w:val="single" w:sz="12" w:space="0" w:color="auto"/>
              <w:bottom w:val="nil"/>
              <w:right w:val="single" w:sz="12" w:space="0" w:color="auto"/>
            </w:tcBorders>
          </w:tcPr>
          <w:p w14:paraId="3C98D194" w14:textId="77777777" w:rsidR="002757F8" w:rsidRPr="00E13D23" w:rsidRDefault="002757F8">
            <w:pPr>
              <w:rPr>
                <w:rFonts w:cs="Calibri"/>
              </w:rPr>
            </w:pPr>
          </w:p>
        </w:tc>
      </w:tr>
    </w:tbl>
    <w:p w14:paraId="0016A5A3" w14:textId="77777777" w:rsidR="002757F8" w:rsidRPr="00E13D23" w:rsidRDefault="002757F8" w:rsidP="002757F8">
      <w:pPr>
        <w:pStyle w:val="EODQ"/>
        <w:numPr>
          <w:ilvl w:val="0"/>
          <w:numId w:val="0"/>
        </w:numPr>
        <w:tabs>
          <w:tab w:val="left" w:pos="720"/>
        </w:tabs>
        <w:rPr>
          <w:rFonts w:ascii="Calibri" w:hAnsi="Calibri" w:cs="Calibri"/>
          <w:b w:val="0"/>
        </w:rPr>
      </w:pPr>
    </w:p>
    <w:p w14:paraId="7FDD20D3" w14:textId="77777777" w:rsidR="002757F8" w:rsidRPr="00E13D23" w:rsidRDefault="002757F8" w:rsidP="002757F8">
      <w:pPr>
        <w:pStyle w:val="EODQ"/>
        <w:numPr>
          <w:ilvl w:val="0"/>
          <w:numId w:val="0"/>
        </w:numPr>
        <w:tabs>
          <w:tab w:val="left" w:pos="720"/>
        </w:tabs>
        <w:rPr>
          <w:rFonts w:ascii="Calibri" w:hAnsi="Calibri" w:cs="Calibri"/>
          <w:b w:val="0"/>
        </w:rPr>
      </w:pPr>
    </w:p>
    <w:p w14:paraId="61412AD9" w14:textId="77777777" w:rsidR="002757F8" w:rsidRPr="00E13D23" w:rsidRDefault="002757F8" w:rsidP="002757F8">
      <w:pPr>
        <w:pStyle w:val="EODQ"/>
        <w:numPr>
          <w:ilvl w:val="0"/>
          <w:numId w:val="0"/>
        </w:numPr>
        <w:tabs>
          <w:tab w:val="left" w:pos="720"/>
        </w:tabs>
        <w:rPr>
          <w:rFonts w:ascii="Calibri" w:hAnsi="Calibri" w:cs="Calibri"/>
          <w:b w:val="0"/>
        </w:rPr>
      </w:pPr>
    </w:p>
    <w:p w14:paraId="1C15B98D" w14:textId="77777777" w:rsidR="002757F8" w:rsidRPr="00E13D23" w:rsidRDefault="002757F8" w:rsidP="002757F8">
      <w:pPr>
        <w:rPr>
          <w:rFonts w:cs="Calibri"/>
          <w:b/>
          <w:sz w:val="28"/>
          <w:szCs w:val="28"/>
        </w:rPr>
      </w:pPr>
    </w:p>
    <w:p w14:paraId="087C0D39" w14:textId="77777777" w:rsidR="002757F8" w:rsidRPr="00E13D23" w:rsidRDefault="002757F8" w:rsidP="00D309CC">
      <w:pPr>
        <w:pStyle w:val="Heading1"/>
        <w:rPr>
          <w:rFonts w:asciiTheme="minorHAnsi" w:hAnsiTheme="minorHAnsi"/>
          <w:color w:val="auto"/>
        </w:rPr>
      </w:pPr>
      <w:r w:rsidRPr="00E13D23">
        <w:rPr>
          <w:rFonts w:cs="Calibri"/>
          <w:color w:val="auto"/>
        </w:rPr>
        <w:br w:type="page"/>
      </w:r>
      <w:bookmarkStart w:id="118" w:name="_Toc515553422"/>
      <w:r w:rsidR="00D6096A" w:rsidRPr="00E13D23">
        <w:rPr>
          <w:rFonts w:asciiTheme="minorHAnsi" w:hAnsiTheme="minorHAnsi"/>
          <w:color w:val="auto"/>
        </w:rPr>
        <w:lastRenderedPageBreak/>
        <w:t>Appendix E</w:t>
      </w:r>
      <w:r w:rsidRPr="00E13D23">
        <w:rPr>
          <w:rFonts w:asciiTheme="minorHAnsi" w:hAnsiTheme="minorHAnsi"/>
          <w:color w:val="auto"/>
        </w:rPr>
        <w:t>: Rate of Perceived Exertion Scale</w:t>
      </w:r>
      <w:bookmarkEnd w:id="118"/>
    </w:p>
    <w:p w14:paraId="1A1403A0" w14:textId="77777777" w:rsidR="002757F8" w:rsidRPr="00E13D23" w:rsidRDefault="002757F8" w:rsidP="002757F8">
      <w:pPr>
        <w:rPr>
          <w:rFonts w:cs="Calibri"/>
          <w:b/>
          <w:sz w:val="28"/>
          <w:szCs w:val="28"/>
        </w:rPr>
      </w:pPr>
    </w:p>
    <w:p w14:paraId="0CDBC248" w14:textId="77777777" w:rsidR="002757F8" w:rsidRPr="00E13D23" w:rsidRDefault="0052534D" w:rsidP="002757F8">
      <w:pPr>
        <w:rPr>
          <w:rFonts w:cs="Calibri"/>
          <w:b/>
          <w:sz w:val="28"/>
          <w:szCs w:val="28"/>
        </w:rPr>
      </w:pPr>
      <w:r>
        <w:rPr>
          <w:rFonts w:cs="Calibri"/>
          <w:noProof/>
          <w:lang w:eastAsia="en-GB"/>
        </w:rPr>
        <w:pict w14:anchorId="180580F4">
          <v:shape id="_x0000_i1049" type="#_x0000_t75" alt="http://thehealthperformanceinstitute.com/images/rpe-1.jpg" style="width:374.4pt;height:446.4pt;visibility:visible">
            <v:imagedata r:id="rId31" o:title="rpe-1"/>
          </v:shape>
        </w:pict>
      </w:r>
    </w:p>
    <w:p w14:paraId="65B8FDA0" w14:textId="77777777" w:rsidR="002757F8" w:rsidRPr="00E13D23" w:rsidRDefault="002757F8" w:rsidP="002757F8">
      <w:pPr>
        <w:pStyle w:val="ListParagraph"/>
        <w:autoSpaceDE w:val="0"/>
        <w:autoSpaceDN w:val="0"/>
        <w:adjustRightInd w:val="0"/>
        <w:spacing w:after="0" w:line="360" w:lineRule="auto"/>
        <w:ind w:left="0" w:right="107"/>
        <w:rPr>
          <w:rFonts w:cs="Calibri"/>
          <w:sz w:val="24"/>
          <w:szCs w:val="24"/>
        </w:rPr>
      </w:pPr>
    </w:p>
    <w:p w14:paraId="04E6C92E" w14:textId="77777777" w:rsidR="002757F8" w:rsidRPr="00E13D23" w:rsidRDefault="002757F8" w:rsidP="002757F8">
      <w:pPr>
        <w:pStyle w:val="ListParagraph"/>
        <w:autoSpaceDE w:val="0"/>
        <w:autoSpaceDN w:val="0"/>
        <w:adjustRightInd w:val="0"/>
        <w:spacing w:after="0" w:line="360" w:lineRule="auto"/>
        <w:ind w:left="0" w:right="107"/>
        <w:rPr>
          <w:rFonts w:cs="Calibri"/>
          <w:sz w:val="24"/>
          <w:szCs w:val="24"/>
        </w:rPr>
      </w:pPr>
    </w:p>
    <w:p w14:paraId="24C0AC53" w14:textId="77777777" w:rsidR="002757F8" w:rsidRPr="00E13D23" w:rsidRDefault="002757F8" w:rsidP="002757F8">
      <w:pPr>
        <w:ind w:right="107"/>
        <w:rPr>
          <w:sz w:val="28"/>
          <w:szCs w:val="28"/>
        </w:rPr>
      </w:pPr>
    </w:p>
    <w:p w14:paraId="0E9FB1FD" w14:textId="77777777" w:rsidR="00C21D66" w:rsidRPr="00E13D23" w:rsidRDefault="00C21D66"/>
    <w:sectPr w:rsidR="00C21D66" w:rsidRPr="00E13D23" w:rsidSect="0049112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3BBFA" w14:textId="77777777" w:rsidR="00DD2536" w:rsidRDefault="00DD2536" w:rsidP="00E83BD5">
      <w:pPr>
        <w:spacing w:after="0" w:line="240" w:lineRule="auto"/>
      </w:pPr>
      <w:r>
        <w:separator/>
      </w:r>
    </w:p>
  </w:endnote>
  <w:endnote w:type="continuationSeparator" w:id="0">
    <w:p w14:paraId="7994AFE5" w14:textId="77777777" w:rsidR="00DD2536" w:rsidRDefault="00DD2536" w:rsidP="00E8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5C344" w14:textId="3DDD7003" w:rsidR="00DD2536" w:rsidRDefault="00DD2536">
    <w:pPr>
      <w:pStyle w:val="Footer"/>
      <w:jc w:val="right"/>
    </w:pPr>
    <w:r>
      <w:fldChar w:fldCharType="begin"/>
    </w:r>
    <w:r>
      <w:instrText xml:space="preserve"> PAGE   \* MERGEFORMAT </w:instrText>
    </w:r>
    <w:r>
      <w:fldChar w:fldCharType="separate"/>
    </w:r>
    <w:r w:rsidR="0052534D">
      <w:rPr>
        <w:noProof/>
      </w:rPr>
      <w:t>21</w:t>
    </w:r>
    <w:r>
      <w:rPr>
        <w:noProof/>
      </w:rPr>
      <w:fldChar w:fldCharType="end"/>
    </w:r>
  </w:p>
  <w:p w14:paraId="5110DCAC" w14:textId="77777777" w:rsidR="00DD2536" w:rsidRDefault="00DD2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15229" w14:textId="77777777" w:rsidR="00DD2536" w:rsidRDefault="00DD2536" w:rsidP="00E83BD5">
      <w:pPr>
        <w:spacing w:after="0" w:line="240" w:lineRule="auto"/>
      </w:pPr>
      <w:r>
        <w:separator/>
      </w:r>
    </w:p>
  </w:footnote>
  <w:footnote w:type="continuationSeparator" w:id="0">
    <w:p w14:paraId="6FE6404B" w14:textId="77777777" w:rsidR="00DD2536" w:rsidRDefault="00DD2536" w:rsidP="00E83B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B667B"/>
    <w:multiLevelType w:val="hybridMultilevel"/>
    <w:tmpl w:val="B7363958"/>
    <w:lvl w:ilvl="0" w:tplc="395619CA">
      <w:start w:val="1"/>
      <w:numFmt w:val="decimal"/>
      <w:lvlText w:val="%1."/>
      <w:lvlJc w:val="left"/>
      <w:pPr>
        <w:ind w:left="720" w:hanging="360"/>
      </w:pPr>
      <w:rPr>
        <w:rFonts w:cs="Times New Roman"/>
        <w:i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6D4D761B"/>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761F59F6"/>
    <w:multiLevelType w:val="hybridMultilevel"/>
    <w:tmpl w:val="3E7EC29A"/>
    <w:lvl w:ilvl="0" w:tplc="395619CA">
      <w:start w:val="1"/>
      <w:numFmt w:val="decimal"/>
      <w:lvlText w:val="%1."/>
      <w:lvlJc w:val="left"/>
      <w:pPr>
        <w:ind w:left="720" w:hanging="360"/>
      </w:pPr>
      <w:rPr>
        <w:rFonts w:cs="Times New Roman"/>
        <w:i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77C92F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A710F4A"/>
    <w:multiLevelType w:val="singleLevel"/>
    <w:tmpl w:val="41F6EBC8"/>
    <w:lvl w:ilvl="0">
      <w:start w:val="1"/>
      <w:numFmt w:val="decimal"/>
      <w:pStyle w:val="EODQ"/>
      <w:lvlText w:val="%1."/>
      <w:lvlJc w:val="left"/>
      <w:pPr>
        <w:tabs>
          <w:tab w:val="num" w:pos="396"/>
        </w:tabs>
        <w:ind w:left="396" w:hanging="396"/>
      </w:pPr>
    </w:lvl>
  </w:abstractNum>
  <w:num w:numId="1">
    <w:abstractNumId w:val="2"/>
  </w:num>
  <w:num w:numId="2">
    <w:abstractNumId w:val="4"/>
  </w:num>
  <w:num w:numId="3">
    <w:abstractNumId w:val="4"/>
    <w:lvlOverride w:ilvl="0">
      <w:startOverride w:val="1"/>
    </w:lvlOverride>
  </w:num>
  <w:num w:numId="4">
    <w:abstractNumId w:val="3"/>
  </w:num>
  <w:num w:numId="5">
    <w:abstractNumId w:val="3"/>
  </w:num>
  <w:num w:numId="6">
    <w:abstractNumId w:val="1"/>
  </w:num>
  <w:num w:numId="7">
    <w:abstractNumId w:val="1"/>
    <w:lvlOverride w:ilvl="0">
      <w:startOverride w:val="1"/>
    </w:lvlOverride>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5601" strokecolor="white">
      <v:stroke color="white" weight=".5pt"/>
      <o:colormenu v:ext="edit" fillcolor="none" strokecolor="non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23"/>
    <w:rsid w:val="00043EE0"/>
    <w:rsid w:val="000479A1"/>
    <w:rsid w:val="00047EE6"/>
    <w:rsid w:val="0006192A"/>
    <w:rsid w:val="00063224"/>
    <w:rsid w:val="00066528"/>
    <w:rsid w:val="000B5AF9"/>
    <w:rsid w:val="000C1D9A"/>
    <w:rsid w:val="000C35BC"/>
    <w:rsid w:val="000C3F92"/>
    <w:rsid w:val="000D2F37"/>
    <w:rsid w:val="001005FE"/>
    <w:rsid w:val="0011120D"/>
    <w:rsid w:val="00116178"/>
    <w:rsid w:val="00155026"/>
    <w:rsid w:val="001554AD"/>
    <w:rsid w:val="00177940"/>
    <w:rsid w:val="001820DD"/>
    <w:rsid w:val="001C3BEF"/>
    <w:rsid w:val="001F6C70"/>
    <w:rsid w:val="00203FF6"/>
    <w:rsid w:val="00214877"/>
    <w:rsid w:val="0022529A"/>
    <w:rsid w:val="00232B57"/>
    <w:rsid w:val="0024121F"/>
    <w:rsid w:val="002757F8"/>
    <w:rsid w:val="00285724"/>
    <w:rsid w:val="002B1CE9"/>
    <w:rsid w:val="003220AA"/>
    <w:rsid w:val="0032650C"/>
    <w:rsid w:val="0034484A"/>
    <w:rsid w:val="00374509"/>
    <w:rsid w:val="003747F3"/>
    <w:rsid w:val="003B528E"/>
    <w:rsid w:val="003C5545"/>
    <w:rsid w:val="003D13C8"/>
    <w:rsid w:val="003E52A1"/>
    <w:rsid w:val="00407044"/>
    <w:rsid w:val="0042608A"/>
    <w:rsid w:val="00482310"/>
    <w:rsid w:val="00491128"/>
    <w:rsid w:val="0049452F"/>
    <w:rsid w:val="004C30E8"/>
    <w:rsid w:val="004E7E06"/>
    <w:rsid w:val="0052534D"/>
    <w:rsid w:val="005430B4"/>
    <w:rsid w:val="00546C9D"/>
    <w:rsid w:val="00552176"/>
    <w:rsid w:val="005D4A1B"/>
    <w:rsid w:val="0061488F"/>
    <w:rsid w:val="0061502E"/>
    <w:rsid w:val="00624987"/>
    <w:rsid w:val="00662E1F"/>
    <w:rsid w:val="0066785B"/>
    <w:rsid w:val="00671200"/>
    <w:rsid w:val="006D66FC"/>
    <w:rsid w:val="006E15DA"/>
    <w:rsid w:val="006F6284"/>
    <w:rsid w:val="00714499"/>
    <w:rsid w:val="007530DB"/>
    <w:rsid w:val="00780851"/>
    <w:rsid w:val="007B3DF0"/>
    <w:rsid w:val="00817DB2"/>
    <w:rsid w:val="008435BB"/>
    <w:rsid w:val="00850E94"/>
    <w:rsid w:val="00894EFF"/>
    <w:rsid w:val="008A40F1"/>
    <w:rsid w:val="00911EC3"/>
    <w:rsid w:val="00927CC4"/>
    <w:rsid w:val="00965B7A"/>
    <w:rsid w:val="00980607"/>
    <w:rsid w:val="0099437B"/>
    <w:rsid w:val="009B4C29"/>
    <w:rsid w:val="009B5997"/>
    <w:rsid w:val="009D0D66"/>
    <w:rsid w:val="009F0DB3"/>
    <w:rsid w:val="00A070C3"/>
    <w:rsid w:val="00A41A72"/>
    <w:rsid w:val="00A613F2"/>
    <w:rsid w:val="00A62CC6"/>
    <w:rsid w:val="00A732B6"/>
    <w:rsid w:val="00A92DC6"/>
    <w:rsid w:val="00AC57C8"/>
    <w:rsid w:val="00AD5DAD"/>
    <w:rsid w:val="00AE263D"/>
    <w:rsid w:val="00AF2F37"/>
    <w:rsid w:val="00B039AB"/>
    <w:rsid w:val="00B22CAE"/>
    <w:rsid w:val="00B62538"/>
    <w:rsid w:val="00B8785F"/>
    <w:rsid w:val="00BC5C25"/>
    <w:rsid w:val="00BF7A53"/>
    <w:rsid w:val="00C21D66"/>
    <w:rsid w:val="00C53728"/>
    <w:rsid w:val="00C54223"/>
    <w:rsid w:val="00C679CE"/>
    <w:rsid w:val="00C73059"/>
    <w:rsid w:val="00CA7852"/>
    <w:rsid w:val="00CB664E"/>
    <w:rsid w:val="00CE26F5"/>
    <w:rsid w:val="00CE4990"/>
    <w:rsid w:val="00CF51F5"/>
    <w:rsid w:val="00D04D2F"/>
    <w:rsid w:val="00D14910"/>
    <w:rsid w:val="00D309CC"/>
    <w:rsid w:val="00D6096A"/>
    <w:rsid w:val="00D60D1B"/>
    <w:rsid w:val="00D9027A"/>
    <w:rsid w:val="00D93151"/>
    <w:rsid w:val="00DD2536"/>
    <w:rsid w:val="00DD3164"/>
    <w:rsid w:val="00DF3EAD"/>
    <w:rsid w:val="00E03F0E"/>
    <w:rsid w:val="00E10826"/>
    <w:rsid w:val="00E13D23"/>
    <w:rsid w:val="00E22B07"/>
    <w:rsid w:val="00E256FB"/>
    <w:rsid w:val="00E275D7"/>
    <w:rsid w:val="00E41E95"/>
    <w:rsid w:val="00E53D51"/>
    <w:rsid w:val="00E713CA"/>
    <w:rsid w:val="00E7186A"/>
    <w:rsid w:val="00E72F03"/>
    <w:rsid w:val="00E74CB0"/>
    <w:rsid w:val="00E83BD5"/>
    <w:rsid w:val="00E91D26"/>
    <w:rsid w:val="00E978BB"/>
    <w:rsid w:val="00EB2426"/>
    <w:rsid w:val="00EF6910"/>
    <w:rsid w:val="00F121C9"/>
    <w:rsid w:val="00F174E6"/>
    <w:rsid w:val="00F246E9"/>
    <w:rsid w:val="00F32C9A"/>
    <w:rsid w:val="00F7097A"/>
    <w:rsid w:val="00F82AA3"/>
    <w:rsid w:val="00FC620D"/>
    <w:rsid w:val="00FE7BD1"/>
    <w:rsid w:val="00FF0992"/>
    <w:rsid w:val="00FF3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strokecolor="white">
      <v:stroke color="white" weight=".5pt"/>
      <o:colormenu v:ext="edit" fillcolor="none" strokecolor="none"/>
    </o:shapedefaults>
    <o:shapelayout v:ext="edit">
      <o:idmap v:ext="edit" data="1"/>
      <o:rules v:ext="edit">
        <o:r id="V:Rule46" type="connector" idref="#AutoShape 60"/>
        <o:r id="V:Rule47" type="connector" idref="#AutoShape 87"/>
        <o:r id="V:Rule48" type="connector" idref="#AutoShape 5"/>
        <o:r id="V:Rule49" type="connector" idref="#AutoShape 49"/>
        <o:r id="V:Rule50" type="connector" idref="#AutoShape 70"/>
        <o:r id="V:Rule51" type="connector" idref="#AutoShape 91"/>
        <o:r id="V:Rule52" type="connector" idref="#AutoShape 28"/>
        <o:r id="V:Rule53" type="connector" idref="#AutoShape 46"/>
        <o:r id="V:Rule54" type="connector" idref="#AutoShape 81"/>
        <o:r id="V:Rule55" type="connector" idref="#AutoShape 4"/>
        <o:r id="V:Rule56" type="connector" idref="#AutoShape 33"/>
        <o:r id="V:Rule57" type="connector" idref="#AutoShape 14"/>
        <o:r id="V:Rule58" type="connector" idref="#AutoShape 69"/>
        <o:r id="V:Rule59" type="connector" idref="#AutoShape 27"/>
        <o:r id="V:Rule60" type="connector" idref="#AutoShape 37"/>
        <o:r id="V:Rule61" type="connector" idref="#AutoShape 29"/>
        <o:r id="V:Rule62" type="connector" idref="#AutoShape 13"/>
        <o:r id="V:Rule63" type="connector" idref="#AutoShape 44"/>
        <o:r id="V:Rule64" type="connector" idref="#AutoShape 26"/>
        <o:r id="V:Rule65" type="connector" idref="#AutoShape 3"/>
        <o:r id="V:Rule66" type="connector" idref="#AutoShape 15"/>
        <o:r id="V:Rule67" type="connector" idref="#AutoShape 6"/>
        <o:r id="V:Rule68" type="connector" idref="#AutoShape 58"/>
        <o:r id="V:Rule69" type="connector" idref="#AutoShape 86"/>
        <o:r id="V:Rule70" type="connector" idref="#AutoShape 92"/>
        <o:r id="V:Rule71" type="connector" idref="#AutoShape 74"/>
        <o:r id="V:Rule72" type="connector" idref="#AutoShape 30"/>
        <o:r id="V:Rule73" type="connector" idref="#AutoShape 45"/>
        <o:r id="V:Rule74" type="connector" idref="#AutoShape 93"/>
        <o:r id="V:Rule75" type="connector" idref="#AutoShape 68"/>
        <o:r id="V:Rule76" type="connector" idref="#AutoShape 75"/>
        <o:r id="V:Rule77" type="connector" idref="#AutoShape 59"/>
        <o:r id="V:Rule78" type="connector" idref="#AutoShape 80"/>
        <o:r id="V:Rule79" type="connector" idref="#AutoShape 82"/>
        <o:r id="V:Rule80" type="connector" idref="#AutoShape 88"/>
        <o:r id="V:Rule81" type="connector" idref="#AutoShape 38"/>
        <o:r id="V:Rule82" type="connector" idref="#AutoShape 34"/>
        <o:r id="V:Rule83" type="connector" idref="#AutoShape 50"/>
        <o:r id="V:Rule84" type="connector" idref="#AutoShape 40"/>
        <o:r id="V:Rule85" type="connector" idref="#AutoShape 76"/>
        <o:r id="V:Rule86" type="connector" idref="#AutoShape 48"/>
        <o:r id="V:Rule87" type="connector" idref="#AutoShape 47"/>
        <o:r id="V:Rule88" type="connector" idref="#AutoShape 35"/>
        <o:r id="V:Rule89" type="connector" idref="#AutoShape 36"/>
        <o:r id="V:Rule90" type="connector" idref="#AutoShape 39"/>
      </o:rules>
      <o:regrouptable v:ext="edit">
        <o:entry new="1" old="0"/>
      </o:regrouptable>
    </o:shapelayout>
  </w:shapeDefaults>
  <w:decimalSymbol w:val="."/>
  <w:listSeparator w:val=","/>
  <w14:docId w14:val="259A7068"/>
  <w15:docId w15:val="{B3B7C9A7-CAB2-4EEF-867C-C1185CD3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5D7"/>
    <w:pPr>
      <w:spacing w:after="160" w:line="259" w:lineRule="auto"/>
    </w:pPr>
    <w:rPr>
      <w:sz w:val="22"/>
      <w:szCs w:val="22"/>
      <w:lang w:eastAsia="en-US"/>
    </w:rPr>
  </w:style>
  <w:style w:type="paragraph" w:styleId="Heading1">
    <w:name w:val="heading 1"/>
    <w:basedOn w:val="Normal"/>
    <w:next w:val="Normal"/>
    <w:link w:val="Heading1Char"/>
    <w:qFormat/>
    <w:locked/>
    <w:rsid w:val="00552176"/>
    <w:pPr>
      <w:keepNext/>
      <w:keepLines/>
      <w:spacing w:before="480" w:after="0" w:line="25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locked/>
    <w:rsid w:val="00D6096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FF3D5E"/>
    <w:pPr>
      <w:spacing w:after="200" w:line="276" w:lineRule="auto"/>
    </w:pPr>
    <w:rPr>
      <w:b/>
      <w:bCs/>
      <w:sz w:val="20"/>
      <w:szCs w:val="20"/>
    </w:rPr>
  </w:style>
  <w:style w:type="paragraph" w:styleId="NormalWeb">
    <w:name w:val="Normal (Web)"/>
    <w:basedOn w:val="Normal"/>
    <w:uiPriority w:val="99"/>
    <w:semiHidden/>
    <w:rsid w:val="005D4A1B"/>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99"/>
    <w:qFormat/>
    <w:rsid w:val="00F7097A"/>
    <w:pPr>
      <w:ind w:left="720"/>
      <w:contextualSpacing/>
    </w:pPr>
  </w:style>
  <w:style w:type="paragraph" w:styleId="BalloonText">
    <w:name w:val="Balloon Text"/>
    <w:basedOn w:val="Normal"/>
    <w:link w:val="BalloonTextChar"/>
    <w:uiPriority w:val="99"/>
    <w:semiHidden/>
    <w:rsid w:val="001F6C70"/>
    <w:rPr>
      <w:rFonts w:ascii="Tahoma" w:hAnsi="Tahoma" w:cs="Tahoma"/>
      <w:sz w:val="16"/>
      <w:szCs w:val="16"/>
    </w:rPr>
  </w:style>
  <w:style w:type="character" w:customStyle="1" w:styleId="BalloonTextChar">
    <w:name w:val="Balloon Text Char"/>
    <w:link w:val="BalloonText"/>
    <w:uiPriority w:val="99"/>
    <w:semiHidden/>
    <w:rsid w:val="001B4E7C"/>
    <w:rPr>
      <w:rFonts w:ascii="Times New Roman" w:hAnsi="Times New Roman"/>
      <w:sz w:val="0"/>
      <w:szCs w:val="0"/>
      <w:lang w:eastAsia="en-US"/>
    </w:rPr>
  </w:style>
  <w:style w:type="paragraph" w:styleId="Header">
    <w:name w:val="header"/>
    <w:basedOn w:val="Normal"/>
    <w:link w:val="HeaderChar"/>
    <w:uiPriority w:val="99"/>
    <w:unhideWhenUsed/>
    <w:rsid w:val="00E83BD5"/>
    <w:pPr>
      <w:tabs>
        <w:tab w:val="center" w:pos="4513"/>
        <w:tab w:val="right" w:pos="9026"/>
      </w:tabs>
    </w:pPr>
  </w:style>
  <w:style w:type="character" w:customStyle="1" w:styleId="HeaderChar">
    <w:name w:val="Header Char"/>
    <w:link w:val="Header"/>
    <w:uiPriority w:val="99"/>
    <w:rsid w:val="00E83BD5"/>
    <w:rPr>
      <w:sz w:val="22"/>
      <w:szCs w:val="22"/>
      <w:lang w:eastAsia="en-US"/>
    </w:rPr>
  </w:style>
  <w:style w:type="paragraph" w:styleId="Footer">
    <w:name w:val="footer"/>
    <w:basedOn w:val="Normal"/>
    <w:link w:val="FooterChar"/>
    <w:uiPriority w:val="99"/>
    <w:unhideWhenUsed/>
    <w:rsid w:val="00E83BD5"/>
    <w:pPr>
      <w:tabs>
        <w:tab w:val="center" w:pos="4513"/>
        <w:tab w:val="right" w:pos="9026"/>
      </w:tabs>
    </w:pPr>
  </w:style>
  <w:style w:type="character" w:customStyle="1" w:styleId="FooterChar">
    <w:name w:val="Footer Char"/>
    <w:link w:val="Footer"/>
    <w:uiPriority w:val="99"/>
    <w:rsid w:val="00E83BD5"/>
    <w:rPr>
      <w:sz w:val="22"/>
      <w:szCs w:val="22"/>
      <w:lang w:eastAsia="en-US"/>
    </w:rPr>
  </w:style>
  <w:style w:type="character" w:customStyle="1" w:styleId="Heading1Char">
    <w:name w:val="Heading 1 Char"/>
    <w:link w:val="Heading1"/>
    <w:rsid w:val="00552176"/>
    <w:rPr>
      <w:rFonts w:ascii="Cambria" w:eastAsia="Times New Roman" w:hAnsi="Cambria"/>
      <w:b/>
      <w:bCs/>
      <w:color w:val="365F91"/>
      <w:sz w:val="28"/>
      <w:szCs w:val="28"/>
      <w:lang w:eastAsia="en-US"/>
    </w:rPr>
  </w:style>
  <w:style w:type="character" w:styleId="Hyperlink">
    <w:name w:val="Hyperlink"/>
    <w:uiPriority w:val="99"/>
    <w:unhideWhenUsed/>
    <w:rsid w:val="00552176"/>
    <w:rPr>
      <w:rFonts w:ascii="Times New Roman" w:hAnsi="Times New Roman" w:cs="Times New Roman" w:hint="default"/>
      <w:color w:val="0563C1"/>
      <w:u w:val="single"/>
    </w:rPr>
  </w:style>
  <w:style w:type="paragraph" w:styleId="TOC1">
    <w:name w:val="toc 1"/>
    <w:basedOn w:val="Normal"/>
    <w:next w:val="Normal"/>
    <w:autoRedefine/>
    <w:uiPriority w:val="39"/>
    <w:unhideWhenUsed/>
    <w:locked/>
    <w:rsid w:val="00552176"/>
    <w:pPr>
      <w:spacing w:after="200" w:line="276" w:lineRule="auto"/>
    </w:pPr>
  </w:style>
  <w:style w:type="paragraph" w:styleId="TableofFigures">
    <w:name w:val="table of figures"/>
    <w:basedOn w:val="Normal"/>
    <w:next w:val="Normal"/>
    <w:uiPriority w:val="99"/>
    <w:unhideWhenUsed/>
    <w:rsid w:val="00552176"/>
    <w:pPr>
      <w:spacing w:after="200" w:line="276" w:lineRule="auto"/>
    </w:pPr>
  </w:style>
  <w:style w:type="character" w:customStyle="1" w:styleId="contextualextensionhighlight">
    <w:name w:val="contextualextensionhighlight"/>
    <w:uiPriority w:val="99"/>
    <w:rsid w:val="002757F8"/>
  </w:style>
  <w:style w:type="paragraph" w:customStyle="1" w:styleId="EODQ">
    <w:name w:val="EODQ"/>
    <w:basedOn w:val="Normal"/>
    <w:rsid w:val="002757F8"/>
    <w:pPr>
      <w:numPr>
        <w:numId w:val="2"/>
      </w:numPr>
      <w:spacing w:after="0" w:line="240" w:lineRule="auto"/>
    </w:pPr>
    <w:rPr>
      <w:rFonts w:ascii="Times New Roman" w:eastAsia="Times New Roman" w:hAnsi="Times New Roman"/>
      <w:b/>
      <w:sz w:val="20"/>
      <w:szCs w:val="20"/>
    </w:rPr>
  </w:style>
  <w:style w:type="paragraph" w:customStyle="1" w:styleId="DefaultText">
    <w:name w:val="Default Text"/>
    <w:basedOn w:val="Normal"/>
    <w:rsid w:val="002757F8"/>
    <w:pPr>
      <w:tabs>
        <w:tab w:val="left" w:pos="851"/>
        <w:tab w:val="left" w:pos="6237"/>
      </w:tabs>
      <w:spacing w:after="0" w:line="240" w:lineRule="auto"/>
    </w:pPr>
    <w:rPr>
      <w:rFonts w:ascii="Times New Roman" w:eastAsia="Times New Roman" w:hAnsi="Times New Roman"/>
      <w:sz w:val="24"/>
      <w:szCs w:val="20"/>
      <w:lang w:val="en-US"/>
    </w:rPr>
  </w:style>
  <w:style w:type="table" w:styleId="TableGrid">
    <w:name w:val="Table Grid"/>
    <w:basedOn w:val="TableNormal"/>
    <w:uiPriority w:val="39"/>
    <w:locked/>
    <w:rsid w:val="002757F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757F8"/>
    <w:rPr>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2Char">
    <w:name w:val="Heading 2 Char"/>
    <w:link w:val="Heading2"/>
    <w:rsid w:val="00D6096A"/>
    <w:rPr>
      <w:rFonts w:ascii="Cambria" w:eastAsia="Times New Roman" w:hAnsi="Cambria" w:cs="Times New Roman"/>
      <w:b/>
      <w:bCs/>
      <w:i/>
      <w:iCs/>
      <w:sz w:val="28"/>
      <w:szCs w:val="28"/>
      <w:lang w:eastAsia="en-US"/>
    </w:rPr>
  </w:style>
  <w:style w:type="paragraph" w:styleId="TOC2">
    <w:name w:val="toc 2"/>
    <w:basedOn w:val="Normal"/>
    <w:next w:val="Normal"/>
    <w:autoRedefine/>
    <w:uiPriority w:val="39"/>
    <w:locked/>
    <w:rsid w:val="00E256FB"/>
    <w:pPr>
      <w:ind w:left="220"/>
    </w:pPr>
  </w:style>
  <w:style w:type="paragraph" w:styleId="TOC3">
    <w:name w:val="toc 3"/>
    <w:basedOn w:val="Normal"/>
    <w:next w:val="Normal"/>
    <w:autoRedefine/>
    <w:uiPriority w:val="39"/>
    <w:locked/>
    <w:rsid w:val="00E256FB"/>
    <w:pPr>
      <w:ind w:left="440"/>
    </w:pPr>
  </w:style>
  <w:style w:type="character" w:styleId="CommentReference">
    <w:name w:val="annotation reference"/>
    <w:uiPriority w:val="99"/>
    <w:semiHidden/>
    <w:unhideWhenUsed/>
    <w:rsid w:val="003E52A1"/>
    <w:rPr>
      <w:sz w:val="16"/>
      <w:szCs w:val="16"/>
    </w:rPr>
  </w:style>
  <w:style w:type="paragraph" w:styleId="CommentText">
    <w:name w:val="annotation text"/>
    <w:basedOn w:val="Normal"/>
    <w:link w:val="CommentTextChar"/>
    <w:uiPriority w:val="99"/>
    <w:semiHidden/>
    <w:unhideWhenUsed/>
    <w:rsid w:val="003E52A1"/>
    <w:rPr>
      <w:sz w:val="20"/>
      <w:szCs w:val="20"/>
    </w:rPr>
  </w:style>
  <w:style w:type="character" w:customStyle="1" w:styleId="CommentTextChar">
    <w:name w:val="Comment Text Char"/>
    <w:basedOn w:val="DefaultParagraphFont"/>
    <w:link w:val="CommentText"/>
    <w:uiPriority w:val="99"/>
    <w:semiHidden/>
    <w:rsid w:val="003E52A1"/>
    <w:rPr>
      <w:lang w:eastAsia="en-US"/>
    </w:rPr>
  </w:style>
  <w:style w:type="character" w:customStyle="1" w:styleId="ref-journal">
    <w:name w:val="ref-journal"/>
    <w:rsid w:val="003E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6807">
      <w:bodyDiv w:val="1"/>
      <w:marLeft w:val="0"/>
      <w:marRight w:val="0"/>
      <w:marTop w:val="0"/>
      <w:marBottom w:val="0"/>
      <w:divBdr>
        <w:top w:val="none" w:sz="0" w:space="0" w:color="auto"/>
        <w:left w:val="none" w:sz="0" w:space="0" w:color="auto"/>
        <w:bottom w:val="none" w:sz="0" w:space="0" w:color="auto"/>
        <w:right w:val="none" w:sz="0" w:space="0" w:color="auto"/>
      </w:divBdr>
    </w:div>
    <w:div w:id="517933636">
      <w:marLeft w:val="0"/>
      <w:marRight w:val="0"/>
      <w:marTop w:val="0"/>
      <w:marBottom w:val="0"/>
      <w:divBdr>
        <w:top w:val="none" w:sz="0" w:space="0" w:color="auto"/>
        <w:left w:val="none" w:sz="0" w:space="0" w:color="auto"/>
        <w:bottom w:val="none" w:sz="0" w:space="0" w:color="auto"/>
        <w:right w:val="none" w:sz="0" w:space="0" w:color="auto"/>
      </w:divBdr>
    </w:div>
    <w:div w:id="517933637">
      <w:marLeft w:val="0"/>
      <w:marRight w:val="0"/>
      <w:marTop w:val="0"/>
      <w:marBottom w:val="0"/>
      <w:divBdr>
        <w:top w:val="none" w:sz="0" w:space="0" w:color="auto"/>
        <w:left w:val="none" w:sz="0" w:space="0" w:color="auto"/>
        <w:bottom w:val="none" w:sz="0" w:space="0" w:color="auto"/>
        <w:right w:val="none" w:sz="0" w:space="0" w:color="auto"/>
      </w:divBdr>
    </w:div>
    <w:div w:id="1064447249">
      <w:bodyDiv w:val="1"/>
      <w:marLeft w:val="0"/>
      <w:marRight w:val="0"/>
      <w:marTop w:val="0"/>
      <w:marBottom w:val="0"/>
      <w:divBdr>
        <w:top w:val="none" w:sz="0" w:space="0" w:color="auto"/>
        <w:left w:val="none" w:sz="0" w:space="0" w:color="auto"/>
        <w:bottom w:val="none" w:sz="0" w:space="0" w:color="auto"/>
        <w:right w:val="none" w:sz="0" w:space="0" w:color="auto"/>
      </w:divBdr>
    </w:div>
    <w:div w:id="1199128189">
      <w:bodyDiv w:val="1"/>
      <w:marLeft w:val="0"/>
      <w:marRight w:val="0"/>
      <w:marTop w:val="0"/>
      <w:marBottom w:val="0"/>
      <w:divBdr>
        <w:top w:val="none" w:sz="0" w:space="0" w:color="auto"/>
        <w:left w:val="none" w:sz="0" w:space="0" w:color="auto"/>
        <w:bottom w:val="none" w:sz="0" w:space="0" w:color="auto"/>
        <w:right w:val="none" w:sz="0" w:space="0" w:color="auto"/>
      </w:divBdr>
    </w:div>
    <w:div w:id="20755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www.gov.uk/government/publications/uk-physical-activity-guide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www.bbc.co.uk/sport/0/olympics/19174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2F13-BC1A-4BEE-B666-509AE60A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75</Pages>
  <Words>18991</Words>
  <Characters>104780</Characters>
  <Application>Microsoft Office Word</Application>
  <DocSecurity>0</DocSecurity>
  <Lines>873</Lines>
  <Paragraphs>247</Paragraphs>
  <ScaleCrop>false</ScaleCrop>
  <HeadingPairs>
    <vt:vector size="2" baseType="variant">
      <vt:variant>
        <vt:lpstr>Title</vt:lpstr>
      </vt:variant>
      <vt:variant>
        <vt:i4>1</vt:i4>
      </vt:variant>
    </vt:vector>
  </HeadingPairs>
  <TitlesOfParts>
    <vt:vector size="1" baseType="lpstr">
      <vt:lpstr>Results</vt:lpstr>
    </vt:vector>
  </TitlesOfParts>
  <Company>University of Stirling</Company>
  <LinksUpToDate>false</LinksUpToDate>
  <CharactersWithSpaces>123524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dc:title>
  <dc:subject/>
  <dc:creator>Elizabeth Davies</dc:creator>
  <cp:keywords/>
  <dc:description/>
  <cp:lastModifiedBy>Elizabeth Davies</cp:lastModifiedBy>
  <cp:revision>4</cp:revision>
  <cp:lastPrinted>2018-05-03T12:20:00Z</cp:lastPrinted>
  <dcterms:created xsi:type="dcterms:W3CDTF">2018-09-02T10:23:00Z</dcterms:created>
  <dcterms:modified xsi:type="dcterms:W3CDTF">2018-10-02T14:04:00Z</dcterms:modified>
</cp:coreProperties>
</file>